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7A0" w:rsidRDefault="00376FF9" w:rsidP="001F77A0">
      <w:pPr>
        <w:spacing w:after="0" w:line="240" w:lineRule="auto"/>
        <w:jc w:val="center"/>
        <w:rPr>
          <w:rFonts w:ascii="Times New Roman" w:hAnsi="Times New Roman" w:cs="Times New Roman"/>
          <w:b/>
          <w:color w:val="FF0000"/>
        </w:rPr>
      </w:pPr>
      <w:r w:rsidRPr="001F77A0">
        <w:rPr>
          <w:rFonts w:ascii="Times New Roman" w:hAnsi="Times New Roman" w:cs="Times New Roman"/>
          <w:b/>
          <w:color w:val="FF0000"/>
        </w:rPr>
        <w:t xml:space="preserve">2025-2026 Eğitim-Öğretim Yılı Bahar Yarıyılı </w:t>
      </w:r>
    </w:p>
    <w:p w:rsidR="00376FF9" w:rsidRPr="001F77A0" w:rsidRDefault="00376FF9" w:rsidP="001F77A0">
      <w:pPr>
        <w:spacing w:after="0" w:line="240" w:lineRule="auto"/>
        <w:jc w:val="center"/>
        <w:rPr>
          <w:rFonts w:ascii="Times New Roman" w:hAnsi="Times New Roman" w:cs="Times New Roman"/>
          <w:b/>
          <w:color w:val="FF0000"/>
        </w:rPr>
      </w:pPr>
      <w:r w:rsidRPr="001F77A0">
        <w:rPr>
          <w:rFonts w:ascii="Times New Roman" w:hAnsi="Times New Roman" w:cs="Times New Roman"/>
          <w:b/>
          <w:color w:val="FF0000"/>
        </w:rPr>
        <w:t>Tezli Yüksek Lisans</w:t>
      </w:r>
      <w:r w:rsidR="001F77A0">
        <w:rPr>
          <w:rFonts w:ascii="Times New Roman" w:hAnsi="Times New Roman" w:cs="Times New Roman"/>
          <w:b/>
          <w:color w:val="FF0000"/>
        </w:rPr>
        <w:t>/</w:t>
      </w:r>
      <w:r w:rsidRPr="001F77A0">
        <w:rPr>
          <w:rFonts w:ascii="Times New Roman" w:hAnsi="Times New Roman" w:cs="Times New Roman"/>
          <w:b/>
          <w:color w:val="FF0000"/>
        </w:rPr>
        <w:t>Doktora Programlarına Başvuru Evrakları</w:t>
      </w:r>
    </w:p>
    <w:p w:rsidR="00376FF9" w:rsidRPr="001F77A0" w:rsidRDefault="00376FF9" w:rsidP="001F77A0">
      <w:pPr>
        <w:jc w:val="both"/>
        <w:rPr>
          <w:rFonts w:ascii="Times New Roman" w:hAnsi="Times New Roman" w:cs="Times New Roman"/>
          <w:b/>
        </w:rPr>
      </w:pPr>
    </w:p>
    <w:p w:rsidR="00376FF9" w:rsidRPr="001F77A0" w:rsidRDefault="00376FF9" w:rsidP="001F77A0">
      <w:pPr>
        <w:pStyle w:val="AralkYok"/>
        <w:spacing w:line="360" w:lineRule="auto"/>
        <w:ind w:firstLine="708"/>
        <w:jc w:val="both"/>
        <w:rPr>
          <w:rFonts w:ascii="Times New Roman" w:hAnsi="Times New Roman" w:cs="Times New Roman"/>
          <w:color w:val="002060"/>
        </w:rPr>
      </w:pPr>
      <w:r w:rsidRPr="001F77A0">
        <w:rPr>
          <w:rFonts w:ascii="Times New Roman" w:hAnsi="Times New Roman" w:cs="Times New Roman"/>
        </w:rPr>
        <w:t xml:space="preserve">Başvuru yapacak adaylar </w:t>
      </w:r>
      <w:r w:rsidR="001F77A0" w:rsidRPr="00551068">
        <w:rPr>
          <w:rFonts w:ascii="Times New Roman" w:hAnsi="Times New Roman" w:cs="Times New Roman"/>
          <w:b/>
        </w:rPr>
        <w:t xml:space="preserve">15 Aralık 2025 </w:t>
      </w:r>
      <w:r w:rsidR="001F77A0" w:rsidRPr="00551068">
        <w:rPr>
          <w:rFonts w:ascii="Times New Roman" w:hAnsi="Times New Roman" w:cs="Times New Roman"/>
        </w:rPr>
        <w:t>tarihinde başlayacak olup</w:t>
      </w:r>
      <w:r w:rsidR="001F77A0">
        <w:rPr>
          <w:rFonts w:ascii="Times New Roman" w:hAnsi="Times New Roman" w:cs="Times New Roman"/>
          <w:b/>
        </w:rPr>
        <w:t xml:space="preserve"> 26 Aralık 2025 saat 17.</w:t>
      </w:r>
      <w:r w:rsidR="001F77A0" w:rsidRPr="00551068">
        <w:rPr>
          <w:rFonts w:ascii="Times New Roman" w:hAnsi="Times New Roman" w:cs="Times New Roman"/>
        </w:rPr>
        <w:t>00'a</w:t>
      </w:r>
      <w:r w:rsidR="001F77A0">
        <w:rPr>
          <w:rFonts w:ascii="Times New Roman" w:hAnsi="Times New Roman" w:cs="Times New Roman"/>
        </w:rPr>
        <w:t xml:space="preserve"> kadar</w:t>
      </w:r>
      <w:r w:rsidRPr="001F77A0">
        <w:rPr>
          <w:rFonts w:ascii="Times New Roman" w:hAnsi="Times New Roman" w:cs="Times New Roman"/>
        </w:rPr>
        <w:t xml:space="preserve"> </w:t>
      </w:r>
      <w:hyperlink r:id="rId5" w:history="1">
        <w:r w:rsidRPr="001F77A0">
          <w:rPr>
            <w:rStyle w:val="Kpr"/>
            <w:rFonts w:ascii="Times New Roman" w:hAnsi="Times New Roman" w:cs="Times New Roman"/>
            <w:b/>
          </w:rPr>
          <w:t>https://oibsr.mersin.edu.tr/basvuru/</w:t>
        </w:r>
      </w:hyperlink>
      <w:r w:rsidRPr="001F77A0">
        <w:rPr>
          <w:rFonts w:ascii="Times New Roman" w:hAnsi="Times New Roman" w:cs="Times New Roman"/>
          <w:color w:val="002060"/>
        </w:rPr>
        <w:t xml:space="preserve"> </w:t>
      </w:r>
      <w:r w:rsidRPr="001F77A0">
        <w:rPr>
          <w:rFonts w:ascii="Times New Roman" w:hAnsi="Times New Roman" w:cs="Times New Roman"/>
        </w:rPr>
        <w:t xml:space="preserve">internet sitesi aracılığıyla başvuru yapabileceklerdir. Adayların, başvuru durumlarını </w:t>
      </w:r>
      <w:r w:rsidRPr="00C0500B">
        <w:rPr>
          <w:rFonts w:ascii="Times New Roman" w:hAnsi="Times New Roman" w:cs="Times New Roman"/>
          <w:b/>
          <w:u w:val="single"/>
        </w:rPr>
        <w:t>Aday Giriş Sistemi</w:t>
      </w:r>
      <w:bookmarkStart w:id="0" w:name="_GoBack"/>
      <w:bookmarkEnd w:id="0"/>
      <w:r w:rsidRPr="001F77A0">
        <w:rPr>
          <w:rFonts w:ascii="Times New Roman" w:hAnsi="Times New Roman" w:cs="Times New Roman"/>
        </w:rPr>
        <w:t xml:space="preserve"> üzerinden takip etmeleri gerekmektedir.</w:t>
      </w:r>
    </w:p>
    <w:p w:rsidR="00376FF9" w:rsidRPr="001F77A0" w:rsidRDefault="00376FF9" w:rsidP="001F77A0">
      <w:pPr>
        <w:pStyle w:val="AralkYok"/>
        <w:spacing w:line="360" w:lineRule="auto"/>
        <w:jc w:val="both"/>
        <w:rPr>
          <w:rFonts w:ascii="Times New Roman" w:hAnsi="Times New Roman" w:cs="Times New Roman"/>
          <w:color w:val="002060"/>
        </w:rPr>
      </w:pPr>
    </w:p>
    <w:p w:rsidR="00376FF9" w:rsidRPr="001F77A0" w:rsidRDefault="00376FF9" w:rsidP="001F77A0">
      <w:pPr>
        <w:pStyle w:val="NormalWeb"/>
        <w:spacing w:line="360" w:lineRule="auto"/>
        <w:ind w:left="709" w:hanging="283"/>
        <w:jc w:val="both"/>
        <w:rPr>
          <w:b/>
          <w:color w:val="002060"/>
          <w:sz w:val="22"/>
          <w:szCs w:val="22"/>
          <w:u w:val="single"/>
        </w:rPr>
      </w:pPr>
      <w:bookmarkStart w:id="1" w:name="_Toc119595011"/>
      <w:proofErr w:type="spellStart"/>
      <w:r w:rsidRPr="001F77A0">
        <w:rPr>
          <w:b/>
          <w:color w:val="002060"/>
          <w:sz w:val="22"/>
          <w:szCs w:val="22"/>
          <w:u w:val="single"/>
        </w:rPr>
        <w:t>Başvuruda</w:t>
      </w:r>
      <w:proofErr w:type="spellEnd"/>
      <w:r w:rsidRPr="001F77A0">
        <w:rPr>
          <w:b/>
          <w:color w:val="002060"/>
          <w:sz w:val="22"/>
          <w:szCs w:val="22"/>
          <w:u w:val="single"/>
        </w:rPr>
        <w:t xml:space="preserve"> </w:t>
      </w:r>
      <w:proofErr w:type="spellStart"/>
      <w:r w:rsidRPr="001F77A0">
        <w:rPr>
          <w:b/>
          <w:color w:val="002060"/>
          <w:sz w:val="22"/>
          <w:szCs w:val="22"/>
          <w:u w:val="single"/>
        </w:rPr>
        <w:t>Sisteme</w:t>
      </w:r>
      <w:proofErr w:type="spellEnd"/>
      <w:r w:rsidRPr="001F77A0">
        <w:rPr>
          <w:b/>
          <w:color w:val="002060"/>
          <w:sz w:val="22"/>
          <w:szCs w:val="22"/>
          <w:u w:val="single"/>
        </w:rPr>
        <w:t xml:space="preserve"> </w:t>
      </w:r>
      <w:proofErr w:type="spellStart"/>
      <w:r w:rsidRPr="001F77A0">
        <w:rPr>
          <w:b/>
          <w:color w:val="002060"/>
          <w:sz w:val="22"/>
          <w:szCs w:val="22"/>
          <w:u w:val="single"/>
        </w:rPr>
        <w:t>Yüklenmesi</w:t>
      </w:r>
      <w:proofErr w:type="spellEnd"/>
      <w:r w:rsidRPr="001F77A0">
        <w:rPr>
          <w:b/>
          <w:color w:val="002060"/>
          <w:sz w:val="22"/>
          <w:szCs w:val="22"/>
          <w:u w:val="single"/>
        </w:rPr>
        <w:t xml:space="preserve"> </w:t>
      </w:r>
      <w:proofErr w:type="spellStart"/>
      <w:r w:rsidRPr="001F77A0">
        <w:rPr>
          <w:b/>
          <w:color w:val="002060"/>
          <w:sz w:val="22"/>
          <w:szCs w:val="22"/>
          <w:u w:val="single"/>
        </w:rPr>
        <w:t>Gereken</w:t>
      </w:r>
      <w:proofErr w:type="spellEnd"/>
      <w:r w:rsidRPr="001F77A0">
        <w:rPr>
          <w:b/>
          <w:color w:val="002060"/>
          <w:sz w:val="22"/>
          <w:szCs w:val="22"/>
          <w:u w:val="single"/>
        </w:rPr>
        <w:t xml:space="preserve"> </w:t>
      </w:r>
      <w:proofErr w:type="spellStart"/>
      <w:r w:rsidRPr="001F77A0">
        <w:rPr>
          <w:b/>
          <w:color w:val="002060"/>
          <w:sz w:val="22"/>
          <w:szCs w:val="22"/>
          <w:u w:val="single"/>
        </w:rPr>
        <w:t>Belgeler</w:t>
      </w:r>
      <w:proofErr w:type="spellEnd"/>
      <w:r w:rsidRPr="001F77A0">
        <w:rPr>
          <w:b/>
          <w:color w:val="002060"/>
          <w:sz w:val="22"/>
          <w:szCs w:val="22"/>
          <w:u w:val="single"/>
        </w:rPr>
        <w:t xml:space="preserve"> (T.C. </w:t>
      </w:r>
      <w:proofErr w:type="spellStart"/>
      <w:r w:rsidRPr="001F77A0">
        <w:rPr>
          <w:b/>
          <w:color w:val="002060"/>
          <w:sz w:val="22"/>
          <w:szCs w:val="22"/>
          <w:u w:val="single"/>
        </w:rPr>
        <w:t>ve</w:t>
      </w:r>
      <w:proofErr w:type="spellEnd"/>
      <w:r w:rsidRPr="001F77A0">
        <w:rPr>
          <w:b/>
          <w:color w:val="002060"/>
          <w:sz w:val="22"/>
          <w:szCs w:val="22"/>
          <w:u w:val="single"/>
        </w:rPr>
        <w:t xml:space="preserve"> K.K.T.C.):</w:t>
      </w:r>
      <w:bookmarkEnd w:id="1"/>
    </w:p>
    <w:p w:rsidR="00376FF9" w:rsidRPr="001F77A0" w:rsidRDefault="00376FF9" w:rsidP="001F77A0">
      <w:pPr>
        <w:pStyle w:val="AralkYok"/>
        <w:numPr>
          <w:ilvl w:val="0"/>
          <w:numId w:val="1"/>
        </w:numPr>
        <w:spacing w:line="360" w:lineRule="auto"/>
        <w:ind w:left="709" w:hanging="283"/>
        <w:jc w:val="both"/>
        <w:rPr>
          <w:rFonts w:ascii="Times New Roman" w:hAnsi="Times New Roman" w:cs="Times New Roman"/>
        </w:rPr>
      </w:pPr>
      <w:r w:rsidRPr="001F77A0">
        <w:rPr>
          <w:rFonts w:ascii="Times New Roman" w:hAnsi="Times New Roman" w:cs="Times New Roman"/>
        </w:rPr>
        <w:t>Kimlik Kartının ön yüzü (Nüfus cüzdanı/Pasaport).</w:t>
      </w:r>
    </w:p>
    <w:p w:rsidR="00376FF9" w:rsidRPr="001F77A0" w:rsidRDefault="00376FF9" w:rsidP="001F77A0">
      <w:pPr>
        <w:pStyle w:val="AralkYok"/>
        <w:numPr>
          <w:ilvl w:val="0"/>
          <w:numId w:val="1"/>
        </w:numPr>
        <w:spacing w:line="360" w:lineRule="auto"/>
        <w:ind w:left="709" w:hanging="283"/>
        <w:jc w:val="both"/>
        <w:rPr>
          <w:rFonts w:ascii="Times New Roman" w:hAnsi="Times New Roman" w:cs="Times New Roman"/>
        </w:rPr>
      </w:pPr>
      <w:r w:rsidRPr="001F77A0">
        <w:rPr>
          <w:rFonts w:ascii="Times New Roman" w:hAnsi="Times New Roman" w:cs="Times New Roman"/>
        </w:rPr>
        <w:t>Özgeçmiş (Başvuru sisteminde bulunan özgeçmiş formu doldurulmalıdır).</w:t>
      </w:r>
    </w:p>
    <w:p w:rsidR="00376FF9" w:rsidRPr="001F77A0" w:rsidRDefault="00376FF9" w:rsidP="001F77A0">
      <w:pPr>
        <w:pStyle w:val="AralkYok"/>
        <w:numPr>
          <w:ilvl w:val="0"/>
          <w:numId w:val="1"/>
        </w:numPr>
        <w:spacing w:line="360" w:lineRule="auto"/>
        <w:ind w:left="709" w:hanging="283"/>
        <w:jc w:val="both"/>
        <w:rPr>
          <w:rFonts w:ascii="Times New Roman" w:hAnsi="Times New Roman" w:cs="Times New Roman"/>
        </w:rPr>
      </w:pPr>
      <w:r w:rsidRPr="001F77A0">
        <w:rPr>
          <w:rFonts w:ascii="Times New Roman" w:hAnsi="Times New Roman" w:cs="Times New Roman"/>
        </w:rPr>
        <w:t>Transkript aslı ve fotokopisi veya E-Devlet üzerinden alınacak not döküm belgesi (Doktora/Sanatta Yeterlik programına kayıt yapacak öğrencilerin Lisans ve Yüksek Lisans transkripti veya E-Devlet üzerinden alacağı not döküm çizelgesi).</w:t>
      </w:r>
    </w:p>
    <w:p w:rsidR="00376FF9" w:rsidRPr="001F77A0" w:rsidRDefault="00376FF9" w:rsidP="001F77A0">
      <w:pPr>
        <w:pStyle w:val="AralkYok"/>
        <w:numPr>
          <w:ilvl w:val="0"/>
          <w:numId w:val="1"/>
        </w:numPr>
        <w:spacing w:line="360" w:lineRule="auto"/>
        <w:ind w:left="709" w:hanging="283"/>
        <w:jc w:val="both"/>
        <w:rPr>
          <w:rFonts w:ascii="Times New Roman" w:hAnsi="Times New Roman" w:cs="Times New Roman"/>
        </w:rPr>
      </w:pPr>
      <w:r w:rsidRPr="001F77A0">
        <w:rPr>
          <w:rFonts w:ascii="Times New Roman" w:hAnsi="Times New Roman" w:cs="Times New Roman"/>
        </w:rPr>
        <w:t>Motivasyon Metni/Niyet mektubu (Başvuru koşullarında yer alan programlar için gereklidir).</w:t>
      </w:r>
    </w:p>
    <w:p w:rsidR="00376FF9" w:rsidRPr="001F77A0" w:rsidRDefault="00376FF9" w:rsidP="001F77A0">
      <w:pPr>
        <w:pStyle w:val="AralkYok"/>
        <w:numPr>
          <w:ilvl w:val="0"/>
          <w:numId w:val="1"/>
        </w:numPr>
        <w:spacing w:line="360" w:lineRule="auto"/>
        <w:ind w:left="709" w:hanging="283"/>
        <w:jc w:val="both"/>
        <w:rPr>
          <w:rFonts w:ascii="Times New Roman" w:hAnsi="Times New Roman" w:cs="Times New Roman"/>
        </w:rPr>
      </w:pPr>
      <w:r w:rsidRPr="001F77A0">
        <w:rPr>
          <w:rFonts w:ascii="Times New Roman" w:hAnsi="Times New Roman" w:cs="Times New Roman"/>
        </w:rPr>
        <w:t>Amaç Bildirgesi (Başvuru koşullarında yer alan programlar için gereklidir).</w:t>
      </w:r>
    </w:p>
    <w:p w:rsidR="00376FF9" w:rsidRPr="001F77A0" w:rsidRDefault="00376FF9" w:rsidP="001F77A0">
      <w:pPr>
        <w:pStyle w:val="AralkYok"/>
        <w:numPr>
          <w:ilvl w:val="0"/>
          <w:numId w:val="1"/>
        </w:numPr>
        <w:spacing w:line="360" w:lineRule="auto"/>
        <w:ind w:left="709" w:hanging="283"/>
        <w:jc w:val="both"/>
        <w:rPr>
          <w:rFonts w:ascii="Times New Roman" w:hAnsi="Times New Roman" w:cs="Times New Roman"/>
        </w:rPr>
      </w:pPr>
      <w:r w:rsidRPr="001F77A0">
        <w:rPr>
          <w:rFonts w:ascii="Times New Roman" w:hAnsi="Times New Roman" w:cs="Times New Roman"/>
        </w:rPr>
        <w:t>Formasyon belgesi (Başvuru koşullarında yer alan programlar için gereklidir).</w:t>
      </w:r>
    </w:p>
    <w:p w:rsidR="001F77A0" w:rsidRPr="001F77A0" w:rsidRDefault="00376FF9" w:rsidP="00444863">
      <w:pPr>
        <w:pStyle w:val="AralkYok"/>
        <w:numPr>
          <w:ilvl w:val="0"/>
          <w:numId w:val="1"/>
        </w:numPr>
        <w:spacing w:line="360" w:lineRule="auto"/>
        <w:ind w:left="709" w:hanging="283"/>
        <w:jc w:val="both"/>
        <w:rPr>
          <w:rFonts w:ascii="Times New Roman" w:hAnsi="Times New Roman" w:cs="Times New Roman"/>
          <w:u w:val="single"/>
        </w:rPr>
      </w:pPr>
      <w:r w:rsidRPr="001F77A0">
        <w:rPr>
          <w:rFonts w:ascii="Times New Roman" w:hAnsi="Times New Roman" w:cs="Times New Roman"/>
        </w:rPr>
        <w:t>Adayın öğretmen olarak çalıştığına dair imzalı görev yeri belgesi (Başvuru koşullarında yer a</w:t>
      </w:r>
      <w:r w:rsidR="001F77A0">
        <w:rPr>
          <w:rFonts w:ascii="Times New Roman" w:hAnsi="Times New Roman" w:cs="Times New Roman"/>
        </w:rPr>
        <w:t>lan programlar için gereklidir).</w:t>
      </w:r>
    </w:p>
    <w:p w:rsidR="00376FF9" w:rsidRPr="001F77A0" w:rsidRDefault="00376FF9" w:rsidP="00444863">
      <w:pPr>
        <w:pStyle w:val="AralkYok"/>
        <w:numPr>
          <w:ilvl w:val="0"/>
          <w:numId w:val="1"/>
        </w:numPr>
        <w:spacing w:line="360" w:lineRule="auto"/>
        <w:ind w:left="709" w:hanging="283"/>
        <w:jc w:val="both"/>
        <w:rPr>
          <w:rFonts w:ascii="Times New Roman" w:hAnsi="Times New Roman" w:cs="Times New Roman"/>
          <w:u w:val="single"/>
        </w:rPr>
      </w:pPr>
      <w:r w:rsidRPr="001F77A0">
        <w:rPr>
          <w:rFonts w:ascii="Times New Roman" w:hAnsi="Times New Roman" w:cs="Times New Roman"/>
        </w:rPr>
        <w:t xml:space="preserve">Yabancı dil sonuç belgesi (sınav sonuç tarihi üzerinden 5 (beş) yıl geçmemiş olması gerekir): Adaya ait YDS, YÖKDİL, TOEFL veya ÖSYM tarafından eşdeğerliliği kabul edilen uluslararası yabancı dil sınav sonuç belgesi. YDS ve YÖKDİL sonuç belgesi üzerinde sonuç belgesi kontrol kodunun olması gerekir. TOEFL yabancı dil puanı geçerliği 2 (iki) yıldır. </w:t>
      </w:r>
      <w:r w:rsidRPr="001F77A0">
        <w:rPr>
          <w:rFonts w:ascii="Times New Roman" w:hAnsi="Times New Roman" w:cs="Times New Roman"/>
          <w:u w:val="single"/>
        </w:rPr>
        <w:t>(Dil şartı aranan anabilim dalları için.)</w:t>
      </w:r>
    </w:p>
    <w:p w:rsidR="00376FF9" w:rsidRPr="001F77A0" w:rsidRDefault="00376FF9" w:rsidP="001F77A0">
      <w:pPr>
        <w:pStyle w:val="AralkYok"/>
        <w:spacing w:line="360" w:lineRule="auto"/>
        <w:ind w:left="567"/>
        <w:jc w:val="both"/>
        <w:rPr>
          <w:rFonts w:ascii="Times New Roman" w:hAnsi="Times New Roman" w:cs="Times New Roman"/>
          <w:u w:val="single"/>
        </w:rPr>
      </w:pPr>
    </w:p>
    <w:p w:rsidR="00376FF9" w:rsidRPr="001F77A0" w:rsidRDefault="00376FF9" w:rsidP="001F77A0">
      <w:pPr>
        <w:ind w:firstLine="567"/>
        <w:jc w:val="both"/>
        <w:rPr>
          <w:rFonts w:ascii="Times New Roman" w:hAnsi="Times New Roman" w:cs="Times New Roman"/>
          <w:b/>
          <w:bCs/>
          <w:color w:val="002060"/>
        </w:rPr>
      </w:pPr>
      <w:r w:rsidRPr="001F77A0">
        <w:rPr>
          <w:rFonts w:ascii="Times New Roman" w:hAnsi="Times New Roman" w:cs="Times New Roman"/>
          <w:b/>
          <w:bCs/>
          <w:noProof/>
          <w:color w:val="002060"/>
          <w:lang w:eastAsia="tr-TR"/>
        </w:rPr>
        <mc:AlternateContent>
          <mc:Choice Requires="wps">
            <w:drawing>
              <wp:anchor distT="0" distB="0" distL="114300" distR="114300" simplePos="0" relativeHeight="251659264" behindDoc="0" locked="0" layoutInCell="1" allowOverlap="1" wp14:anchorId="0BED2FDF" wp14:editId="25522580">
                <wp:simplePos x="0" y="0"/>
                <wp:positionH relativeFrom="column">
                  <wp:posOffset>347980</wp:posOffset>
                </wp:positionH>
                <wp:positionV relativeFrom="paragraph">
                  <wp:posOffset>161645</wp:posOffset>
                </wp:positionV>
                <wp:extent cx="835200" cy="0"/>
                <wp:effectExtent l="0" t="0" r="22225" b="19050"/>
                <wp:wrapNone/>
                <wp:docPr id="11" name="Düz Bağlayıcı 11"/>
                <wp:cNvGraphicFramePr/>
                <a:graphic xmlns:a="http://schemas.openxmlformats.org/drawingml/2006/main">
                  <a:graphicData uri="http://schemas.microsoft.com/office/word/2010/wordprocessingShape">
                    <wps:wsp>
                      <wps:cNvCnPr/>
                      <wps:spPr>
                        <a:xfrm>
                          <a:off x="0" y="0"/>
                          <a:ext cx="835200"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448A92" id="Düz Bağlayıcı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pt,12.75pt" to="93.1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" strokecolor="#ed7d31 [3205]" strokeweight="1.5pt">
                <v:stroke joinstyle="miter"/>
              </v:line>
            </w:pict>
          </mc:Fallback>
        </mc:AlternateContent>
      </w:r>
      <w:r w:rsidRPr="001F77A0">
        <w:rPr>
          <w:rFonts w:ascii="Times New Roman" w:hAnsi="Times New Roman" w:cs="Times New Roman"/>
          <w:b/>
          <w:bCs/>
          <w:color w:val="002060"/>
        </w:rPr>
        <w:t xml:space="preserve">KESİN KAYIT </w:t>
      </w:r>
    </w:p>
    <w:p w:rsidR="001F77A0" w:rsidRPr="001F77A0" w:rsidRDefault="001F77A0" w:rsidP="001F77A0">
      <w:pPr>
        <w:pStyle w:val="AralkYok"/>
        <w:numPr>
          <w:ilvl w:val="0"/>
          <w:numId w:val="4"/>
        </w:numPr>
        <w:spacing w:line="360" w:lineRule="auto"/>
        <w:ind w:left="709" w:hanging="283"/>
        <w:jc w:val="both"/>
        <w:rPr>
          <w:rFonts w:ascii="Times New Roman" w:hAnsi="Times New Roman" w:cs="Times New Roman"/>
        </w:rPr>
      </w:pPr>
      <w:r>
        <w:rPr>
          <w:rFonts w:ascii="Times New Roman" w:hAnsi="Times New Roman" w:cs="Times New Roman"/>
        </w:rPr>
        <w:t>Kesin Kayıt Tarihleri:</w:t>
      </w:r>
      <w:r w:rsidRPr="00A25581">
        <w:rPr>
          <w:rFonts w:ascii="Times New Roman" w:hAnsi="Times New Roman" w:cs="Times New Roman"/>
          <w:b/>
          <w:u w:val="single"/>
        </w:rPr>
        <w:t>12-14 Ocak 2026</w:t>
      </w:r>
      <w:r>
        <w:rPr>
          <w:rFonts w:ascii="Times New Roman" w:hAnsi="Times New Roman" w:cs="Times New Roman"/>
        </w:rPr>
        <w:t xml:space="preserve"> (Yedek Kayıtlar: 15-16 Ocak 2026)</w:t>
      </w:r>
    </w:p>
    <w:p w:rsidR="00376FF9" w:rsidRPr="001F77A0" w:rsidRDefault="00376FF9" w:rsidP="001F77A0">
      <w:pPr>
        <w:pStyle w:val="ListeParagraf"/>
        <w:numPr>
          <w:ilvl w:val="0"/>
          <w:numId w:val="4"/>
        </w:numPr>
        <w:ind w:left="709" w:hanging="283"/>
        <w:jc w:val="both"/>
        <w:rPr>
          <w:rFonts w:ascii="Times New Roman" w:hAnsi="Times New Roman" w:cs="Times New Roman"/>
        </w:rPr>
      </w:pPr>
      <w:r w:rsidRPr="001F77A0">
        <w:rPr>
          <w:rFonts w:ascii="Times New Roman" w:hAnsi="Times New Roman" w:cs="Times New Roman"/>
        </w:rPr>
        <w:t>Kesin kayıt, başvuru yapılan Enstitünün öğrenci işleri biriminde, şahsen veya aday adına düzenlenmiş noter vekâleti verilen kişi veya kanuni temsilcisi aracılığıyla yapılacaktır.</w:t>
      </w:r>
    </w:p>
    <w:p w:rsidR="00376FF9" w:rsidRPr="001F77A0" w:rsidRDefault="00376FF9" w:rsidP="001F77A0">
      <w:pPr>
        <w:spacing w:after="0" w:line="360" w:lineRule="auto"/>
        <w:ind w:left="720"/>
        <w:jc w:val="both"/>
        <w:rPr>
          <w:rFonts w:ascii="Times New Roman" w:hAnsi="Times New Roman" w:cs="Times New Roman"/>
          <w:b/>
          <w:bCs/>
          <w:color w:val="002060"/>
        </w:rPr>
      </w:pPr>
    </w:p>
    <w:p w:rsidR="00376FF9" w:rsidRPr="001F77A0" w:rsidRDefault="00376FF9" w:rsidP="001F77A0">
      <w:pPr>
        <w:spacing w:after="0" w:line="360" w:lineRule="auto"/>
        <w:ind w:firstLine="567"/>
        <w:jc w:val="both"/>
        <w:rPr>
          <w:rFonts w:ascii="Times New Roman" w:hAnsi="Times New Roman" w:cs="Times New Roman"/>
          <w:b/>
          <w:bCs/>
          <w:color w:val="002060"/>
        </w:rPr>
      </w:pPr>
      <w:r w:rsidRPr="001F77A0">
        <w:rPr>
          <w:rFonts w:ascii="Times New Roman" w:hAnsi="Times New Roman" w:cs="Times New Roman"/>
          <w:b/>
          <w:bCs/>
          <w:noProof/>
          <w:color w:val="002060"/>
          <w:lang w:eastAsia="tr-TR"/>
        </w:rPr>
        <mc:AlternateContent>
          <mc:Choice Requires="wps">
            <w:drawing>
              <wp:anchor distT="0" distB="0" distL="114300" distR="114300" simplePos="0" relativeHeight="251660288" behindDoc="0" locked="0" layoutInCell="1" allowOverlap="1" wp14:anchorId="5B756EC6" wp14:editId="43278283">
                <wp:simplePos x="0" y="0"/>
                <wp:positionH relativeFrom="column">
                  <wp:posOffset>347980</wp:posOffset>
                </wp:positionH>
                <wp:positionV relativeFrom="paragraph">
                  <wp:posOffset>152375</wp:posOffset>
                </wp:positionV>
                <wp:extent cx="2332355" cy="0"/>
                <wp:effectExtent l="0" t="0" r="29845" b="19050"/>
                <wp:wrapNone/>
                <wp:docPr id="13" name="Düz Bağlayıcı 13"/>
                <wp:cNvGraphicFramePr/>
                <a:graphic xmlns:a="http://schemas.openxmlformats.org/drawingml/2006/main">
                  <a:graphicData uri="http://schemas.microsoft.com/office/word/2010/wordprocessingShape">
                    <wps:wsp>
                      <wps:cNvCnPr/>
                      <wps:spPr>
                        <a:xfrm>
                          <a:off x="0" y="0"/>
                          <a:ext cx="2332355"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33F15E" id="Düz Bağlayıcı 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pt,12pt" to="211.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" strokecolor="#ed7d31 [3205]" strokeweight="1.5pt">
                <v:stroke joinstyle="miter"/>
              </v:line>
            </w:pict>
          </mc:Fallback>
        </mc:AlternateContent>
      </w:r>
      <w:r w:rsidRPr="001F77A0">
        <w:rPr>
          <w:rFonts w:ascii="Times New Roman" w:hAnsi="Times New Roman" w:cs="Times New Roman"/>
          <w:b/>
          <w:bCs/>
          <w:color w:val="002060"/>
        </w:rPr>
        <w:t>KESİN KAYITTA İSTENEN BELGELER</w:t>
      </w:r>
    </w:p>
    <w:p w:rsidR="00376FF9" w:rsidRPr="001F77A0" w:rsidRDefault="00376FF9" w:rsidP="001F77A0">
      <w:pPr>
        <w:pStyle w:val="AralkYok"/>
        <w:numPr>
          <w:ilvl w:val="0"/>
          <w:numId w:val="6"/>
        </w:numPr>
        <w:spacing w:line="360" w:lineRule="auto"/>
        <w:ind w:left="709" w:hanging="283"/>
        <w:jc w:val="both"/>
        <w:rPr>
          <w:rFonts w:ascii="Times New Roman" w:hAnsi="Times New Roman" w:cs="Times New Roman"/>
        </w:rPr>
      </w:pPr>
      <w:r w:rsidRPr="001F77A0">
        <w:rPr>
          <w:rFonts w:ascii="Times New Roman" w:hAnsi="Times New Roman" w:cs="Times New Roman"/>
        </w:rPr>
        <w:t>Diploma aslı ve fotokopisi veya E-Devlet üzerinden alınacak mezun belgesi (Doktora/Sanatta Yeterlik programına kayıt yapacak öğrencilerin Lisans ve Yüksek Lisans diploması veya E-Devlet üzerinden alacağı mezun belgeleri).</w:t>
      </w:r>
    </w:p>
    <w:p w:rsidR="00376FF9" w:rsidRPr="001F77A0" w:rsidRDefault="00376FF9" w:rsidP="001F77A0">
      <w:pPr>
        <w:pStyle w:val="AralkYok"/>
        <w:numPr>
          <w:ilvl w:val="0"/>
          <w:numId w:val="6"/>
        </w:numPr>
        <w:spacing w:line="360" w:lineRule="auto"/>
        <w:ind w:left="709" w:hanging="283"/>
        <w:jc w:val="both"/>
        <w:rPr>
          <w:rFonts w:ascii="Times New Roman" w:hAnsi="Times New Roman" w:cs="Times New Roman"/>
        </w:rPr>
      </w:pPr>
      <w:r w:rsidRPr="001F77A0">
        <w:rPr>
          <w:rFonts w:ascii="Times New Roman" w:hAnsi="Times New Roman" w:cs="Times New Roman"/>
        </w:rPr>
        <w:t xml:space="preserve">Lisans ve yüksek lisans öğrenimlerini yurt dışında tamamlayan adayların Yükseköğretim Kurulundan almış oldukları sağlık programları için denklik belgesi, diğer programlar için ise tanınırlık/denklik belgesi. </w:t>
      </w:r>
    </w:p>
    <w:p w:rsidR="00376FF9" w:rsidRPr="001F77A0" w:rsidRDefault="00376FF9" w:rsidP="001F77A0">
      <w:pPr>
        <w:pStyle w:val="AralkYok"/>
        <w:numPr>
          <w:ilvl w:val="0"/>
          <w:numId w:val="6"/>
        </w:numPr>
        <w:spacing w:line="360" w:lineRule="auto"/>
        <w:ind w:left="709" w:hanging="283"/>
        <w:jc w:val="both"/>
        <w:rPr>
          <w:rFonts w:ascii="Times New Roman" w:hAnsi="Times New Roman" w:cs="Times New Roman"/>
        </w:rPr>
      </w:pPr>
      <w:r w:rsidRPr="001F77A0">
        <w:rPr>
          <w:rFonts w:ascii="Times New Roman" w:hAnsi="Times New Roman" w:cs="Times New Roman"/>
        </w:rPr>
        <w:lastRenderedPageBreak/>
        <w:t>Transkript aslı ve fotokopisi veya E-Devlet üzerinden alınacak not döküm belgesi (Doktora/Sanatta Yeterlik programına kayıt yapacak öğrencilerin Lisans ve Yüksek Lisans transkripti veya E-Devlet üzerinden alacağı not döküm çizelgesi).</w:t>
      </w:r>
    </w:p>
    <w:p w:rsidR="00376FF9" w:rsidRPr="001F77A0" w:rsidRDefault="00376FF9" w:rsidP="001F77A0">
      <w:pPr>
        <w:pStyle w:val="AralkYok"/>
        <w:numPr>
          <w:ilvl w:val="0"/>
          <w:numId w:val="6"/>
        </w:numPr>
        <w:spacing w:line="360" w:lineRule="auto"/>
        <w:ind w:left="709" w:hanging="283"/>
        <w:jc w:val="both"/>
        <w:rPr>
          <w:rFonts w:ascii="Times New Roman" w:hAnsi="Times New Roman" w:cs="Times New Roman"/>
        </w:rPr>
      </w:pPr>
      <w:r w:rsidRPr="001F77A0">
        <w:rPr>
          <w:rFonts w:ascii="Times New Roman" w:hAnsi="Times New Roman" w:cs="Times New Roman"/>
        </w:rPr>
        <w:t>Askerlik durum belgesi.</w:t>
      </w:r>
    </w:p>
    <w:p w:rsidR="00376FF9" w:rsidRPr="001F77A0" w:rsidRDefault="00376FF9" w:rsidP="001F77A0">
      <w:pPr>
        <w:pStyle w:val="AralkYok"/>
        <w:numPr>
          <w:ilvl w:val="0"/>
          <w:numId w:val="6"/>
        </w:numPr>
        <w:spacing w:line="360" w:lineRule="auto"/>
        <w:ind w:left="709" w:hanging="283"/>
        <w:jc w:val="both"/>
        <w:rPr>
          <w:rFonts w:ascii="Times New Roman" w:hAnsi="Times New Roman" w:cs="Times New Roman"/>
        </w:rPr>
      </w:pPr>
      <w:r w:rsidRPr="001F77A0">
        <w:rPr>
          <w:rFonts w:ascii="Times New Roman" w:hAnsi="Times New Roman" w:cs="Times New Roman"/>
        </w:rPr>
        <w:t xml:space="preserve">Noter vekâletinin aslı (vekâlet varsa) veya kanuni temsilci olduğuna dair belge. </w:t>
      </w:r>
    </w:p>
    <w:p w:rsidR="00376FF9" w:rsidRPr="001F77A0" w:rsidRDefault="00376FF9" w:rsidP="001F77A0">
      <w:pPr>
        <w:pStyle w:val="AralkYok"/>
        <w:numPr>
          <w:ilvl w:val="0"/>
          <w:numId w:val="6"/>
        </w:numPr>
        <w:spacing w:line="360" w:lineRule="auto"/>
        <w:ind w:left="709" w:hanging="283"/>
        <w:jc w:val="both"/>
        <w:rPr>
          <w:rFonts w:ascii="Times New Roman" w:hAnsi="Times New Roman" w:cs="Times New Roman"/>
        </w:rPr>
      </w:pPr>
      <w:r w:rsidRPr="001F77A0">
        <w:rPr>
          <w:rFonts w:ascii="Times New Roman" w:hAnsi="Times New Roman" w:cs="Times New Roman"/>
        </w:rPr>
        <w:t>ALES sonuç belgesi (sınav sonuç tarihi üzerinden 5 (beş) yıl geçmemiş olması gerekmektedir). Adaya ait sonuç belgesi üzerinde sonuç belgesi kontrol kodunun olması zorunludur.</w:t>
      </w:r>
    </w:p>
    <w:p w:rsidR="00376FF9" w:rsidRPr="001F77A0" w:rsidRDefault="00376FF9" w:rsidP="001F77A0">
      <w:pPr>
        <w:pStyle w:val="AralkYok"/>
        <w:numPr>
          <w:ilvl w:val="0"/>
          <w:numId w:val="6"/>
        </w:numPr>
        <w:spacing w:line="360" w:lineRule="auto"/>
        <w:ind w:left="709" w:hanging="283"/>
        <w:jc w:val="both"/>
        <w:rPr>
          <w:rFonts w:ascii="Times New Roman" w:hAnsi="Times New Roman" w:cs="Times New Roman"/>
        </w:rPr>
      </w:pPr>
      <w:r w:rsidRPr="001F77A0">
        <w:rPr>
          <w:rFonts w:ascii="Times New Roman" w:hAnsi="Times New Roman" w:cs="Times New Roman"/>
        </w:rPr>
        <w:t>Formasyon belgesi (Başvuru koşullarında yer alan programlar için gereklidir)</w:t>
      </w:r>
    </w:p>
    <w:p w:rsidR="00376FF9" w:rsidRPr="001F77A0" w:rsidRDefault="00376FF9" w:rsidP="001F77A0">
      <w:pPr>
        <w:pStyle w:val="AralkYok"/>
        <w:numPr>
          <w:ilvl w:val="0"/>
          <w:numId w:val="6"/>
        </w:numPr>
        <w:spacing w:line="360" w:lineRule="auto"/>
        <w:ind w:left="709" w:hanging="283"/>
        <w:jc w:val="both"/>
        <w:rPr>
          <w:rFonts w:ascii="Times New Roman" w:hAnsi="Times New Roman" w:cs="Times New Roman"/>
        </w:rPr>
      </w:pPr>
      <w:r w:rsidRPr="001F77A0">
        <w:rPr>
          <w:rFonts w:ascii="Times New Roman" w:hAnsi="Times New Roman" w:cs="Times New Roman"/>
        </w:rPr>
        <w:t xml:space="preserve">Yabancı dil sonuç belgesi (sınav sonuç tarihi üzerinden 5 (beş) yıl geçmemiş olması gerekir): Adaya ait YDS, YÖKDİL, TOEFL veya ÖSYM tarafından eşdeğerliliği kabul edilen uluslararası yabancı dil sınav sonuç belgesi. YDS ve YÖKDİL sonuç belgesi üzerinde sonuç belgesi kontrol kodunun olması gerekir. TOEFL yabancı dil puanı geçerliği 2 (iki) yıldır. </w:t>
      </w:r>
      <w:r w:rsidRPr="001F77A0">
        <w:rPr>
          <w:rFonts w:ascii="Times New Roman" w:hAnsi="Times New Roman" w:cs="Times New Roman"/>
          <w:u w:val="single"/>
        </w:rPr>
        <w:t>(Dil şartı aranan anabilim dalları için.)</w:t>
      </w:r>
    </w:p>
    <w:p w:rsidR="00376FF9" w:rsidRPr="001F77A0" w:rsidRDefault="00376FF9" w:rsidP="001F77A0">
      <w:pPr>
        <w:pStyle w:val="AralkYok"/>
        <w:numPr>
          <w:ilvl w:val="0"/>
          <w:numId w:val="6"/>
        </w:numPr>
        <w:spacing w:line="360" w:lineRule="auto"/>
        <w:ind w:left="709" w:hanging="283"/>
        <w:jc w:val="both"/>
        <w:rPr>
          <w:rFonts w:ascii="Times New Roman" w:hAnsi="Times New Roman" w:cs="Times New Roman"/>
        </w:rPr>
      </w:pPr>
      <w:r w:rsidRPr="001F77A0">
        <w:rPr>
          <w:rFonts w:ascii="Times New Roman" w:hAnsi="Times New Roman" w:cs="Times New Roman"/>
        </w:rPr>
        <w:t>Kimlik Fotokopisi önlü/arkalı (Nüfus Cüzdanı/Pasaport).</w:t>
      </w:r>
    </w:p>
    <w:p w:rsidR="00376FF9" w:rsidRPr="001F77A0" w:rsidRDefault="00376FF9" w:rsidP="001F77A0">
      <w:pPr>
        <w:pStyle w:val="AralkYok"/>
        <w:numPr>
          <w:ilvl w:val="0"/>
          <w:numId w:val="6"/>
        </w:numPr>
        <w:spacing w:line="360" w:lineRule="auto"/>
        <w:ind w:left="709" w:hanging="283"/>
        <w:jc w:val="both"/>
        <w:rPr>
          <w:rFonts w:ascii="Times New Roman" w:hAnsi="Times New Roman" w:cs="Times New Roman"/>
        </w:rPr>
      </w:pPr>
      <w:r w:rsidRPr="001F77A0">
        <w:rPr>
          <w:rFonts w:ascii="Times New Roman" w:hAnsi="Times New Roman" w:cs="Times New Roman"/>
        </w:rPr>
        <w:t>Vesikalık fotoğraf (2 Adet) (Üzerinden 6 ay geçmemiş olması gerekir).</w:t>
      </w:r>
    </w:p>
    <w:p w:rsidR="00376FF9" w:rsidRPr="001F77A0" w:rsidRDefault="00376FF9" w:rsidP="001F77A0">
      <w:pPr>
        <w:pStyle w:val="AralkYok"/>
        <w:numPr>
          <w:ilvl w:val="0"/>
          <w:numId w:val="6"/>
        </w:numPr>
        <w:spacing w:line="360" w:lineRule="auto"/>
        <w:ind w:left="709" w:hanging="283"/>
        <w:jc w:val="both"/>
        <w:rPr>
          <w:rFonts w:ascii="Times New Roman" w:hAnsi="Times New Roman" w:cs="Times New Roman"/>
        </w:rPr>
      </w:pPr>
      <w:r w:rsidRPr="001F77A0">
        <w:rPr>
          <w:rFonts w:ascii="Times New Roman" w:hAnsi="Times New Roman" w:cs="Times New Roman"/>
        </w:rPr>
        <w:t>Adayın öğretmen olarak çalıştığına dair imzalı görev yeri belgesi (Başvuru koşullarında yer alan programlar için gereklidir).</w:t>
      </w:r>
    </w:p>
    <w:p w:rsidR="002643A8" w:rsidRPr="001F77A0" w:rsidRDefault="002643A8" w:rsidP="001F77A0">
      <w:pPr>
        <w:jc w:val="both"/>
        <w:rPr>
          <w:rFonts w:ascii="Times New Roman" w:hAnsi="Times New Roman" w:cs="Times New Roman"/>
        </w:rPr>
      </w:pPr>
    </w:p>
    <w:sectPr w:rsidR="002643A8" w:rsidRPr="001F77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506BF"/>
    <w:multiLevelType w:val="hybridMultilevel"/>
    <w:tmpl w:val="E9585C1E"/>
    <w:lvl w:ilvl="0" w:tplc="4ACE248C">
      <w:start w:val="1"/>
      <w:numFmt w:val="bullet"/>
      <w:lvlText w:val=""/>
      <w:lvlJc w:val="left"/>
      <w:pPr>
        <w:ind w:left="1287" w:hanging="360"/>
      </w:pPr>
      <w:rPr>
        <w:rFonts w:ascii="Symbol" w:hAnsi="Symbol" w:hint="default"/>
        <w:color w:val="ED7D31" w:themeColor="accent2"/>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 w15:restartNumberingAfterBreak="0">
    <w:nsid w:val="17AE11AA"/>
    <w:multiLevelType w:val="hybridMultilevel"/>
    <w:tmpl w:val="ABF2096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 w15:restartNumberingAfterBreak="0">
    <w:nsid w:val="324C4C5D"/>
    <w:multiLevelType w:val="hybridMultilevel"/>
    <w:tmpl w:val="82CC4598"/>
    <w:lvl w:ilvl="0" w:tplc="40685AA2">
      <w:start w:val="1"/>
      <w:numFmt w:val="bullet"/>
      <w:lvlText w:val=""/>
      <w:lvlJc w:val="left"/>
      <w:pPr>
        <w:ind w:left="720" w:hanging="360"/>
      </w:pPr>
      <w:rPr>
        <w:rFonts w:ascii="Symbol" w:hAnsi="Symbol" w:hint="default"/>
        <w:color w:val="ED7D31" w:themeColor="accent2"/>
        <w:sz w:val="18"/>
        <w:szCs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7FD6881"/>
    <w:multiLevelType w:val="hybridMultilevel"/>
    <w:tmpl w:val="0FF8E2A8"/>
    <w:lvl w:ilvl="0" w:tplc="C400D484">
      <w:start w:val="1"/>
      <w:numFmt w:val="bullet"/>
      <w:lvlText w:val=""/>
      <w:lvlJc w:val="left"/>
      <w:pPr>
        <w:ind w:left="720" w:hanging="360"/>
      </w:pPr>
      <w:rPr>
        <w:rFonts w:ascii="Symbol" w:hAnsi="Symbol" w:hint="default"/>
        <w:color w:val="ED7D31" w:themeColor="accent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63F6CCE"/>
    <w:multiLevelType w:val="hybridMultilevel"/>
    <w:tmpl w:val="9F003BA8"/>
    <w:lvl w:ilvl="0" w:tplc="40685AA2">
      <w:start w:val="1"/>
      <w:numFmt w:val="bullet"/>
      <w:lvlText w:val=""/>
      <w:lvlJc w:val="left"/>
      <w:pPr>
        <w:ind w:left="1287" w:hanging="360"/>
      </w:pPr>
      <w:rPr>
        <w:rFonts w:ascii="Symbol" w:hAnsi="Symbol" w:hint="default"/>
        <w:color w:val="ED7D31" w:themeColor="accent2"/>
        <w:sz w:val="18"/>
        <w:szCs w:val="18"/>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5" w15:restartNumberingAfterBreak="0">
    <w:nsid w:val="740F2471"/>
    <w:multiLevelType w:val="hybridMultilevel"/>
    <w:tmpl w:val="7248C4AE"/>
    <w:lvl w:ilvl="0" w:tplc="40685AA2">
      <w:start w:val="1"/>
      <w:numFmt w:val="bullet"/>
      <w:lvlText w:val=""/>
      <w:lvlJc w:val="left"/>
      <w:pPr>
        <w:ind w:left="1287" w:hanging="360"/>
      </w:pPr>
      <w:rPr>
        <w:rFonts w:ascii="Symbol" w:hAnsi="Symbol" w:hint="default"/>
        <w:color w:val="ED7D31" w:themeColor="accent2"/>
        <w:sz w:val="18"/>
        <w:szCs w:val="18"/>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F63"/>
    <w:rsid w:val="00183F63"/>
    <w:rsid w:val="001F77A0"/>
    <w:rsid w:val="002643A8"/>
    <w:rsid w:val="00376FF9"/>
    <w:rsid w:val="00C0500B"/>
    <w:rsid w:val="00DB70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7335A"/>
  <w15:chartTrackingRefBased/>
  <w15:docId w15:val="{9E6EA6AF-63F1-4DAB-8C3E-F63D7A4A5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FF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376FF9"/>
    <w:pPr>
      <w:spacing w:after="0" w:line="240" w:lineRule="auto"/>
    </w:pPr>
    <w:rPr>
      <w:rFonts w:ascii="Times New Roman" w:eastAsia="Times New Roman" w:hAnsi="Times New Roman" w:cs="Times New Roman"/>
      <w:sz w:val="24"/>
      <w:szCs w:val="24"/>
      <w:lang w:val="en-US"/>
    </w:rPr>
  </w:style>
  <w:style w:type="paragraph" w:styleId="AralkYok">
    <w:name w:val="No Spacing"/>
    <w:uiPriority w:val="1"/>
    <w:qFormat/>
    <w:rsid w:val="00376FF9"/>
    <w:pPr>
      <w:spacing w:after="0" w:line="240" w:lineRule="auto"/>
    </w:pPr>
  </w:style>
  <w:style w:type="character" w:styleId="Kpr">
    <w:name w:val="Hyperlink"/>
    <w:basedOn w:val="VarsaylanParagrafYazTipi"/>
    <w:uiPriority w:val="99"/>
    <w:unhideWhenUsed/>
    <w:rsid w:val="00376FF9"/>
    <w:rPr>
      <w:color w:val="0563C1" w:themeColor="hyperlink"/>
      <w:u w:val="single"/>
    </w:rPr>
  </w:style>
  <w:style w:type="paragraph" w:styleId="ListeParagraf">
    <w:name w:val="List Paragraph"/>
    <w:basedOn w:val="Normal"/>
    <w:uiPriority w:val="34"/>
    <w:qFormat/>
    <w:rsid w:val="001F77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ibsr.mersin.edu.tr/basvu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536</Words>
  <Characters>3059</Characters>
  <Application>Microsoft Office Word</Application>
  <DocSecurity>0</DocSecurity>
  <Lines>25</Lines>
  <Paragraphs>7</Paragraphs>
  <ScaleCrop>false</ScaleCrop>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user565</cp:lastModifiedBy>
  <cp:revision>6</cp:revision>
  <dcterms:created xsi:type="dcterms:W3CDTF">2025-12-04T10:49:00Z</dcterms:created>
  <dcterms:modified xsi:type="dcterms:W3CDTF">2025-12-05T13:26:00Z</dcterms:modified>
</cp:coreProperties>
</file>