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70B64" w:rsidRPr="00E634C7" w:rsidRDefault="000A20C4" w:rsidP="00670B64">
      <w:pPr>
        <w:spacing w:line="300" w:lineRule="auto"/>
        <w:rPr>
          <w:rFonts w:ascii="Times New Roman" w:hAnsi="Times New Roman" w:cs="Times New Roman"/>
        </w:rPr>
      </w:pPr>
      <w:r>
        <w:rPr>
          <w:noProof/>
          <w:lang w:eastAsia="tr-TR"/>
        </w:rPr>
        <mc:AlternateContent>
          <mc:Choice Requires="wpg">
            <w:drawing>
              <wp:anchor distT="0" distB="0" distL="114300" distR="114300" simplePos="0" relativeHeight="251664384" behindDoc="1" locked="0" layoutInCell="1" allowOverlap="1" wp14:anchorId="15788FB0">
                <wp:simplePos x="0" y="0"/>
                <wp:positionH relativeFrom="column">
                  <wp:posOffset>289560</wp:posOffset>
                </wp:positionH>
                <wp:positionV relativeFrom="paragraph">
                  <wp:posOffset>73660</wp:posOffset>
                </wp:positionV>
                <wp:extent cx="5670550" cy="730250"/>
                <wp:effectExtent l="0" t="0" r="0" b="0"/>
                <wp:wrapNone/>
                <wp:docPr id="3" name="Gr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670550" cy="730250"/>
                          <a:chOff x="0" y="0"/>
                          <a:chExt cx="5670550" cy="730250"/>
                        </a:xfrm>
                      </wpg:grpSpPr>
                      <pic:pic xmlns:pic="http://schemas.openxmlformats.org/drawingml/2006/picture">
                        <pic:nvPicPr>
                          <pic:cNvPr id="16" name="Picture 1"/>
                          <pic:cNvPicPr>
                            <a:picLocks noChangeArrowheads="1"/>
                          </pic:cNvPicPr>
                        </pic:nvPicPr>
                        <pic:blipFill>
                          <a:blip r:embed="rId8">
                            <a:clrChange>
                              <a:clrFrom>
                                <a:srgbClr val="FFFFFF"/>
                              </a:clrFrom>
                              <a:clrTo>
                                <a:srgbClr val="FFFFFF">
                                  <a:alpha val="0"/>
                                </a:srgbClr>
                              </a:clrTo>
                            </a:clrChange>
                          </a:blip>
                          <a:srcRect/>
                          <a:stretch>
                            <a:fillRect/>
                          </a:stretch>
                        </pic:blipFill>
                        <pic:spPr bwMode="auto">
                          <a:xfrm>
                            <a:off x="0" y="0"/>
                            <a:ext cx="5670550" cy="641350"/>
                          </a:xfrm>
                          <a:prstGeom prst="rect">
                            <a:avLst/>
                          </a:prstGeom>
                          <a:noFill/>
                        </pic:spPr>
                      </pic:pic>
                      <pic:pic xmlns:pic="http://schemas.openxmlformats.org/drawingml/2006/picture">
                        <pic:nvPicPr>
                          <pic:cNvPr id="17" name="Resim 17" descr="G:\meü.png"/>
                          <pic:cNvPicPr>
                            <a:picLocks noChangeArrowheads="1"/>
                          </pic:cNvPicPr>
                        </pic:nvPicPr>
                        <pic:blipFill>
                          <a:blip r:embed="rId9" cstate="print">
                            <a:lum bright="20000" contrast="20000"/>
                          </a:blip>
                          <a:srcRect/>
                          <a:stretch>
                            <a:fillRect/>
                          </a:stretch>
                        </pic:blipFill>
                        <pic:spPr bwMode="auto">
                          <a:xfrm>
                            <a:off x="2413000" y="0"/>
                            <a:ext cx="876300" cy="730250"/>
                          </a:xfrm>
                          <a:prstGeom prst="rect">
                            <a:avLst/>
                          </a:prstGeom>
                          <a:noFill/>
                          <a:ln>
                            <a:noFill/>
                          </a:ln>
                        </pic:spPr>
                      </pic:pic>
                    </wpg:wgp>
                  </a:graphicData>
                </a:graphic>
                <wp14:sizeRelH relativeFrom="page">
                  <wp14:pctWidth>0</wp14:pctWidth>
                </wp14:sizeRelH>
                <wp14:sizeRelV relativeFrom="page">
                  <wp14:pctHeight>0</wp14:pctHeight>
                </wp14:sizeRelV>
              </wp:anchor>
            </w:drawing>
          </mc:Choice>
          <mc:Fallback>
            <w:pict>
              <v:group w14:anchorId="77CD1F79" id="Grup 3" o:spid="_x0000_s1026" style="position:absolute;margin-left:22.8pt;margin-top:5.8pt;width:446.5pt;height:57.5pt;z-index:-251652096" coordsize="56705,7302" o:gfxdata="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s1027" type="#_x0000_t75" style="position:absolute;width:56705;height:641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">
                  <v:imagedata r:id="rId10" o:title="" chromakey="white"/>
                  <o:lock v:ext="edit" aspectratio="f"/>
                </v:shape>
                <v:shape id="Resim 17" o:spid="_x0000_s1028" type="#_x0000_t75" style="position:absolute;left:24130;width:8763;height:730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">
                  <v:imagedata r:id="rId11" o:title="meü" gain="1.25" blacklevel="6554f"/>
                  <o:lock v:ext="edit" aspectratio="f"/>
                </v:shape>
              </v:group>
            </w:pict>
          </mc:Fallback>
        </mc:AlternateContent>
      </w:r>
    </w:p>
    <w:p w:rsidR="00670B64" w:rsidRPr="00E634C7" w:rsidRDefault="00670B64" w:rsidP="00670B64">
      <w:pPr>
        <w:spacing w:line="300" w:lineRule="auto"/>
        <w:rPr>
          <w:rFonts w:ascii="Times New Roman" w:hAnsi="Times New Roman" w:cs="Times New Roman"/>
        </w:rPr>
      </w:pPr>
    </w:p>
    <w:p w:rsidR="00670B64" w:rsidRPr="00E634C7" w:rsidRDefault="00670B64" w:rsidP="00670B64">
      <w:pPr>
        <w:spacing w:line="300" w:lineRule="auto"/>
        <w:rPr>
          <w:rFonts w:ascii="Times New Roman" w:hAnsi="Times New Roman" w:cs="Times New Roman"/>
        </w:rPr>
      </w:pPr>
    </w:p>
    <w:p w:rsidR="00670B64" w:rsidRPr="00E634C7" w:rsidRDefault="00670B64" w:rsidP="00670B64">
      <w:pPr>
        <w:spacing w:line="300" w:lineRule="auto"/>
        <w:rPr>
          <w:rFonts w:ascii="Times New Roman" w:hAnsi="Times New Roman" w:cs="Times New Roman"/>
        </w:rPr>
      </w:pPr>
    </w:p>
    <w:p w:rsidR="00670B64" w:rsidRPr="00E634C7" w:rsidRDefault="00670B64" w:rsidP="00670B64">
      <w:pPr>
        <w:spacing w:line="300" w:lineRule="auto"/>
        <w:rPr>
          <w:rFonts w:ascii="Times New Roman" w:hAnsi="Times New Roman" w:cs="Times New Roman"/>
        </w:rPr>
      </w:pPr>
    </w:p>
    <w:p w:rsidR="00670B64" w:rsidRPr="00E634C7" w:rsidRDefault="00670B64" w:rsidP="00670B64">
      <w:pPr>
        <w:spacing w:line="300" w:lineRule="auto"/>
        <w:rPr>
          <w:rFonts w:ascii="Times New Roman" w:hAnsi="Times New Roman" w:cs="Times New Roman"/>
        </w:rPr>
      </w:pPr>
    </w:p>
    <w:p w:rsidR="00670B64" w:rsidRPr="00E634C7" w:rsidRDefault="00670B64" w:rsidP="00670B64">
      <w:pPr>
        <w:spacing w:line="300" w:lineRule="auto"/>
        <w:rPr>
          <w:rFonts w:ascii="Times New Roman" w:hAnsi="Times New Roman" w:cs="Times New Roman"/>
        </w:rPr>
      </w:pPr>
    </w:p>
    <w:p w:rsidR="00670B64" w:rsidRPr="00E634C7" w:rsidRDefault="00670B64" w:rsidP="00670B64">
      <w:pPr>
        <w:spacing w:line="300" w:lineRule="auto"/>
        <w:rPr>
          <w:rFonts w:ascii="Times New Roman" w:hAnsi="Times New Roman" w:cs="Times New Roman"/>
        </w:rPr>
      </w:pPr>
    </w:p>
    <w:p w:rsidR="001C388B" w:rsidRPr="00E634C7" w:rsidRDefault="001C388B" w:rsidP="00670B64">
      <w:pPr>
        <w:spacing w:line="300" w:lineRule="auto"/>
        <w:jc w:val="center"/>
        <w:rPr>
          <w:rFonts w:ascii="Times New Roman" w:hAnsi="Times New Roman" w:cs="Times New Roman"/>
          <w:b/>
          <w:sz w:val="44"/>
          <w:szCs w:val="44"/>
        </w:rPr>
      </w:pPr>
    </w:p>
    <w:p w:rsidR="00670B64" w:rsidRPr="00E634C7" w:rsidRDefault="00194F6D" w:rsidP="00670B64">
      <w:pPr>
        <w:spacing w:line="300" w:lineRule="auto"/>
        <w:jc w:val="center"/>
        <w:rPr>
          <w:rFonts w:ascii="Times New Roman" w:hAnsi="Times New Roman" w:cs="Times New Roman"/>
        </w:rPr>
      </w:pPr>
      <w:r w:rsidRPr="00E634C7">
        <w:rPr>
          <w:rFonts w:ascii="Times New Roman" w:hAnsi="Times New Roman" w:cs="Times New Roman"/>
          <w:b/>
          <w:sz w:val="44"/>
          <w:szCs w:val="44"/>
        </w:rPr>
        <w:t>2025</w:t>
      </w:r>
      <w:r w:rsidR="00670B64" w:rsidRPr="00E634C7">
        <w:rPr>
          <w:rFonts w:ascii="Times New Roman" w:hAnsi="Times New Roman" w:cs="Times New Roman"/>
          <w:b/>
          <w:sz w:val="44"/>
          <w:szCs w:val="44"/>
        </w:rPr>
        <w:t xml:space="preserve"> Yılı</w:t>
      </w:r>
    </w:p>
    <w:p w:rsidR="00670B64" w:rsidRPr="00E634C7" w:rsidRDefault="00670B64" w:rsidP="00670B64">
      <w:pPr>
        <w:spacing w:line="300" w:lineRule="auto"/>
        <w:rPr>
          <w:rFonts w:ascii="Times New Roman" w:hAnsi="Times New Roman" w:cs="Times New Roman"/>
        </w:rPr>
      </w:pPr>
    </w:p>
    <w:p w:rsidR="00670B64" w:rsidRPr="00E634C7" w:rsidRDefault="00670B64" w:rsidP="00670B64">
      <w:pPr>
        <w:spacing w:line="300" w:lineRule="auto"/>
        <w:jc w:val="center"/>
        <w:rPr>
          <w:rFonts w:ascii="Times New Roman" w:hAnsi="Times New Roman" w:cs="Times New Roman"/>
          <w:b/>
          <w:sz w:val="44"/>
          <w:szCs w:val="44"/>
        </w:rPr>
      </w:pPr>
      <w:r w:rsidRPr="00E634C7">
        <w:rPr>
          <w:rFonts w:ascii="Times New Roman" w:hAnsi="Times New Roman" w:cs="Times New Roman"/>
          <w:b/>
          <w:sz w:val="44"/>
          <w:szCs w:val="44"/>
        </w:rPr>
        <w:t>BİRİM İÇ DEĞERLENDİRME RAPORU</w:t>
      </w:r>
    </w:p>
    <w:p w:rsidR="00670B64" w:rsidRPr="00E634C7" w:rsidRDefault="00670B64" w:rsidP="00670B64">
      <w:pPr>
        <w:spacing w:line="300" w:lineRule="auto"/>
        <w:jc w:val="center"/>
        <w:rPr>
          <w:rFonts w:ascii="Times New Roman" w:hAnsi="Times New Roman" w:cs="Times New Roman"/>
          <w:b/>
          <w:sz w:val="44"/>
          <w:szCs w:val="44"/>
        </w:rPr>
      </w:pPr>
    </w:p>
    <w:p w:rsidR="00670B64" w:rsidRPr="00E634C7" w:rsidRDefault="00670B64" w:rsidP="00670B64">
      <w:pPr>
        <w:spacing w:line="300" w:lineRule="auto"/>
        <w:jc w:val="center"/>
        <w:rPr>
          <w:rFonts w:ascii="Times New Roman" w:hAnsi="Times New Roman" w:cs="Times New Roman"/>
          <w:b/>
        </w:rPr>
      </w:pPr>
    </w:p>
    <w:p w:rsidR="00670B64" w:rsidRPr="00E634C7" w:rsidRDefault="00670B64" w:rsidP="00670B64">
      <w:pPr>
        <w:spacing w:line="300" w:lineRule="auto"/>
        <w:jc w:val="center"/>
        <w:rPr>
          <w:rFonts w:ascii="Times New Roman" w:hAnsi="Times New Roman" w:cs="Times New Roman"/>
          <w:b/>
        </w:rPr>
      </w:pPr>
    </w:p>
    <w:p w:rsidR="00670B64" w:rsidRPr="00E634C7" w:rsidRDefault="00670B64" w:rsidP="00670B64">
      <w:pPr>
        <w:spacing w:line="300" w:lineRule="auto"/>
        <w:jc w:val="center"/>
        <w:rPr>
          <w:rFonts w:ascii="Times New Roman" w:hAnsi="Times New Roman" w:cs="Times New Roman"/>
          <w:b/>
        </w:rPr>
      </w:pPr>
    </w:p>
    <w:p w:rsidR="00670B64" w:rsidRPr="00E634C7" w:rsidRDefault="00670B64" w:rsidP="00670B64">
      <w:pPr>
        <w:spacing w:line="300" w:lineRule="auto"/>
        <w:jc w:val="center"/>
        <w:rPr>
          <w:rFonts w:ascii="Times New Roman" w:hAnsi="Times New Roman" w:cs="Times New Roman"/>
          <w:b/>
        </w:rPr>
      </w:pPr>
    </w:p>
    <w:p w:rsidR="00670B64" w:rsidRPr="00E634C7" w:rsidRDefault="00670B64" w:rsidP="00670B64">
      <w:pPr>
        <w:spacing w:line="300" w:lineRule="auto"/>
        <w:jc w:val="center"/>
        <w:rPr>
          <w:rFonts w:ascii="Times New Roman" w:hAnsi="Times New Roman" w:cs="Times New Roman"/>
          <w:b/>
        </w:rPr>
      </w:pPr>
    </w:p>
    <w:p w:rsidR="00670B64" w:rsidRPr="00E634C7" w:rsidRDefault="00194F6D" w:rsidP="00670B64">
      <w:pPr>
        <w:spacing w:line="300" w:lineRule="auto"/>
        <w:jc w:val="center"/>
        <w:rPr>
          <w:rFonts w:ascii="Times New Roman" w:hAnsi="Times New Roman" w:cs="Times New Roman"/>
          <w:b/>
          <w:sz w:val="44"/>
          <w:szCs w:val="44"/>
        </w:rPr>
      </w:pPr>
      <w:r w:rsidRPr="00E634C7">
        <w:rPr>
          <w:rFonts w:ascii="Times New Roman" w:hAnsi="Times New Roman" w:cs="Times New Roman"/>
          <w:b/>
          <w:sz w:val="44"/>
          <w:szCs w:val="44"/>
        </w:rPr>
        <w:t>MÜZİK VE SAHNE SANATLARI FAKÜLTESİ</w:t>
      </w:r>
    </w:p>
    <w:p w:rsidR="00670B64" w:rsidRPr="00E634C7" w:rsidRDefault="00670B64" w:rsidP="00670B64">
      <w:pPr>
        <w:spacing w:line="300" w:lineRule="auto"/>
        <w:jc w:val="center"/>
        <w:rPr>
          <w:rFonts w:ascii="Times New Roman" w:hAnsi="Times New Roman" w:cs="Times New Roman"/>
          <w:b/>
          <w:sz w:val="44"/>
          <w:szCs w:val="44"/>
        </w:rPr>
      </w:pPr>
    </w:p>
    <w:p w:rsidR="00670B64" w:rsidRPr="00E634C7" w:rsidRDefault="00670B64" w:rsidP="00670B64">
      <w:pPr>
        <w:spacing w:line="300" w:lineRule="auto"/>
        <w:jc w:val="center"/>
        <w:rPr>
          <w:rFonts w:ascii="Times New Roman" w:hAnsi="Times New Roman" w:cs="Times New Roman"/>
          <w:b/>
        </w:rPr>
      </w:pPr>
    </w:p>
    <w:p w:rsidR="00670B64" w:rsidRPr="00E634C7" w:rsidRDefault="00670B64" w:rsidP="00670B64">
      <w:pPr>
        <w:spacing w:line="300" w:lineRule="auto"/>
        <w:jc w:val="center"/>
        <w:rPr>
          <w:rFonts w:ascii="Times New Roman" w:hAnsi="Times New Roman" w:cs="Times New Roman"/>
          <w:b/>
        </w:rPr>
      </w:pPr>
    </w:p>
    <w:p w:rsidR="00670B64" w:rsidRPr="00E634C7" w:rsidRDefault="00670B64" w:rsidP="00670B64">
      <w:pPr>
        <w:spacing w:line="300" w:lineRule="auto"/>
        <w:jc w:val="center"/>
        <w:rPr>
          <w:rFonts w:ascii="Times New Roman" w:hAnsi="Times New Roman" w:cs="Times New Roman"/>
          <w:b/>
        </w:rPr>
      </w:pPr>
    </w:p>
    <w:p w:rsidR="00670B64" w:rsidRPr="00E634C7" w:rsidRDefault="00670B64" w:rsidP="00670B64">
      <w:pPr>
        <w:spacing w:line="300" w:lineRule="auto"/>
        <w:jc w:val="center"/>
        <w:rPr>
          <w:rFonts w:ascii="Times New Roman" w:hAnsi="Times New Roman" w:cs="Times New Roman"/>
          <w:b/>
        </w:rPr>
      </w:pPr>
    </w:p>
    <w:p w:rsidR="00670B64" w:rsidRPr="00E634C7" w:rsidRDefault="00101139" w:rsidP="00670B64">
      <w:pPr>
        <w:spacing w:line="300" w:lineRule="auto"/>
        <w:jc w:val="center"/>
        <w:rPr>
          <w:rFonts w:ascii="Times New Roman" w:hAnsi="Times New Roman" w:cs="Times New Roman"/>
          <w:b/>
          <w:sz w:val="36"/>
          <w:szCs w:val="36"/>
        </w:rPr>
      </w:pPr>
      <w:r w:rsidRPr="00E634C7">
        <w:rPr>
          <w:rFonts w:ascii="Times New Roman" w:hAnsi="Times New Roman" w:cs="Times New Roman"/>
          <w:b/>
          <w:sz w:val="36"/>
          <w:szCs w:val="36"/>
          <w:highlight w:val="white"/>
        </w:rPr>
        <w:t xml:space="preserve">Çiftlikköy </w:t>
      </w:r>
      <w:r w:rsidR="00670B64" w:rsidRPr="00E634C7">
        <w:rPr>
          <w:rFonts w:ascii="Times New Roman" w:hAnsi="Times New Roman" w:cs="Times New Roman"/>
          <w:b/>
          <w:sz w:val="36"/>
          <w:szCs w:val="36"/>
          <w:highlight w:val="white"/>
        </w:rPr>
        <w:t>Yerleşkesi</w:t>
      </w:r>
    </w:p>
    <w:p w:rsidR="00670B64" w:rsidRPr="00E634C7" w:rsidRDefault="00670B64" w:rsidP="00670B64">
      <w:pPr>
        <w:spacing w:line="300" w:lineRule="auto"/>
        <w:jc w:val="center"/>
        <w:rPr>
          <w:rFonts w:ascii="Times New Roman" w:hAnsi="Times New Roman" w:cs="Times New Roman"/>
          <w:b/>
          <w:sz w:val="36"/>
          <w:szCs w:val="36"/>
        </w:rPr>
      </w:pPr>
    </w:p>
    <w:p w:rsidR="00670B64" w:rsidRPr="00E634C7" w:rsidRDefault="00670B64" w:rsidP="00670B64">
      <w:pPr>
        <w:spacing w:line="300" w:lineRule="auto"/>
        <w:jc w:val="center"/>
        <w:rPr>
          <w:rFonts w:ascii="Times New Roman" w:hAnsi="Times New Roman" w:cs="Times New Roman"/>
          <w:b/>
          <w:sz w:val="36"/>
          <w:szCs w:val="36"/>
        </w:rPr>
      </w:pPr>
      <w:r w:rsidRPr="00E634C7">
        <w:rPr>
          <w:rFonts w:ascii="Times New Roman" w:hAnsi="Times New Roman" w:cs="Times New Roman"/>
          <w:b/>
          <w:sz w:val="36"/>
          <w:szCs w:val="36"/>
          <w:highlight w:val="white"/>
        </w:rPr>
        <w:t>Mersin</w:t>
      </w:r>
    </w:p>
    <w:p w:rsidR="00670B64" w:rsidRPr="00E634C7" w:rsidRDefault="00670B64" w:rsidP="00670B64">
      <w:pPr>
        <w:spacing w:line="300" w:lineRule="auto"/>
        <w:jc w:val="center"/>
        <w:rPr>
          <w:rFonts w:ascii="Times New Roman" w:hAnsi="Times New Roman" w:cs="Times New Roman"/>
          <w:b/>
          <w:sz w:val="36"/>
          <w:szCs w:val="36"/>
        </w:rPr>
      </w:pPr>
    </w:p>
    <w:p w:rsidR="00670B64" w:rsidRPr="00E634C7" w:rsidRDefault="00670B64" w:rsidP="00670B64">
      <w:pPr>
        <w:spacing w:line="300" w:lineRule="auto"/>
        <w:jc w:val="center"/>
        <w:rPr>
          <w:rFonts w:ascii="Times New Roman" w:hAnsi="Times New Roman" w:cs="Times New Roman"/>
          <w:b/>
          <w:sz w:val="36"/>
          <w:szCs w:val="36"/>
        </w:rPr>
      </w:pPr>
    </w:p>
    <w:p w:rsidR="00670B64" w:rsidRPr="00E634C7" w:rsidRDefault="000A20C4" w:rsidP="00670B64">
      <w:pPr>
        <w:spacing w:line="300" w:lineRule="auto"/>
        <w:jc w:val="center"/>
        <w:rPr>
          <w:rFonts w:ascii="Times New Roman" w:hAnsi="Times New Roman" w:cs="Times New Roman"/>
          <w:b/>
          <w:sz w:val="32"/>
          <w:szCs w:val="32"/>
        </w:rPr>
      </w:pPr>
      <w:r>
        <w:rPr>
          <w:noProof/>
          <w:lang w:eastAsia="tr-TR"/>
        </w:rPr>
        <mc:AlternateContent>
          <mc:Choice Requires="wps">
            <w:drawing>
              <wp:anchor distT="0" distB="0" distL="114300" distR="114300" simplePos="0" relativeHeight="251662336" behindDoc="0" locked="0" layoutInCell="1" allowOverlap="1" wp14:anchorId="2F5B6B36">
                <wp:simplePos x="0" y="0"/>
                <wp:positionH relativeFrom="column">
                  <wp:posOffset>948690</wp:posOffset>
                </wp:positionH>
                <wp:positionV relativeFrom="paragraph">
                  <wp:posOffset>9773920</wp:posOffset>
                </wp:positionV>
                <wp:extent cx="5978525" cy="310515"/>
                <wp:effectExtent l="0" t="0" r="3175" b="0"/>
                <wp:wrapNone/>
                <wp:docPr id="2" name="Metin Kutusu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78525" cy="310515"/>
                        </a:xfrm>
                        <a:prstGeom prst="rect">
                          <a:avLst/>
                        </a:prstGeom>
                        <a:solidFill>
                          <a:srgbClr val="FFFFFF"/>
                        </a:solidFill>
                        <a:ln w="9525">
                          <a:solidFill>
                            <a:srgbClr val="000000"/>
                          </a:solidFill>
                          <a:miter lim="800000"/>
                          <a:headEnd/>
                          <a:tailEnd/>
                        </a:ln>
                      </wps:spPr>
                      <wps:txbx>
                        <w:txbxContent>
                          <w:p w:rsidR="00607FF0" w:rsidRPr="00A94DD8" w:rsidRDefault="00607FF0" w:rsidP="00670B64">
                            <w:pPr>
                              <w:jc w:val="center"/>
                              <w:rPr>
                                <w:rFonts w:ascii="Arial" w:hAnsi="Arial" w:cs="Arial"/>
                              </w:rPr>
                            </w:pPr>
                            <w:r w:rsidRPr="00A94DD8">
                              <w:rPr>
                                <w:rFonts w:ascii="Arial" w:hAnsi="Arial" w:cs="Arial"/>
                              </w:rPr>
                              <w:t>Mersin Üniversitesi Senatosu</w:t>
                            </w:r>
                            <w:r>
                              <w:rPr>
                                <w:rFonts w:ascii="Arial" w:hAnsi="Arial" w:cs="Arial"/>
                              </w:rPr>
                              <w:t>’</w:t>
                            </w:r>
                            <w:r w:rsidRPr="00A94DD8">
                              <w:rPr>
                                <w:rFonts w:ascii="Arial" w:hAnsi="Arial" w:cs="Arial"/>
                              </w:rPr>
                              <w:t xml:space="preserve">nun </w:t>
                            </w:r>
                            <w:r>
                              <w:rPr>
                                <w:rFonts w:ascii="Arial" w:hAnsi="Arial" w:cs="Arial"/>
                              </w:rPr>
                              <w:t>28/04/2017</w:t>
                            </w:r>
                            <w:r w:rsidRPr="00A94DD8">
                              <w:rPr>
                                <w:rFonts w:ascii="Arial" w:hAnsi="Arial" w:cs="Arial"/>
                              </w:rPr>
                              <w:t xml:space="preserve"> Tarihli ve 201</w:t>
                            </w:r>
                            <w:r>
                              <w:rPr>
                                <w:rFonts w:ascii="Arial" w:hAnsi="Arial" w:cs="Arial"/>
                              </w:rPr>
                              <w:t>7</w:t>
                            </w:r>
                            <w:r w:rsidRPr="00A94DD8">
                              <w:rPr>
                                <w:rFonts w:ascii="Arial" w:hAnsi="Arial" w:cs="Arial"/>
                              </w:rPr>
                              <w:t>/</w:t>
                            </w:r>
                            <w:r>
                              <w:rPr>
                                <w:rFonts w:ascii="Arial" w:hAnsi="Arial" w:cs="Arial"/>
                              </w:rPr>
                              <w:t>95</w:t>
                            </w:r>
                            <w:r w:rsidRPr="00A94DD8">
                              <w:rPr>
                                <w:rFonts w:ascii="Arial" w:hAnsi="Arial" w:cs="Arial"/>
                              </w:rPr>
                              <w:t xml:space="preserve"> Sayılı Karar Eki.</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F5B6B36" id="_x0000_t202" coordsize="21600,21600" o:spt="202" path="m,l,21600r21600,l21600,xe">
                <v:stroke joinstyle="miter"/>
                <v:path gradientshapeok="t" o:connecttype="rect"/>
              </v:shapetype>
              <v:shape id="Metin Kutusu 2" o:spid="_x0000_s1026" type="#_x0000_t202" style="position:absolute;left:0;text-align:left;margin-left:74.7pt;margin-top:769.6pt;width:470.75pt;height:24.4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">
                <v:textbox>
                  <w:txbxContent>
                    <w:p w:rsidR="00607FF0" w:rsidRPr="00A94DD8" w:rsidRDefault="00607FF0" w:rsidP="00670B64">
                      <w:pPr>
                        <w:jc w:val="center"/>
                        <w:rPr>
                          <w:rFonts w:ascii="Arial" w:hAnsi="Arial" w:cs="Arial"/>
                        </w:rPr>
                      </w:pPr>
                      <w:r w:rsidRPr="00A94DD8">
                        <w:rPr>
                          <w:rFonts w:ascii="Arial" w:hAnsi="Arial" w:cs="Arial"/>
                        </w:rPr>
                        <w:t>Mersin Üniversitesi Senatosu</w:t>
                      </w:r>
                      <w:r>
                        <w:rPr>
                          <w:rFonts w:ascii="Arial" w:hAnsi="Arial" w:cs="Arial"/>
                        </w:rPr>
                        <w:t>’</w:t>
                      </w:r>
                      <w:r w:rsidRPr="00A94DD8">
                        <w:rPr>
                          <w:rFonts w:ascii="Arial" w:hAnsi="Arial" w:cs="Arial"/>
                        </w:rPr>
                        <w:t xml:space="preserve">nun </w:t>
                      </w:r>
                      <w:r>
                        <w:rPr>
                          <w:rFonts w:ascii="Arial" w:hAnsi="Arial" w:cs="Arial"/>
                        </w:rPr>
                        <w:t>28/04/2017</w:t>
                      </w:r>
                      <w:r w:rsidRPr="00A94DD8">
                        <w:rPr>
                          <w:rFonts w:ascii="Arial" w:hAnsi="Arial" w:cs="Arial"/>
                        </w:rPr>
                        <w:t xml:space="preserve"> Tarihli ve 201</w:t>
                      </w:r>
                      <w:r>
                        <w:rPr>
                          <w:rFonts w:ascii="Arial" w:hAnsi="Arial" w:cs="Arial"/>
                        </w:rPr>
                        <w:t>7</w:t>
                      </w:r>
                      <w:r w:rsidRPr="00A94DD8">
                        <w:rPr>
                          <w:rFonts w:ascii="Arial" w:hAnsi="Arial" w:cs="Arial"/>
                        </w:rPr>
                        <w:t>/</w:t>
                      </w:r>
                      <w:r>
                        <w:rPr>
                          <w:rFonts w:ascii="Arial" w:hAnsi="Arial" w:cs="Arial"/>
                        </w:rPr>
                        <w:t>95</w:t>
                      </w:r>
                      <w:r w:rsidRPr="00A94DD8">
                        <w:rPr>
                          <w:rFonts w:ascii="Arial" w:hAnsi="Arial" w:cs="Arial"/>
                        </w:rPr>
                        <w:t xml:space="preserve"> Sayılı Karar Eki.</w:t>
                      </w:r>
                    </w:p>
                  </w:txbxContent>
                </v:textbox>
              </v:shape>
            </w:pict>
          </mc:Fallback>
        </mc:AlternateContent>
      </w:r>
      <w:r w:rsidR="00D9403A" w:rsidRPr="00E634C7">
        <w:rPr>
          <w:rFonts w:ascii="Times New Roman" w:hAnsi="Times New Roman" w:cs="Times New Roman"/>
          <w:b/>
          <w:sz w:val="32"/>
          <w:szCs w:val="32"/>
        </w:rPr>
        <w:t>2</w:t>
      </w:r>
      <w:r w:rsidR="00FA6139" w:rsidRPr="00E634C7">
        <w:rPr>
          <w:rFonts w:ascii="Times New Roman" w:hAnsi="Times New Roman" w:cs="Times New Roman"/>
          <w:b/>
          <w:sz w:val="32"/>
          <w:szCs w:val="32"/>
        </w:rPr>
        <w:t>2</w:t>
      </w:r>
      <w:r w:rsidR="00670B64" w:rsidRPr="00E634C7">
        <w:rPr>
          <w:rFonts w:ascii="Times New Roman" w:hAnsi="Times New Roman" w:cs="Times New Roman"/>
          <w:b/>
          <w:sz w:val="32"/>
          <w:szCs w:val="32"/>
        </w:rPr>
        <w:t>/</w:t>
      </w:r>
      <w:r w:rsidR="00101139" w:rsidRPr="00E634C7">
        <w:rPr>
          <w:rFonts w:ascii="Times New Roman" w:hAnsi="Times New Roman" w:cs="Times New Roman"/>
          <w:b/>
          <w:sz w:val="32"/>
          <w:szCs w:val="32"/>
        </w:rPr>
        <w:t>01</w:t>
      </w:r>
      <w:r w:rsidR="00670B64" w:rsidRPr="00E634C7">
        <w:rPr>
          <w:rFonts w:ascii="Times New Roman" w:hAnsi="Times New Roman" w:cs="Times New Roman"/>
          <w:b/>
          <w:sz w:val="32"/>
          <w:szCs w:val="32"/>
        </w:rPr>
        <w:t>/20</w:t>
      </w:r>
      <w:r w:rsidR="00194F6D" w:rsidRPr="00E634C7">
        <w:rPr>
          <w:rFonts w:ascii="Times New Roman" w:hAnsi="Times New Roman" w:cs="Times New Roman"/>
          <w:b/>
          <w:sz w:val="32"/>
          <w:szCs w:val="32"/>
        </w:rPr>
        <w:t>26</w:t>
      </w:r>
    </w:p>
    <w:p w:rsidR="00BB545E" w:rsidRPr="00E634C7" w:rsidRDefault="00BB545E" w:rsidP="000F42D1">
      <w:pPr>
        <w:spacing w:before="59"/>
        <w:ind w:right="63"/>
        <w:jc w:val="both"/>
        <w:rPr>
          <w:rFonts w:ascii="Times New Roman" w:eastAsia="Times New Roman" w:hAnsi="Times New Roman" w:cs="Times New Roman"/>
          <w:b/>
          <w:bCs/>
          <w:sz w:val="24"/>
          <w:szCs w:val="24"/>
        </w:rPr>
      </w:pPr>
    </w:p>
    <w:p w:rsidR="00BB545E" w:rsidRPr="00E634C7" w:rsidRDefault="00BB545E" w:rsidP="000F42D1">
      <w:pPr>
        <w:spacing w:before="59"/>
        <w:ind w:right="63"/>
        <w:jc w:val="both"/>
        <w:rPr>
          <w:rFonts w:ascii="Times New Roman" w:eastAsia="Times New Roman" w:hAnsi="Times New Roman" w:cs="Times New Roman"/>
          <w:b/>
          <w:bCs/>
          <w:sz w:val="24"/>
          <w:szCs w:val="24"/>
        </w:rPr>
      </w:pPr>
    </w:p>
    <w:p w:rsidR="00BB545E" w:rsidRPr="00E634C7" w:rsidRDefault="00BB545E" w:rsidP="000F42D1">
      <w:pPr>
        <w:spacing w:before="59"/>
        <w:ind w:right="63"/>
        <w:jc w:val="both"/>
        <w:rPr>
          <w:rFonts w:ascii="Times New Roman" w:eastAsia="Times New Roman" w:hAnsi="Times New Roman" w:cs="Times New Roman"/>
          <w:b/>
          <w:bCs/>
          <w:sz w:val="24"/>
          <w:szCs w:val="24"/>
        </w:rPr>
      </w:pPr>
    </w:p>
    <w:p w:rsidR="00BB545E" w:rsidRPr="00E634C7" w:rsidRDefault="00BB545E" w:rsidP="000F42D1">
      <w:pPr>
        <w:spacing w:before="59"/>
        <w:ind w:right="63"/>
        <w:jc w:val="both"/>
        <w:rPr>
          <w:rFonts w:ascii="Times New Roman" w:eastAsia="Times New Roman" w:hAnsi="Times New Roman" w:cs="Times New Roman"/>
          <w:b/>
          <w:bCs/>
          <w:sz w:val="24"/>
          <w:szCs w:val="24"/>
        </w:rPr>
      </w:pPr>
    </w:p>
    <w:p w:rsidR="00F86BFF" w:rsidRDefault="00F86BFF" w:rsidP="000F42D1">
      <w:pPr>
        <w:spacing w:before="59"/>
        <w:ind w:right="63"/>
        <w:jc w:val="both"/>
        <w:rPr>
          <w:rFonts w:ascii="Times New Roman" w:eastAsia="Times New Roman" w:hAnsi="Times New Roman" w:cs="Times New Roman"/>
          <w:b/>
          <w:bCs/>
          <w:sz w:val="28"/>
          <w:szCs w:val="28"/>
          <w:u w:val="single"/>
        </w:rPr>
      </w:pPr>
    </w:p>
    <w:p w:rsidR="00F86BFF" w:rsidRDefault="00F86BFF" w:rsidP="000F42D1">
      <w:pPr>
        <w:spacing w:before="59"/>
        <w:ind w:right="63"/>
        <w:jc w:val="both"/>
        <w:rPr>
          <w:rFonts w:ascii="Times New Roman" w:eastAsia="Times New Roman" w:hAnsi="Times New Roman" w:cs="Times New Roman"/>
          <w:b/>
          <w:bCs/>
          <w:sz w:val="28"/>
          <w:szCs w:val="28"/>
          <w:u w:val="single"/>
        </w:rPr>
      </w:pPr>
    </w:p>
    <w:p w:rsidR="00F86BFF" w:rsidRDefault="00F86BFF" w:rsidP="000F42D1">
      <w:pPr>
        <w:spacing w:before="59"/>
        <w:ind w:right="63"/>
        <w:jc w:val="both"/>
        <w:rPr>
          <w:rFonts w:ascii="Times New Roman" w:eastAsia="Times New Roman" w:hAnsi="Times New Roman" w:cs="Times New Roman"/>
          <w:b/>
          <w:bCs/>
          <w:sz w:val="28"/>
          <w:szCs w:val="28"/>
          <w:u w:val="single"/>
        </w:rPr>
      </w:pPr>
    </w:p>
    <w:p w:rsidR="000F42D1" w:rsidRPr="00E634C7" w:rsidRDefault="000F42D1" w:rsidP="000F42D1">
      <w:pPr>
        <w:spacing w:before="59"/>
        <w:ind w:right="63"/>
        <w:jc w:val="both"/>
        <w:rPr>
          <w:rFonts w:ascii="Times New Roman" w:eastAsia="Times New Roman" w:hAnsi="Times New Roman" w:cs="Times New Roman"/>
          <w:sz w:val="24"/>
          <w:szCs w:val="24"/>
          <w:u w:val="single"/>
        </w:rPr>
      </w:pPr>
      <w:r w:rsidRPr="00E634C7">
        <w:rPr>
          <w:rFonts w:ascii="Times New Roman" w:eastAsia="Times New Roman" w:hAnsi="Times New Roman" w:cs="Times New Roman"/>
          <w:b/>
          <w:bCs/>
          <w:sz w:val="28"/>
          <w:szCs w:val="28"/>
          <w:u w:val="single"/>
        </w:rPr>
        <w:lastRenderedPageBreak/>
        <w:t>İçind</w:t>
      </w:r>
      <w:r w:rsidRPr="00E634C7">
        <w:rPr>
          <w:rFonts w:ascii="Times New Roman" w:eastAsia="Times New Roman" w:hAnsi="Times New Roman" w:cs="Times New Roman"/>
          <w:b/>
          <w:bCs/>
          <w:spacing w:val="2"/>
          <w:sz w:val="28"/>
          <w:szCs w:val="28"/>
          <w:u w:val="single"/>
        </w:rPr>
        <w:t>e</w:t>
      </w:r>
      <w:r w:rsidRPr="00E634C7">
        <w:rPr>
          <w:rFonts w:ascii="Times New Roman" w:eastAsia="Times New Roman" w:hAnsi="Times New Roman" w:cs="Times New Roman"/>
          <w:b/>
          <w:bCs/>
          <w:spacing w:val="-3"/>
          <w:sz w:val="28"/>
          <w:szCs w:val="28"/>
          <w:u w:val="single"/>
        </w:rPr>
        <w:t>k</w:t>
      </w:r>
      <w:r w:rsidRPr="00E634C7">
        <w:rPr>
          <w:rFonts w:ascii="Times New Roman" w:eastAsia="Times New Roman" w:hAnsi="Times New Roman" w:cs="Times New Roman"/>
          <w:b/>
          <w:bCs/>
          <w:sz w:val="28"/>
          <w:szCs w:val="28"/>
          <w:u w:val="single"/>
        </w:rPr>
        <w:t>iler</w:t>
      </w:r>
      <w:r w:rsidR="001C388B" w:rsidRPr="00E634C7">
        <w:rPr>
          <w:rFonts w:ascii="Times New Roman" w:eastAsia="Times New Roman" w:hAnsi="Times New Roman" w:cs="Times New Roman"/>
          <w:b/>
          <w:bCs/>
          <w:color w:val="FFFFFF" w:themeColor="background1"/>
          <w:sz w:val="24"/>
          <w:szCs w:val="24"/>
          <w:u w:val="single"/>
        </w:rPr>
        <w:t>.</w:t>
      </w:r>
    </w:p>
    <w:p w:rsidR="000F42D1" w:rsidRPr="00E634C7" w:rsidRDefault="000F42D1" w:rsidP="000F42D1">
      <w:pPr>
        <w:ind w:right="63"/>
        <w:jc w:val="both"/>
        <w:rPr>
          <w:rFonts w:ascii="Times New Roman" w:hAnsi="Times New Roman" w:cs="Times New Roman"/>
        </w:rPr>
      </w:pPr>
    </w:p>
    <w:p w:rsidR="00BB545E" w:rsidRPr="00E634C7" w:rsidRDefault="00BB545E" w:rsidP="000F42D1">
      <w:pPr>
        <w:pStyle w:val="Balk1"/>
        <w:spacing w:before="120"/>
        <w:ind w:left="567" w:right="63" w:hanging="567"/>
        <w:jc w:val="both"/>
        <w:rPr>
          <w:rFonts w:cs="Times New Roman"/>
        </w:rPr>
      </w:pPr>
      <w:bookmarkStart w:id="0" w:name="_Toc38538189"/>
    </w:p>
    <w:p w:rsidR="00BB545E" w:rsidRPr="00E634C7" w:rsidRDefault="00BB545E" w:rsidP="000F42D1">
      <w:pPr>
        <w:pStyle w:val="Balk1"/>
        <w:spacing w:before="120"/>
        <w:ind w:left="567" w:right="63" w:hanging="567"/>
        <w:jc w:val="both"/>
        <w:rPr>
          <w:rFonts w:cs="Times New Roman"/>
        </w:rPr>
      </w:pPr>
    </w:p>
    <w:p w:rsidR="00BB545E" w:rsidRPr="00E634C7" w:rsidRDefault="00BB545E" w:rsidP="000F42D1">
      <w:pPr>
        <w:pStyle w:val="Balk1"/>
        <w:spacing w:before="120"/>
        <w:ind w:left="567" w:right="63" w:hanging="567"/>
        <w:jc w:val="both"/>
        <w:rPr>
          <w:rFonts w:cs="Times New Roman"/>
        </w:rPr>
      </w:pPr>
    </w:p>
    <w:p w:rsidR="00BB545E" w:rsidRPr="00E634C7" w:rsidRDefault="00BB545E" w:rsidP="000F42D1">
      <w:pPr>
        <w:pStyle w:val="Balk1"/>
        <w:spacing w:before="120"/>
        <w:ind w:left="567" w:right="63" w:hanging="567"/>
        <w:jc w:val="both"/>
        <w:rPr>
          <w:rFonts w:cs="Times New Roman"/>
        </w:rPr>
      </w:pPr>
    </w:p>
    <w:p w:rsidR="00BB545E" w:rsidRPr="00E634C7" w:rsidRDefault="00BB545E" w:rsidP="000F42D1">
      <w:pPr>
        <w:pStyle w:val="Balk1"/>
        <w:spacing w:before="120"/>
        <w:ind w:left="567" w:right="63" w:hanging="567"/>
        <w:jc w:val="both"/>
        <w:rPr>
          <w:rFonts w:cs="Times New Roman"/>
        </w:rPr>
      </w:pPr>
    </w:p>
    <w:p w:rsidR="00BB545E" w:rsidRPr="00E634C7" w:rsidRDefault="00BB545E" w:rsidP="000F42D1">
      <w:pPr>
        <w:pStyle w:val="Balk1"/>
        <w:spacing w:before="120"/>
        <w:ind w:left="567" w:right="63" w:hanging="567"/>
        <w:jc w:val="both"/>
        <w:rPr>
          <w:rFonts w:cs="Times New Roman"/>
        </w:rPr>
      </w:pPr>
    </w:p>
    <w:p w:rsidR="00BB545E" w:rsidRPr="00E634C7" w:rsidRDefault="00BB545E" w:rsidP="000F42D1">
      <w:pPr>
        <w:pStyle w:val="Balk1"/>
        <w:spacing w:before="120"/>
        <w:ind w:left="567" w:right="63" w:hanging="567"/>
        <w:jc w:val="both"/>
        <w:rPr>
          <w:rFonts w:cs="Times New Roman"/>
        </w:rPr>
      </w:pPr>
    </w:p>
    <w:p w:rsidR="00BB545E" w:rsidRPr="00E634C7" w:rsidRDefault="00BB545E" w:rsidP="000F42D1">
      <w:pPr>
        <w:pStyle w:val="Balk1"/>
        <w:spacing w:before="120"/>
        <w:ind w:left="567" w:right="63" w:hanging="567"/>
        <w:jc w:val="both"/>
        <w:rPr>
          <w:rFonts w:cs="Times New Roman"/>
        </w:rPr>
      </w:pPr>
    </w:p>
    <w:p w:rsidR="00BB545E" w:rsidRPr="00E634C7" w:rsidRDefault="00BB545E" w:rsidP="000F42D1">
      <w:pPr>
        <w:pStyle w:val="Balk1"/>
        <w:spacing w:before="120"/>
        <w:ind w:left="567" w:right="63" w:hanging="567"/>
        <w:jc w:val="both"/>
        <w:rPr>
          <w:rFonts w:cs="Times New Roman"/>
        </w:rPr>
      </w:pPr>
    </w:p>
    <w:p w:rsidR="00BB545E" w:rsidRPr="00E634C7" w:rsidRDefault="00BB545E" w:rsidP="000F42D1">
      <w:pPr>
        <w:pStyle w:val="Balk1"/>
        <w:spacing w:before="120"/>
        <w:ind w:left="567" w:right="63" w:hanging="567"/>
        <w:jc w:val="both"/>
        <w:rPr>
          <w:rFonts w:cs="Times New Roman"/>
        </w:rPr>
      </w:pPr>
    </w:p>
    <w:p w:rsidR="00BB545E" w:rsidRPr="00E634C7" w:rsidRDefault="00BB545E" w:rsidP="000F42D1">
      <w:pPr>
        <w:pStyle w:val="Balk1"/>
        <w:spacing w:before="120"/>
        <w:ind w:left="567" w:right="63" w:hanging="567"/>
        <w:jc w:val="both"/>
        <w:rPr>
          <w:rFonts w:cs="Times New Roman"/>
        </w:rPr>
      </w:pPr>
    </w:p>
    <w:p w:rsidR="00BB545E" w:rsidRPr="00E634C7" w:rsidRDefault="00BB545E" w:rsidP="000F42D1">
      <w:pPr>
        <w:pStyle w:val="Balk1"/>
        <w:spacing w:before="120"/>
        <w:ind w:left="567" w:right="63" w:hanging="567"/>
        <w:jc w:val="both"/>
        <w:rPr>
          <w:rFonts w:cs="Times New Roman"/>
        </w:rPr>
      </w:pPr>
    </w:p>
    <w:p w:rsidR="00BB545E" w:rsidRPr="00E634C7" w:rsidRDefault="00BB545E" w:rsidP="000F42D1">
      <w:pPr>
        <w:pStyle w:val="Balk1"/>
        <w:spacing w:before="120"/>
        <w:ind w:left="567" w:right="63" w:hanging="567"/>
        <w:jc w:val="both"/>
        <w:rPr>
          <w:rFonts w:cs="Times New Roman"/>
        </w:rPr>
      </w:pPr>
    </w:p>
    <w:p w:rsidR="00BB545E" w:rsidRPr="00E634C7" w:rsidRDefault="00BB545E" w:rsidP="000F42D1">
      <w:pPr>
        <w:pStyle w:val="Balk1"/>
        <w:spacing w:before="120"/>
        <w:ind w:left="567" w:right="63" w:hanging="567"/>
        <w:jc w:val="both"/>
        <w:rPr>
          <w:rFonts w:cs="Times New Roman"/>
        </w:rPr>
      </w:pPr>
    </w:p>
    <w:p w:rsidR="00BB545E" w:rsidRPr="00E634C7" w:rsidRDefault="00BB545E" w:rsidP="000F42D1">
      <w:pPr>
        <w:pStyle w:val="Balk1"/>
        <w:spacing w:before="120"/>
        <w:ind w:left="567" w:right="63" w:hanging="567"/>
        <w:jc w:val="both"/>
        <w:rPr>
          <w:rFonts w:cs="Times New Roman"/>
        </w:rPr>
      </w:pPr>
    </w:p>
    <w:p w:rsidR="00BB545E" w:rsidRPr="00E634C7" w:rsidRDefault="00BB545E" w:rsidP="000F42D1">
      <w:pPr>
        <w:pStyle w:val="Balk1"/>
        <w:spacing w:before="120"/>
        <w:ind w:left="567" w:right="63" w:hanging="567"/>
        <w:jc w:val="both"/>
        <w:rPr>
          <w:rFonts w:cs="Times New Roman"/>
        </w:rPr>
      </w:pPr>
    </w:p>
    <w:p w:rsidR="00BB545E" w:rsidRPr="00E634C7" w:rsidRDefault="00BB545E" w:rsidP="000F42D1">
      <w:pPr>
        <w:pStyle w:val="Balk1"/>
        <w:spacing w:before="120"/>
        <w:ind w:left="567" w:right="63" w:hanging="567"/>
        <w:jc w:val="both"/>
        <w:rPr>
          <w:rFonts w:cs="Times New Roman"/>
        </w:rPr>
      </w:pPr>
    </w:p>
    <w:p w:rsidR="00BB545E" w:rsidRPr="00E634C7" w:rsidRDefault="00BB545E" w:rsidP="000F42D1">
      <w:pPr>
        <w:pStyle w:val="Balk1"/>
        <w:spacing w:before="120"/>
        <w:ind w:left="567" w:right="63" w:hanging="567"/>
        <w:jc w:val="both"/>
        <w:rPr>
          <w:rFonts w:cs="Times New Roman"/>
        </w:rPr>
      </w:pPr>
    </w:p>
    <w:p w:rsidR="00BB545E" w:rsidRPr="00E634C7" w:rsidRDefault="00BB545E" w:rsidP="000F42D1">
      <w:pPr>
        <w:pStyle w:val="Balk1"/>
        <w:spacing w:before="120"/>
        <w:ind w:left="567" w:right="63" w:hanging="567"/>
        <w:jc w:val="both"/>
        <w:rPr>
          <w:rFonts w:cs="Times New Roman"/>
        </w:rPr>
      </w:pPr>
    </w:p>
    <w:p w:rsidR="00BB545E" w:rsidRPr="00E634C7" w:rsidRDefault="00BB545E" w:rsidP="000F42D1">
      <w:pPr>
        <w:pStyle w:val="Balk1"/>
        <w:spacing w:before="120"/>
        <w:ind w:left="567" w:right="63" w:hanging="567"/>
        <w:jc w:val="both"/>
        <w:rPr>
          <w:rFonts w:cs="Times New Roman"/>
        </w:rPr>
      </w:pPr>
    </w:p>
    <w:p w:rsidR="00BB545E" w:rsidRPr="00E634C7" w:rsidRDefault="00BB545E" w:rsidP="000F42D1">
      <w:pPr>
        <w:pStyle w:val="Balk1"/>
        <w:spacing w:before="120"/>
        <w:ind w:left="567" w:right="63" w:hanging="567"/>
        <w:jc w:val="both"/>
        <w:rPr>
          <w:rFonts w:cs="Times New Roman"/>
        </w:rPr>
      </w:pPr>
    </w:p>
    <w:p w:rsidR="00BB545E" w:rsidRPr="00E634C7" w:rsidRDefault="00BB545E" w:rsidP="000F42D1">
      <w:pPr>
        <w:pStyle w:val="Balk1"/>
        <w:spacing w:before="120"/>
        <w:ind w:left="567" w:right="63" w:hanging="567"/>
        <w:jc w:val="both"/>
        <w:rPr>
          <w:rFonts w:cs="Times New Roman"/>
        </w:rPr>
      </w:pPr>
    </w:p>
    <w:p w:rsidR="00BB545E" w:rsidRPr="00E634C7" w:rsidRDefault="00BB545E" w:rsidP="000F42D1">
      <w:pPr>
        <w:pStyle w:val="Balk1"/>
        <w:spacing w:before="120"/>
        <w:ind w:left="567" w:right="63" w:hanging="567"/>
        <w:jc w:val="both"/>
        <w:rPr>
          <w:rFonts w:cs="Times New Roman"/>
        </w:rPr>
      </w:pPr>
    </w:p>
    <w:p w:rsidR="00BB545E" w:rsidRPr="00E634C7" w:rsidRDefault="00BB545E" w:rsidP="000F42D1">
      <w:pPr>
        <w:pStyle w:val="Balk1"/>
        <w:spacing w:before="120"/>
        <w:ind w:left="567" w:right="63" w:hanging="567"/>
        <w:jc w:val="both"/>
        <w:rPr>
          <w:rFonts w:cs="Times New Roman"/>
        </w:rPr>
      </w:pPr>
    </w:p>
    <w:p w:rsidR="00BB545E" w:rsidRPr="00E634C7" w:rsidRDefault="00BB545E" w:rsidP="000F42D1">
      <w:pPr>
        <w:pStyle w:val="Balk1"/>
        <w:spacing w:before="120"/>
        <w:ind w:left="567" w:right="63" w:hanging="567"/>
        <w:jc w:val="both"/>
        <w:rPr>
          <w:rFonts w:cs="Times New Roman"/>
        </w:rPr>
      </w:pPr>
    </w:p>
    <w:p w:rsidR="00BB545E" w:rsidRPr="00E634C7" w:rsidRDefault="00BB545E" w:rsidP="000F42D1">
      <w:pPr>
        <w:pStyle w:val="Balk1"/>
        <w:spacing w:before="120"/>
        <w:ind w:left="567" w:right="63" w:hanging="567"/>
        <w:jc w:val="both"/>
        <w:rPr>
          <w:rFonts w:cs="Times New Roman"/>
        </w:rPr>
      </w:pPr>
    </w:p>
    <w:p w:rsidR="00BB545E" w:rsidRPr="00E634C7" w:rsidRDefault="00BB545E" w:rsidP="000F42D1">
      <w:pPr>
        <w:pStyle w:val="Balk1"/>
        <w:spacing w:before="120"/>
        <w:ind w:left="567" w:right="63" w:hanging="567"/>
        <w:jc w:val="both"/>
        <w:rPr>
          <w:rFonts w:cs="Times New Roman"/>
        </w:rPr>
      </w:pPr>
    </w:p>
    <w:p w:rsidR="001C388B" w:rsidRDefault="001C388B" w:rsidP="000F42D1">
      <w:pPr>
        <w:pStyle w:val="Balk1"/>
        <w:spacing w:before="120"/>
        <w:ind w:left="567" w:right="63" w:hanging="567"/>
        <w:jc w:val="both"/>
        <w:rPr>
          <w:rFonts w:cs="Times New Roman"/>
          <w:sz w:val="28"/>
          <w:szCs w:val="28"/>
        </w:rPr>
      </w:pPr>
    </w:p>
    <w:p w:rsidR="00F86BFF" w:rsidRPr="00E634C7" w:rsidRDefault="00F86BFF" w:rsidP="000F42D1">
      <w:pPr>
        <w:pStyle w:val="Balk1"/>
        <w:spacing w:before="120"/>
        <w:ind w:left="567" w:right="63" w:hanging="567"/>
        <w:jc w:val="both"/>
        <w:rPr>
          <w:rFonts w:cs="Times New Roman"/>
          <w:sz w:val="28"/>
          <w:szCs w:val="28"/>
        </w:rPr>
      </w:pPr>
    </w:p>
    <w:p w:rsidR="000F42D1" w:rsidRPr="00E634C7" w:rsidRDefault="00447C42" w:rsidP="00420056">
      <w:pPr>
        <w:pStyle w:val="Balk1"/>
        <w:spacing w:before="120" w:line="360" w:lineRule="auto"/>
        <w:ind w:left="567" w:right="62" w:hanging="567"/>
        <w:jc w:val="both"/>
        <w:rPr>
          <w:rFonts w:cs="Times New Roman"/>
          <w:color w:val="64AEB0"/>
          <w:sz w:val="28"/>
          <w:szCs w:val="28"/>
        </w:rPr>
      </w:pPr>
      <w:r w:rsidRPr="00E634C7">
        <w:rPr>
          <w:rFonts w:cs="Times New Roman"/>
          <w:sz w:val="28"/>
          <w:szCs w:val="28"/>
        </w:rPr>
        <w:lastRenderedPageBreak/>
        <w:t>B</w:t>
      </w:r>
      <w:r w:rsidR="00BB545E" w:rsidRPr="00E634C7">
        <w:rPr>
          <w:rFonts w:cs="Times New Roman"/>
          <w:sz w:val="28"/>
          <w:szCs w:val="28"/>
        </w:rPr>
        <w:t>İRİM</w:t>
      </w:r>
      <w:r w:rsidR="000F42D1" w:rsidRPr="00E634C7">
        <w:rPr>
          <w:rFonts w:cs="Times New Roman"/>
          <w:sz w:val="28"/>
          <w:szCs w:val="28"/>
        </w:rPr>
        <w:t xml:space="preserve"> HAKKINDA</w:t>
      </w:r>
      <w:r w:rsidR="0056262C" w:rsidRPr="00E634C7">
        <w:rPr>
          <w:rFonts w:cs="Times New Roman"/>
          <w:sz w:val="28"/>
          <w:szCs w:val="28"/>
        </w:rPr>
        <w:t xml:space="preserve"> </w:t>
      </w:r>
      <w:r w:rsidR="000F42D1" w:rsidRPr="00E634C7">
        <w:rPr>
          <w:rFonts w:cs="Times New Roman"/>
          <w:sz w:val="28"/>
          <w:szCs w:val="28"/>
        </w:rPr>
        <w:t>BİLGİLER</w:t>
      </w:r>
      <w:bookmarkEnd w:id="0"/>
    </w:p>
    <w:p w:rsidR="00101139" w:rsidRPr="00E634C7" w:rsidRDefault="00101139" w:rsidP="00101139">
      <w:pPr>
        <w:pBdr>
          <w:top w:val="nil"/>
          <w:left w:val="nil"/>
          <w:bottom w:val="nil"/>
          <w:right w:val="nil"/>
          <w:between w:val="nil"/>
        </w:pBdr>
        <w:jc w:val="both"/>
        <w:rPr>
          <w:rFonts w:ascii="Times New Roman" w:eastAsia="Times New Roman" w:hAnsi="Times New Roman" w:cs="Times New Roman"/>
          <w:color w:val="000000"/>
          <w:sz w:val="24"/>
          <w:szCs w:val="24"/>
        </w:rPr>
      </w:pPr>
      <w:bookmarkStart w:id="1" w:name="_Toc484778213"/>
      <w:bookmarkStart w:id="2" w:name="_Toc484778311"/>
      <w:bookmarkStart w:id="3" w:name="_Toc484778403"/>
      <w:bookmarkStart w:id="4" w:name="_Toc485803434"/>
      <w:bookmarkStart w:id="5" w:name="_Toc534192785"/>
      <w:bookmarkStart w:id="6" w:name="_Toc534197260"/>
      <w:bookmarkStart w:id="7" w:name="_Toc534197435"/>
      <w:bookmarkStart w:id="8" w:name="_Toc534375294"/>
      <w:r w:rsidRPr="00E634C7">
        <w:rPr>
          <w:rFonts w:ascii="Times New Roman" w:eastAsia="Times New Roman" w:hAnsi="Times New Roman" w:cs="Times New Roman"/>
          <w:color w:val="000000"/>
          <w:sz w:val="24"/>
          <w:szCs w:val="24"/>
        </w:rPr>
        <w:t xml:space="preserve">Mersin Üniversitesi </w:t>
      </w:r>
      <w:r w:rsidR="006A4EA0" w:rsidRPr="00E634C7">
        <w:rPr>
          <w:rFonts w:ascii="Times New Roman" w:eastAsia="Times New Roman" w:hAnsi="Times New Roman" w:cs="Times New Roman"/>
          <w:color w:val="000000"/>
          <w:sz w:val="24"/>
          <w:szCs w:val="24"/>
        </w:rPr>
        <w:t>Müzik ve Sahne Sanatları Fakültesi’nde</w:t>
      </w:r>
      <w:r w:rsidRPr="00E634C7">
        <w:rPr>
          <w:rFonts w:ascii="Times New Roman" w:eastAsia="Times New Roman" w:hAnsi="Times New Roman" w:cs="Times New Roman"/>
          <w:color w:val="000000"/>
          <w:sz w:val="24"/>
          <w:szCs w:val="24"/>
        </w:rPr>
        <w:t xml:space="preserve"> aktif olarak Müzik Bölümü ve Sahne Sanatları Bölümleri eğitim öğretim hayatına devam etmektedir. Müzikoloji bölümü henüz aktifleştirilmemiş, 1öğ</w:t>
      </w:r>
      <w:r w:rsidR="006A4EA0" w:rsidRPr="00E634C7">
        <w:rPr>
          <w:rFonts w:ascii="Times New Roman" w:eastAsia="Times New Roman" w:hAnsi="Times New Roman" w:cs="Times New Roman"/>
          <w:color w:val="000000"/>
          <w:sz w:val="24"/>
          <w:szCs w:val="24"/>
        </w:rPr>
        <w:t>retim üyesi alımı yapıldığı takd</w:t>
      </w:r>
      <w:r w:rsidRPr="00E634C7">
        <w:rPr>
          <w:rFonts w:ascii="Times New Roman" w:eastAsia="Times New Roman" w:hAnsi="Times New Roman" w:cs="Times New Roman"/>
          <w:color w:val="000000"/>
          <w:sz w:val="24"/>
          <w:szCs w:val="24"/>
        </w:rPr>
        <w:t xml:space="preserve">irde eğitim hayatına başlanılması planlanmaktadır. Müzik Bölümü Yaylı </w:t>
      </w:r>
      <w:r w:rsidR="006A4EA0" w:rsidRPr="00E634C7">
        <w:rPr>
          <w:rFonts w:ascii="Times New Roman" w:eastAsia="Times New Roman" w:hAnsi="Times New Roman" w:cs="Times New Roman"/>
          <w:color w:val="000000"/>
          <w:sz w:val="24"/>
          <w:szCs w:val="24"/>
        </w:rPr>
        <w:t>Çalgılar</w:t>
      </w:r>
      <w:r w:rsidRPr="00E634C7">
        <w:rPr>
          <w:rFonts w:ascii="Times New Roman" w:eastAsia="Times New Roman" w:hAnsi="Times New Roman" w:cs="Times New Roman"/>
          <w:color w:val="000000"/>
          <w:sz w:val="24"/>
          <w:szCs w:val="24"/>
        </w:rPr>
        <w:t xml:space="preserve">, Nefesli ve Vurmalı </w:t>
      </w:r>
      <w:r w:rsidR="006A4EA0" w:rsidRPr="00E634C7">
        <w:rPr>
          <w:rFonts w:ascii="Times New Roman" w:eastAsia="Times New Roman" w:hAnsi="Times New Roman" w:cs="Times New Roman"/>
          <w:color w:val="000000"/>
          <w:sz w:val="24"/>
          <w:szCs w:val="24"/>
        </w:rPr>
        <w:t>Çalgılar</w:t>
      </w:r>
      <w:r w:rsidRPr="00E634C7">
        <w:rPr>
          <w:rFonts w:ascii="Times New Roman" w:eastAsia="Times New Roman" w:hAnsi="Times New Roman" w:cs="Times New Roman"/>
          <w:color w:val="000000"/>
          <w:sz w:val="24"/>
          <w:szCs w:val="24"/>
        </w:rPr>
        <w:t>, Kompozisyon ve Orkestra Şefli</w:t>
      </w:r>
      <w:r w:rsidR="006A4EA0" w:rsidRPr="00E634C7">
        <w:rPr>
          <w:rFonts w:ascii="Times New Roman" w:eastAsia="Times New Roman" w:hAnsi="Times New Roman" w:cs="Times New Roman"/>
          <w:color w:val="000000"/>
          <w:sz w:val="24"/>
          <w:szCs w:val="24"/>
        </w:rPr>
        <w:t xml:space="preserve">ği ile Piyano </w:t>
      </w:r>
      <w:proofErr w:type="spellStart"/>
      <w:r w:rsidR="006A4EA0" w:rsidRPr="00E634C7">
        <w:rPr>
          <w:rFonts w:ascii="Times New Roman" w:eastAsia="Times New Roman" w:hAnsi="Times New Roman" w:cs="Times New Roman"/>
          <w:color w:val="000000"/>
          <w:sz w:val="24"/>
          <w:szCs w:val="24"/>
        </w:rPr>
        <w:t>Anasanat</w:t>
      </w:r>
      <w:proofErr w:type="spellEnd"/>
      <w:r w:rsidR="006A4EA0" w:rsidRPr="00E634C7">
        <w:rPr>
          <w:rFonts w:ascii="Times New Roman" w:eastAsia="Times New Roman" w:hAnsi="Times New Roman" w:cs="Times New Roman"/>
          <w:color w:val="000000"/>
          <w:sz w:val="24"/>
          <w:szCs w:val="24"/>
        </w:rPr>
        <w:t xml:space="preserve"> </w:t>
      </w:r>
      <w:proofErr w:type="spellStart"/>
      <w:r w:rsidR="006A4EA0" w:rsidRPr="00E634C7">
        <w:rPr>
          <w:rFonts w:ascii="Times New Roman" w:eastAsia="Times New Roman" w:hAnsi="Times New Roman" w:cs="Times New Roman"/>
          <w:color w:val="000000"/>
          <w:sz w:val="24"/>
          <w:szCs w:val="24"/>
        </w:rPr>
        <w:t>Dalları’</w:t>
      </w:r>
      <w:r w:rsidRPr="00E634C7">
        <w:rPr>
          <w:rFonts w:ascii="Times New Roman" w:eastAsia="Times New Roman" w:hAnsi="Times New Roman" w:cs="Times New Roman"/>
          <w:color w:val="000000"/>
          <w:sz w:val="24"/>
          <w:szCs w:val="24"/>
        </w:rPr>
        <w:t>ndan</w:t>
      </w:r>
      <w:proofErr w:type="spellEnd"/>
      <w:r w:rsidRPr="00E634C7">
        <w:rPr>
          <w:rFonts w:ascii="Times New Roman" w:eastAsia="Times New Roman" w:hAnsi="Times New Roman" w:cs="Times New Roman"/>
          <w:color w:val="000000"/>
          <w:sz w:val="24"/>
          <w:szCs w:val="24"/>
        </w:rPr>
        <w:t xml:space="preserve"> oluşmaktadır. Mevcut akademik kadrosu ile ortaokul, lise ve lisans ve yüksek</w:t>
      </w:r>
      <w:r w:rsidR="006A4EA0" w:rsidRPr="00E634C7">
        <w:rPr>
          <w:rFonts w:ascii="Times New Roman" w:eastAsia="Times New Roman" w:hAnsi="Times New Roman" w:cs="Times New Roman"/>
          <w:color w:val="000000"/>
          <w:sz w:val="24"/>
          <w:szCs w:val="24"/>
        </w:rPr>
        <w:t xml:space="preserve"> </w:t>
      </w:r>
      <w:r w:rsidRPr="00E634C7">
        <w:rPr>
          <w:rFonts w:ascii="Times New Roman" w:eastAsia="Times New Roman" w:hAnsi="Times New Roman" w:cs="Times New Roman"/>
          <w:color w:val="000000"/>
          <w:sz w:val="24"/>
          <w:szCs w:val="24"/>
        </w:rPr>
        <w:t>lisans düzeyinde eğitim vermekte, ulusal ve uluslararası seviyede ödül alan başarılı öğrenciler yetiştirmektedir.</w:t>
      </w:r>
    </w:p>
    <w:p w:rsidR="00420056" w:rsidRPr="00E634C7" w:rsidRDefault="00420056" w:rsidP="00101139">
      <w:pPr>
        <w:jc w:val="both"/>
        <w:rPr>
          <w:rFonts w:ascii="Times New Roman" w:eastAsia="Times New Roman" w:hAnsi="Times New Roman" w:cs="Times New Roman"/>
          <w:sz w:val="24"/>
          <w:szCs w:val="24"/>
        </w:rPr>
      </w:pPr>
    </w:p>
    <w:p w:rsidR="00101139" w:rsidRPr="00E634C7" w:rsidRDefault="00101139" w:rsidP="00101139">
      <w:pPr>
        <w:jc w:val="both"/>
        <w:rPr>
          <w:rFonts w:ascii="Times New Roman" w:eastAsia="Times New Roman" w:hAnsi="Times New Roman" w:cs="Times New Roman"/>
          <w:sz w:val="24"/>
          <w:szCs w:val="24"/>
        </w:rPr>
      </w:pPr>
      <w:r w:rsidRPr="00E634C7">
        <w:rPr>
          <w:rFonts w:ascii="Times New Roman" w:eastAsia="Times New Roman" w:hAnsi="Times New Roman" w:cs="Times New Roman"/>
          <w:sz w:val="24"/>
          <w:szCs w:val="24"/>
        </w:rPr>
        <w:t xml:space="preserve">Sahne Sanatları Bölümü Opera ve Bale </w:t>
      </w:r>
      <w:proofErr w:type="spellStart"/>
      <w:r w:rsidRPr="00E634C7">
        <w:rPr>
          <w:rFonts w:ascii="Times New Roman" w:eastAsia="Times New Roman" w:hAnsi="Times New Roman" w:cs="Times New Roman"/>
          <w:sz w:val="24"/>
          <w:szCs w:val="24"/>
        </w:rPr>
        <w:t>Anasanat</w:t>
      </w:r>
      <w:proofErr w:type="spellEnd"/>
      <w:r w:rsidRPr="00E634C7">
        <w:rPr>
          <w:rFonts w:ascii="Times New Roman" w:eastAsia="Times New Roman" w:hAnsi="Times New Roman" w:cs="Times New Roman"/>
          <w:sz w:val="24"/>
          <w:szCs w:val="24"/>
        </w:rPr>
        <w:t xml:space="preserve"> dallarından oluşmaktadır. Opera </w:t>
      </w:r>
      <w:proofErr w:type="spellStart"/>
      <w:r w:rsidRPr="00E634C7">
        <w:rPr>
          <w:rFonts w:ascii="Times New Roman" w:eastAsia="Times New Roman" w:hAnsi="Times New Roman" w:cs="Times New Roman"/>
          <w:sz w:val="24"/>
          <w:szCs w:val="24"/>
        </w:rPr>
        <w:t>Anasanat</w:t>
      </w:r>
      <w:proofErr w:type="spellEnd"/>
      <w:r w:rsidRPr="00E634C7">
        <w:rPr>
          <w:rFonts w:ascii="Times New Roman" w:eastAsia="Times New Roman" w:hAnsi="Times New Roman" w:cs="Times New Roman"/>
          <w:sz w:val="24"/>
          <w:szCs w:val="24"/>
        </w:rPr>
        <w:t xml:space="preserve"> Dalı her sene ortalama 10 öğrenciyi yetenek sınavı ile bünyesine katarak, konservatuvarın öğrenci anlamında en yoğun olduğu lisans sanat dalı olma özelliği</w:t>
      </w:r>
      <w:r w:rsidR="0056262C" w:rsidRPr="00E634C7">
        <w:rPr>
          <w:rFonts w:ascii="Times New Roman" w:eastAsia="Times New Roman" w:hAnsi="Times New Roman" w:cs="Times New Roman"/>
          <w:sz w:val="24"/>
          <w:szCs w:val="24"/>
        </w:rPr>
        <w:t xml:space="preserve">ni taşımaktadır. Opera </w:t>
      </w:r>
      <w:proofErr w:type="spellStart"/>
      <w:r w:rsidR="0056262C" w:rsidRPr="00E634C7">
        <w:rPr>
          <w:rFonts w:ascii="Times New Roman" w:eastAsia="Times New Roman" w:hAnsi="Times New Roman" w:cs="Times New Roman"/>
          <w:sz w:val="24"/>
          <w:szCs w:val="24"/>
        </w:rPr>
        <w:t>Anasanat</w:t>
      </w:r>
      <w:proofErr w:type="spellEnd"/>
      <w:r w:rsidRPr="00E634C7">
        <w:rPr>
          <w:rFonts w:ascii="Times New Roman" w:eastAsia="Times New Roman" w:hAnsi="Times New Roman" w:cs="Times New Roman"/>
          <w:sz w:val="24"/>
          <w:szCs w:val="24"/>
        </w:rPr>
        <w:t xml:space="preserve"> Dalı ulusal ve uluslararası sahnelerde rol alacak; şan eğitimini tamamlamış, akademik donanımlı, kültürlü opera sanatçıları yetiştirmektedir. </w:t>
      </w:r>
    </w:p>
    <w:p w:rsidR="00420056" w:rsidRPr="00E634C7" w:rsidRDefault="00420056" w:rsidP="00101139">
      <w:pPr>
        <w:ind w:firstLine="24"/>
        <w:jc w:val="both"/>
        <w:rPr>
          <w:rFonts w:ascii="Times New Roman" w:eastAsia="Times New Roman" w:hAnsi="Times New Roman" w:cs="Times New Roman"/>
          <w:sz w:val="24"/>
          <w:szCs w:val="24"/>
        </w:rPr>
      </w:pPr>
    </w:p>
    <w:p w:rsidR="00101139" w:rsidRPr="00E634C7" w:rsidRDefault="00101139" w:rsidP="00101139">
      <w:pPr>
        <w:ind w:firstLine="24"/>
        <w:jc w:val="both"/>
        <w:rPr>
          <w:rFonts w:ascii="Times New Roman" w:eastAsia="Times New Roman" w:hAnsi="Times New Roman" w:cs="Times New Roman"/>
          <w:sz w:val="24"/>
          <w:szCs w:val="24"/>
        </w:rPr>
      </w:pPr>
      <w:r w:rsidRPr="00E634C7">
        <w:rPr>
          <w:rFonts w:ascii="Times New Roman" w:eastAsia="Times New Roman" w:hAnsi="Times New Roman" w:cs="Times New Roman"/>
          <w:sz w:val="24"/>
          <w:szCs w:val="24"/>
        </w:rPr>
        <w:t xml:space="preserve">Bale </w:t>
      </w:r>
      <w:proofErr w:type="spellStart"/>
      <w:r w:rsidRPr="00E634C7">
        <w:rPr>
          <w:rFonts w:ascii="Times New Roman" w:eastAsia="Times New Roman" w:hAnsi="Times New Roman" w:cs="Times New Roman"/>
          <w:sz w:val="24"/>
          <w:szCs w:val="24"/>
        </w:rPr>
        <w:t>Anasanat</w:t>
      </w:r>
      <w:proofErr w:type="spellEnd"/>
      <w:r w:rsidRPr="00E634C7">
        <w:rPr>
          <w:rFonts w:ascii="Times New Roman" w:eastAsia="Times New Roman" w:hAnsi="Times New Roman" w:cs="Times New Roman"/>
          <w:sz w:val="24"/>
          <w:szCs w:val="24"/>
        </w:rPr>
        <w:t xml:space="preserve"> Dalı ise </w:t>
      </w:r>
      <w:r w:rsidRPr="00E634C7">
        <w:rPr>
          <w:rFonts w:ascii="Times New Roman" w:eastAsia="Times New Roman" w:hAnsi="Times New Roman" w:cs="Times New Roman"/>
          <w:sz w:val="24"/>
          <w:szCs w:val="24"/>
          <w:u w:val="single"/>
        </w:rPr>
        <w:t>kadro eksikliğinden dolayı lisans bölümünü açamamakta</w:t>
      </w:r>
      <w:r w:rsidRPr="00E634C7">
        <w:rPr>
          <w:rFonts w:ascii="Times New Roman" w:eastAsia="Times New Roman" w:hAnsi="Times New Roman" w:cs="Times New Roman"/>
          <w:sz w:val="24"/>
          <w:szCs w:val="24"/>
        </w:rPr>
        <w:t xml:space="preserve">; ortaokul ve lise bölümünde eğitim gerçekleştirmektedir. Bale </w:t>
      </w:r>
      <w:proofErr w:type="spellStart"/>
      <w:r w:rsidRPr="00E634C7">
        <w:rPr>
          <w:rFonts w:ascii="Times New Roman" w:eastAsia="Times New Roman" w:hAnsi="Times New Roman" w:cs="Times New Roman"/>
          <w:sz w:val="24"/>
          <w:szCs w:val="24"/>
        </w:rPr>
        <w:t>Anasanat</w:t>
      </w:r>
      <w:proofErr w:type="spellEnd"/>
      <w:r w:rsidRPr="00E634C7">
        <w:rPr>
          <w:rFonts w:ascii="Times New Roman" w:eastAsia="Times New Roman" w:hAnsi="Times New Roman" w:cs="Times New Roman"/>
          <w:sz w:val="24"/>
          <w:szCs w:val="24"/>
        </w:rPr>
        <w:t xml:space="preserve"> Dalı’nın en önemli amacı yetiştirdiği bale öğrencilerini lisans eğitimi seviyesinde de yetiştirmeye devam etmektir. Lise eğitiminden sonra ülkemizin en önemli konservatuvarlarında eğitim görmeye hak kazanarak öğrencilerimiz başa</w:t>
      </w:r>
      <w:r w:rsidR="0056262C" w:rsidRPr="00E634C7">
        <w:rPr>
          <w:rFonts w:ascii="Times New Roman" w:eastAsia="Times New Roman" w:hAnsi="Times New Roman" w:cs="Times New Roman"/>
          <w:sz w:val="24"/>
          <w:szCs w:val="24"/>
        </w:rPr>
        <w:t>rılarını ispatlamışlar, uluslar</w:t>
      </w:r>
      <w:r w:rsidRPr="00E634C7">
        <w:rPr>
          <w:rFonts w:ascii="Times New Roman" w:eastAsia="Times New Roman" w:hAnsi="Times New Roman" w:cs="Times New Roman"/>
          <w:sz w:val="24"/>
          <w:szCs w:val="24"/>
        </w:rPr>
        <w:t>arası yarışmalarda ülkemizi tem</w:t>
      </w:r>
      <w:r w:rsidR="0056262C" w:rsidRPr="00E634C7">
        <w:rPr>
          <w:rFonts w:ascii="Times New Roman" w:eastAsia="Times New Roman" w:hAnsi="Times New Roman" w:cs="Times New Roman"/>
          <w:sz w:val="24"/>
          <w:szCs w:val="24"/>
        </w:rPr>
        <w:t>sil ederek ödüller almışlardır.</w:t>
      </w:r>
      <w:r w:rsidRPr="00E634C7">
        <w:rPr>
          <w:rFonts w:ascii="Times New Roman" w:eastAsia="Times New Roman" w:hAnsi="Times New Roman" w:cs="Times New Roman"/>
          <w:sz w:val="24"/>
          <w:szCs w:val="24"/>
        </w:rPr>
        <w:t xml:space="preserve"> Kadro eksikliğinin giderilerek Bale </w:t>
      </w:r>
      <w:proofErr w:type="spellStart"/>
      <w:r w:rsidRPr="00E634C7">
        <w:rPr>
          <w:rFonts w:ascii="Times New Roman" w:eastAsia="Times New Roman" w:hAnsi="Times New Roman" w:cs="Times New Roman"/>
          <w:sz w:val="24"/>
          <w:szCs w:val="24"/>
        </w:rPr>
        <w:t>Anasanat</w:t>
      </w:r>
      <w:proofErr w:type="spellEnd"/>
      <w:r w:rsidRPr="00E634C7">
        <w:rPr>
          <w:rFonts w:ascii="Times New Roman" w:eastAsia="Times New Roman" w:hAnsi="Times New Roman" w:cs="Times New Roman"/>
          <w:sz w:val="24"/>
          <w:szCs w:val="24"/>
        </w:rPr>
        <w:t xml:space="preserve"> Dalı’nın lisans bölümü açması bu öğrencilerin dağılmasına engel olacak ve kazanılan başarıların üniversitemizi temsil etmesinin de önü açılmış olacaktır.</w:t>
      </w:r>
    </w:p>
    <w:p w:rsidR="00101139" w:rsidRPr="00E634C7" w:rsidRDefault="00101139" w:rsidP="00420056">
      <w:pPr>
        <w:pBdr>
          <w:top w:val="nil"/>
          <w:left w:val="nil"/>
          <w:bottom w:val="nil"/>
          <w:right w:val="nil"/>
          <w:between w:val="nil"/>
        </w:pBdr>
        <w:ind w:left="118"/>
        <w:jc w:val="both"/>
        <w:rPr>
          <w:rFonts w:ascii="Times New Roman" w:eastAsia="Times New Roman" w:hAnsi="Times New Roman" w:cs="Times New Roman"/>
          <w:color w:val="000000"/>
          <w:sz w:val="20"/>
          <w:szCs w:val="20"/>
        </w:rPr>
      </w:pPr>
      <w:bookmarkStart w:id="9" w:name="_1egqt2p" w:colFirst="0" w:colLast="0"/>
      <w:bookmarkEnd w:id="9"/>
    </w:p>
    <w:p w:rsidR="00101139" w:rsidRPr="00E634C7" w:rsidRDefault="00420056" w:rsidP="00420056">
      <w:pPr>
        <w:pBdr>
          <w:top w:val="nil"/>
          <w:left w:val="nil"/>
          <w:bottom w:val="nil"/>
          <w:right w:val="nil"/>
          <w:between w:val="nil"/>
        </w:pBdr>
        <w:spacing w:line="360" w:lineRule="auto"/>
        <w:ind w:right="62"/>
        <w:rPr>
          <w:rFonts w:ascii="Times New Roman" w:eastAsia="Times New Roman" w:hAnsi="Times New Roman" w:cs="Times New Roman"/>
          <w:b/>
          <w:color w:val="000000"/>
          <w:sz w:val="24"/>
          <w:szCs w:val="24"/>
        </w:rPr>
      </w:pPr>
      <w:r w:rsidRPr="00E634C7">
        <w:rPr>
          <w:rFonts w:ascii="Times New Roman" w:eastAsia="Times New Roman" w:hAnsi="Times New Roman" w:cs="Times New Roman"/>
          <w:b/>
          <w:color w:val="000000"/>
          <w:sz w:val="24"/>
          <w:szCs w:val="24"/>
        </w:rPr>
        <w:t xml:space="preserve">1. </w:t>
      </w:r>
      <w:r w:rsidR="00101139" w:rsidRPr="00E634C7">
        <w:rPr>
          <w:rFonts w:ascii="Times New Roman" w:eastAsia="Times New Roman" w:hAnsi="Times New Roman" w:cs="Times New Roman"/>
          <w:b/>
          <w:color w:val="000000"/>
          <w:sz w:val="24"/>
          <w:szCs w:val="24"/>
        </w:rPr>
        <w:t>İletişim Bilgileri</w:t>
      </w:r>
    </w:p>
    <w:p w:rsidR="00101139" w:rsidRPr="00E634C7" w:rsidRDefault="0056262C" w:rsidP="00420056">
      <w:pPr>
        <w:pBdr>
          <w:top w:val="nil"/>
          <w:left w:val="nil"/>
          <w:bottom w:val="nil"/>
          <w:right w:val="nil"/>
          <w:between w:val="nil"/>
        </w:pBdr>
        <w:ind w:right="193"/>
        <w:jc w:val="both"/>
        <w:rPr>
          <w:rFonts w:ascii="Times New Roman" w:eastAsia="Times New Roman" w:hAnsi="Times New Roman" w:cs="Times New Roman"/>
          <w:color w:val="000000"/>
          <w:sz w:val="24"/>
          <w:szCs w:val="24"/>
        </w:rPr>
      </w:pPr>
      <w:r w:rsidRPr="00E634C7">
        <w:rPr>
          <w:rFonts w:ascii="Times New Roman" w:eastAsia="Times New Roman" w:hAnsi="Times New Roman" w:cs="Times New Roman"/>
          <w:color w:val="000000"/>
          <w:sz w:val="24"/>
          <w:szCs w:val="24"/>
        </w:rPr>
        <w:t>Prof.</w:t>
      </w:r>
      <w:r w:rsidR="00420056" w:rsidRPr="00E634C7">
        <w:rPr>
          <w:rFonts w:ascii="Times New Roman" w:eastAsia="Times New Roman" w:hAnsi="Times New Roman" w:cs="Times New Roman"/>
          <w:color w:val="000000"/>
          <w:sz w:val="24"/>
          <w:szCs w:val="24"/>
        </w:rPr>
        <w:t xml:space="preserve"> </w:t>
      </w:r>
      <w:r w:rsidRPr="00E634C7">
        <w:rPr>
          <w:rFonts w:ascii="Times New Roman" w:eastAsia="Times New Roman" w:hAnsi="Times New Roman" w:cs="Times New Roman"/>
          <w:color w:val="000000"/>
          <w:sz w:val="24"/>
          <w:szCs w:val="24"/>
        </w:rPr>
        <w:t xml:space="preserve">Dr. </w:t>
      </w:r>
      <w:proofErr w:type="spellStart"/>
      <w:r w:rsidRPr="00E634C7">
        <w:rPr>
          <w:rFonts w:ascii="Times New Roman" w:eastAsia="Times New Roman" w:hAnsi="Times New Roman" w:cs="Times New Roman"/>
          <w:color w:val="000000"/>
          <w:sz w:val="24"/>
          <w:szCs w:val="24"/>
        </w:rPr>
        <w:t>Toğroul</w:t>
      </w:r>
      <w:proofErr w:type="spellEnd"/>
      <w:r w:rsidRPr="00E634C7">
        <w:rPr>
          <w:rFonts w:ascii="Times New Roman" w:eastAsia="Times New Roman" w:hAnsi="Times New Roman" w:cs="Times New Roman"/>
          <w:color w:val="000000"/>
          <w:sz w:val="24"/>
          <w:szCs w:val="24"/>
        </w:rPr>
        <w:t xml:space="preserve"> GANİOĞLU (Dekan)</w:t>
      </w:r>
    </w:p>
    <w:p w:rsidR="00101139" w:rsidRPr="00E634C7" w:rsidRDefault="00101139" w:rsidP="00101139">
      <w:pPr>
        <w:pBdr>
          <w:top w:val="nil"/>
          <w:left w:val="nil"/>
          <w:bottom w:val="nil"/>
          <w:right w:val="nil"/>
          <w:between w:val="nil"/>
        </w:pBdr>
        <w:ind w:left="284" w:right="193" w:firstLine="567"/>
        <w:jc w:val="both"/>
        <w:rPr>
          <w:rFonts w:ascii="Times New Roman" w:eastAsia="Times New Roman" w:hAnsi="Times New Roman" w:cs="Times New Roman"/>
          <w:color w:val="000000"/>
          <w:sz w:val="24"/>
          <w:szCs w:val="24"/>
        </w:rPr>
      </w:pPr>
    </w:p>
    <w:p w:rsidR="00101139" w:rsidRPr="00E634C7" w:rsidRDefault="00420056" w:rsidP="00101139">
      <w:pPr>
        <w:pBdr>
          <w:top w:val="nil"/>
          <w:left w:val="nil"/>
          <w:bottom w:val="nil"/>
          <w:right w:val="nil"/>
          <w:between w:val="nil"/>
        </w:pBdr>
        <w:ind w:right="193"/>
        <w:jc w:val="both"/>
        <w:rPr>
          <w:rFonts w:ascii="Times New Roman" w:eastAsia="Times New Roman" w:hAnsi="Times New Roman" w:cs="Times New Roman"/>
          <w:color w:val="000000"/>
          <w:sz w:val="24"/>
          <w:szCs w:val="24"/>
        </w:rPr>
      </w:pPr>
      <w:r w:rsidRPr="00E634C7">
        <w:rPr>
          <w:rFonts w:ascii="Times New Roman" w:eastAsia="Times New Roman" w:hAnsi="Times New Roman" w:cs="Times New Roman"/>
          <w:color w:val="000000"/>
          <w:sz w:val="24"/>
          <w:szCs w:val="24"/>
        </w:rPr>
        <w:t>Tel:</w:t>
      </w:r>
      <w:r w:rsidR="00101139" w:rsidRPr="00E634C7">
        <w:rPr>
          <w:rFonts w:ascii="Times New Roman" w:eastAsia="Times New Roman" w:hAnsi="Times New Roman" w:cs="Times New Roman"/>
          <w:color w:val="000000"/>
          <w:sz w:val="24"/>
          <w:szCs w:val="24"/>
        </w:rPr>
        <w:t xml:space="preserve"> (0324) 361 0001 </w:t>
      </w:r>
    </w:p>
    <w:p w:rsidR="00101139" w:rsidRPr="00E634C7" w:rsidRDefault="00101139" w:rsidP="00101139">
      <w:pPr>
        <w:pBdr>
          <w:top w:val="nil"/>
          <w:left w:val="nil"/>
          <w:bottom w:val="nil"/>
          <w:right w:val="nil"/>
          <w:between w:val="nil"/>
        </w:pBdr>
        <w:ind w:right="193"/>
        <w:jc w:val="both"/>
        <w:rPr>
          <w:rFonts w:ascii="Times New Roman" w:eastAsia="Times New Roman" w:hAnsi="Times New Roman" w:cs="Times New Roman"/>
          <w:color w:val="000000"/>
          <w:sz w:val="24"/>
          <w:szCs w:val="24"/>
        </w:rPr>
      </w:pPr>
      <w:proofErr w:type="gramStart"/>
      <w:r w:rsidRPr="00E634C7">
        <w:rPr>
          <w:rFonts w:ascii="Times New Roman" w:eastAsia="Times New Roman" w:hAnsi="Times New Roman" w:cs="Times New Roman"/>
          <w:color w:val="000000"/>
          <w:sz w:val="24"/>
          <w:szCs w:val="24"/>
        </w:rPr>
        <w:t>e</w:t>
      </w:r>
      <w:proofErr w:type="gramEnd"/>
      <w:r w:rsidRPr="00E634C7">
        <w:rPr>
          <w:rFonts w:ascii="Times New Roman" w:eastAsia="Times New Roman" w:hAnsi="Times New Roman" w:cs="Times New Roman"/>
          <w:color w:val="000000"/>
          <w:sz w:val="24"/>
          <w:szCs w:val="24"/>
        </w:rPr>
        <w:t xml:space="preserve">-posta: </w:t>
      </w:r>
      <w:hyperlink r:id="rId12" w:history="1">
        <w:r w:rsidRPr="00E634C7">
          <w:rPr>
            <w:rStyle w:val="Kpr"/>
            <w:rFonts w:ascii="Times New Roman" w:eastAsia="Times New Roman" w:hAnsi="Times New Roman" w:cs="Times New Roman"/>
            <w:sz w:val="24"/>
            <w:szCs w:val="24"/>
          </w:rPr>
          <w:t>tganiyev@mersin.edu.tr</w:t>
        </w:r>
      </w:hyperlink>
    </w:p>
    <w:p w:rsidR="00101139" w:rsidRPr="00E634C7" w:rsidRDefault="00101139" w:rsidP="00101139">
      <w:pPr>
        <w:pBdr>
          <w:top w:val="nil"/>
          <w:left w:val="nil"/>
          <w:bottom w:val="nil"/>
          <w:right w:val="nil"/>
          <w:between w:val="nil"/>
        </w:pBdr>
        <w:ind w:left="118" w:right="193"/>
        <w:jc w:val="both"/>
        <w:rPr>
          <w:rFonts w:ascii="Times New Roman" w:eastAsia="Times New Roman" w:hAnsi="Times New Roman" w:cs="Times New Roman"/>
          <w:color w:val="000000"/>
          <w:sz w:val="24"/>
          <w:szCs w:val="24"/>
        </w:rPr>
      </w:pPr>
    </w:p>
    <w:p w:rsidR="00101139" w:rsidRPr="00E634C7" w:rsidRDefault="00101139" w:rsidP="00101139">
      <w:pPr>
        <w:rPr>
          <w:rFonts w:ascii="Times New Roman" w:eastAsia="Times New Roman" w:hAnsi="Times New Roman" w:cs="Times New Roman"/>
          <w:sz w:val="24"/>
          <w:szCs w:val="24"/>
        </w:rPr>
      </w:pPr>
      <w:r w:rsidRPr="00E634C7">
        <w:rPr>
          <w:rFonts w:ascii="Times New Roman" w:eastAsia="Times New Roman" w:hAnsi="Times New Roman" w:cs="Times New Roman"/>
          <w:sz w:val="24"/>
          <w:szCs w:val="24"/>
        </w:rPr>
        <w:t xml:space="preserve">Mersin Üniversitesi </w:t>
      </w:r>
      <w:r w:rsidR="0056262C" w:rsidRPr="00E634C7">
        <w:rPr>
          <w:rFonts w:ascii="Times New Roman" w:eastAsia="Times New Roman" w:hAnsi="Times New Roman" w:cs="Times New Roman"/>
          <w:sz w:val="24"/>
          <w:szCs w:val="24"/>
        </w:rPr>
        <w:t>Müzik ve Sahne Sanatları Fakültesi</w:t>
      </w:r>
      <w:r w:rsidRPr="00E634C7">
        <w:rPr>
          <w:rFonts w:ascii="Times New Roman" w:eastAsia="Times New Roman" w:hAnsi="Times New Roman" w:cs="Times New Roman"/>
          <w:sz w:val="24"/>
          <w:szCs w:val="24"/>
        </w:rPr>
        <w:t xml:space="preserve"> </w:t>
      </w:r>
    </w:p>
    <w:p w:rsidR="00101139" w:rsidRPr="00E634C7" w:rsidRDefault="00101139" w:rsidP="00101139">
      <w:pPr>
        <w:ind w:right="63"/>
        <w:jc w:val="both"/>
        <w:rPr>
          <w:rFonts w:ascii="Times New Roman" w:hAnsi="Times New Roman" w:cs="Times New Roman"/>
          <w:sz w:val="24"/>
          <w:szCs w:val="24"/>
        </w:rPr>
      </w:pPr>
      <w:r w:rsidRPr="00E634C7">
        <w:rPr>
          <w:rFonts w:ascii="Times New Roman" w:eastAsia="Times New Roman" w:hAnsi="Times New Roman" w:cs="Times New Roman"/>
          <w:sz w:val="24"/>
          <w:szCs w:val="24"/>
        </w:rPr>
        <w:t>Çiftlikköy Kampüsü 33343 Yenişehir/MERSİN</w:t>
      </w:r>
    </w:p>
    <w:p w:rsidR="000F42D1" w:rsidRPr="00E634C7" w:rsidRDefault="000F42D1" w:rsidP="000F42D1">
      <w:pPr>
        <w:ind w:right="63"/>
        <w:jc w:val="both"/>
        <w:rPr>
          <w:rFonts w:ascii="Times New Roman" w:hAnsi="Times New Roman" w:cs="Times New Roman"/>
          <w:sz w:val="24"/>
          <w:szCs w:val="24"/>
        </w:rPr>
      </w:pPr>
    </w:p>
    <w:p w:rsidR="000F42D1" w:rsidRPr="00E634C7" w:rsidRDefault="00420056" w:rsidP="00F86BFF">
      <w:pPr>
        <w:pStyle w:val="Balk2"/>
      </w:pPr>
      <w:bookmarkStart w:id="10" w:name="_Toc38538191"/>
      <w:bookmarkEnd w:id="1"/>
      <w:bookmarkEnd w:id="2"/>
      <w:bookmarkEnd w:id="3"/>
      <w:bookmarkEnd w:id="4"/>
      <w:bookmarkEnd w:id="5"/>
      <w:bookmarkEnd w:id="6"/>
      <w:bookmarkEnd w:id="7"/>
      <w:bookmarkEnd w:id="8"/>
      <w:r w:rsidRPr="00E634C7">
        <w:t>2</w:t>
      </w:r>
      <w:r w:rsidR="000F42D1" w:rsidRPr="00E634C7">
        <w:t>. Tarihsel Gelişimi</w:t>
      </w:r>
      <w:bookmarkEnd w:id="10"/>
    </w:p>
    <w:p w:rsidR="006A6ED9" w:rsidRPr="00E634C7" w:rsidRDefault="006A6ED9" w:rsidP="006A6ED9">
      <w:pPr>
        <w:jc w:val="both"/>
        <w:rPr>
          <w:rFonts w:ascii="Times New Roman" w:eastAsia="Times New Roman" w:hAnsi="Times New Roman" w:cs="Times New Roman"/>
          <w:color w:val="000000"/>
          <w:sz w:val="24"/>
          <w:szCs w:val="24"/>
        </w:rPr>
      </w:pPr>
      <w:r w:rsidRPr="00E634C7">
        <w:rPr>
          <w:rFonts w:ascii="Times New Roman" w:eastAsia="Times New Roman" w:hAnsi="Times New Roman" w:cs="Times New Roman"/>
          <w:color w:val="000000"/>
          <w:sz w:val="24"/>
          <w:szCs w:val="24"/>
        </w:rPr>
        <w:t>Konservatuvarımız 15.10.1994 yılında kurulmuştur. 1994-1995 Eğitim-Öğretim yılında Klasik Batı Müziği alanında ilk kez ortaöğretim düzeyinde açılmıştır. 1997-1998 Eğitim-Öğretim yılında ortaöğretim düzeyinin yanı sıra Lisans düzeyinde de Müzik ve Sahne Sanatları Bölümüne öğrenci alınmıştır.</w:t>
      </w:r>
    </w:p>
    <w:p w:rsidR="006A6ED9" w:rsidRPr="00E634C7" w:rsidRDefault="006A6ED9" w:rsidP="006A6ED9">
      <w:pPr>
        <w:jc w:val="both"/>
        <w:rPr>
          <w:rFonts w:ascii="Times New Roman" w:eastAsia="Times New Roman" w:hAnsi="Times New Roman" w:cs="Times New Roman"/>
          <w:color w:val="000000"/>
          <w:sz w:val="24"/>
          <w:szCs w:val="24"/>
        </w:rPr>
      </w:pPr>
    </w:p>
    <w:p w:rsidR="006A6ED9" w:rsidRPr="00E634C7" w:rsidRDefault="006A6ED9" w:rsidP="006A6ED9">
      <w:pPr>
        <w:jc w:val="both"/>
        <w:rPr>
          <w:rFonts w:ascii="Times New Roman" w:eastAsia="Times New Roman" w:hAnsi="Times New Roman" w:cs="Times New Roman"/>
          <w:color w:val="000000"/>
          <w:sz w:val="24"/>
          <w:szCs w:val="24"/>
        </w:rPr>
      </w:pPr>
      <w:r w:rsidRPr="00E634C7">
        <w:rPr>
          <w:rFonts w:ascii="Times New Roman" w:eastAsia="Times New Roman" w:hAnsi="Times New Roman" w:cs="Times New Roman"/>
          <w:color w:val="000000"/>
          <w:sz w:val="24"/>
          <w:szCs w:val="24"/>
        </w:rPr>
        <w:t>Müzik Bölümü, 1996-1997 Eğitim-Öğretim yılında konservatuvar öğrencilerinden oluşan Senfoni Orkestrasını kurmuştur. 1999-2000 Eğitim-Öğretim yılından itibaren konservatuvarımız yarı zamanlı ve kursiyer öğrenci yetiştirmeye başlamış olup, halen devam etmektedir.</w:t>
      </w:r>
    </w:p>
    <w:p w:rsidR="006A6ED9" w:rsidRPr="00E634C7" w:rsidRDefault="006A6ED9" w:rsidP="006A6ED9">
      <w:pPr>
        <w:jc w:val="both"/>
        <w:rPr>
          <w:rFonts w:ascii="Times New Roman" w:eastAsia="Times New Roman" w:hAnsi="Times New Roman" w:cs="Times New Roman"/>
          <w:color w:val="000000"/>
          <w:sz w:val="24"/>
          <w:szCs w:val="24"/>
        </w:rPr>
      </w:pPr>
    </w:p>
    <w:p w:rsidR="006A6ED9" w:rsidRPr="00E634C7" w:rsidRDefault="006A6ED9" w:rsidP="006A6ED9">
      <w:pPr>
        <w:jc w:val="both"/>
        <w:rPr>
          <w:rFonts w:ascii="Times New Roman" w:eastAsia="Times New Roman" w:hAnsi="Times New Roman" w:cs="Times New Roman"/>
          <w:color w:val="000000"/>
          <w:sz w:val="24"/>
          <w:szCs w:val="24"/>
        </w:rPr>
      </w:pPr>
      <w:r w:rsidRPr="00E634C7">
        <w:rPr>
          <w:rFonts w:ascii="Times New Roman" w:eastAsia="Times New Roman" w:hAnsi="Times New Roman" w:cs="Times New Roman"/>
          <w:color w:val="000000"/>
          <w:sz w:val="24"/>
          <w:szCs w:val="24"/>
        </w:rPr>
        <w:t xml:space="preserve">Müzik Bölümü; Üfleme ve Vurma Çalgılar </w:t>
      </w:r>
      <w:proofErr w:type="spellStart"/>
      <w:r w:rsidRPr="00E634C7">
        <w:rPr>
          <w:rFonts w:ascii="Times New Roman" w:eastAsia="Times New Roman" w:hAnsi="Times New Roman" w:cs="Times New Roman"/>
          <w:color w:val="000000"/>
          <w:sz w:val="24"/>
          <w:szCs w:val="24"/>
        </w:rPr>
        <w:t>Anasanat</w:t>
      </w:r>
      <w:proofErr w:type="spellEnd"/>
      <w:r w:rsidRPr="00E634C7">
        <w:rPr>
          <w:rFonts w:ascii="Times New Roman" w:eastAsia="Times New Roman" w:hAnsi="Times New Roman" w:cs="Times New Roman"/>
          <w:color w:val="000000"/>
          <w:sz w:val="24"/>
          <w:szCs w:val="24"/>
        </w:rPr>
        <w:t xml:space="preserve"> Dalı, Yaylı Çalgılar Ana Sanat Dalı, Piyano Ana Sanat Dalı ve Kompozisyon ve Orkestra Şefliği </w:t>
      </w:r>
      <w:proofErr w:type="spellStart"/>
      <w:r w:rsidRPr="00E634C7">
        <w:rPr>
          <w:rFonts w:ascii="Times New Roman" w:eastAsia="Times New Roman" w:hAnsi="Times New Roman" w:cs="Times New Roman"/>
          <w:color w:val="000000"/>
          <w:sz w:val="24"/>
          <w:szCs w:val="24"/>
        </w:rPr>
        <w:t>Anasanat</w:t>
      </w:r>
      <w:proofErr w:type="spellEnd"/>
      <w:r w:rsidRPr="00E634C7">
        <w:rPr>
          <w:rFonts w:ascii="Times New Roman" w:eastAsia="Times New Roman" w:hAnsi="Times New Roman" w:cs="Times New Roman"/>
          <w:color w:val="000000"/>
          <w:sz w:val="24"/>
          <w:szCs w:val="24"/>
        </w:rPr>
        <w:t xml:space="preserve"> dallarından oluşmaktadır. Müzik Bölümü her yıl sınıf konserleri, ulusal ve uluslararası alanda dış paydaşlarla çeşitli konserler vermekte, etkinlikler gerçekleştirerek aynı zamanda ulusal ve uluslararası yarışmalarda üniversitemizi temsil ederek çeşitli ödüller almaktadırlar. Bölüm gerçekleştirdiği ustalık sınıfı ve atölye çalışmaları ile alanında isim yapmış ülkemizden ve yurt dışından sanatçıları misafir ederek dünya standartlarını yakalamak amacıyla hareket etmektedir.</w:t>
      </w:r>
    </w:p>
    <w:p w:rsidR="006A6ED9" w:rsidRPr="00E634C7" w:rsidRDefault="006A6ED9" w:rsidP="006A6ED9">
      <w:pPr>
        <w:jc w:val="both"/>
        <w:rPr>
          <w:rFonts w:ascii="Times New Roman" w:eastAsia="Times New Roman" w:hAnsi="Times New Roman" w:cs="Times New Roman"/>
          <w:color w:val="000000"/>
          <w:sz w:val="24"/>
          <w:szCs w:val="24"/>
        </w:rPr>
      </w:pPr>
    </w:p>
    <w:p w:rsidR="00420056" w:rsidRPr="00E634C7" w:rsidRDefault="00420056" w:rsidP="006A6ED9">
      <w:pPr>
        <w:jc w:val="both"/>
        <w:rPr>
          <w:rFonts w:ascii="Times New Roman" w:eastAsia="Times New Roman" w:hAnsi="Times New Roman" w:cs="Times New Roman"/>
          <w:color w:val="000000"/>
          <w:sz w:val="24"/>
          <w:szCs w:val="24"/>
        </w:rPr>
      </w:pPr>
    </w:p>
    <w:p w:rsidR="006A6ED9" w:rsidRPr="00E634C7" w:rsidRDefault="006A6ED9" w:rsidP="006A6ED9">
      <w:pPr>
        <w:jc w:val="both"/>
        <w:rPr>
          <w:rFonts w:ascii="Times New Roman" w:eastAsia="Times New Roman" w:hAnsi="Times New Roman" w:cs="Times New Roman"/>
          <w:color w:val="000000"/>
          <w:sz w:val="24"/>
          <w:szCs w:val="24"/>
        </w:rPr>
      </w:pPr>
      <w:r w:rsidRPr="00E634C7">
        <w:rPr>
          <w:rFonts w:ascii="Times New Roman" w:eastAsia="Times New Roman" w:hAnsi="Times New Roman" w:cs="Times New Roman"/>
          <w:color w:val="000000"/>
          <w:sz w:val="24"/>
          <w:szCs w:val="24"/>
        </w:rPr>
        <w:lastRenderedPageBreak/>
        <w:t xml:space="preserve">Bale </w:t>
      </w:r>
      <w:proofErr w:type="spellStart"/>
      <w:r w:rsidRPr="00E634C7">
        <w:rPr>
          <w:rFonts w:ascii="Times New Roman" w:eastAsia="Times New Roman" w:hAnsi="Times New Roman" w:cs="Times New Roman"/>
          <w:color w:val="000000"/>
          <w:sz w:val="24"/>
          <w:szCs w:val="24"/>
        </w:rPr>
        <w:t>Anasanat</w:t>
      </w:r>
      <w:proofErr w:type="spellEnd"/>
      <w:r w:rsidRPr="00E634C7">
        <w:rPr>
          <w:rFonts w:ascii="Times New Roman" w:eastAsia="Times New Roman" w:hAnsi="Times New Roman" w:cs="Times New Roman"/>
          <w:color w:val="000000"/>
          <w:sz w:val="24"/>
          <w:szCs w:val="24"/>
        </w:rPr>
        <w:t xml:space="preserve"> Dalı’nda ise 2013-2014 Eğitim-Öğretim yılında ortaokul ve lise düzeyinde öğrenci alımına başlamıştır. Açıldığı günden itibaren Opera </w:t>
      </w:r>
      <w:proofErr w:type="spellStart"/>
      <w:r w:rsidRPr="00E634C7">
        <w:rPr>
          <w:rFonts w:ascii="Times New Roman" w:eastAsia="Times New Roman" w:hAnsi="Times New Roman" w:cs="Times New Roman"/>
          <w:color w:val="000000"/>
          <w:sz w:val="24"/>
          <w:szCs w:val="24"/>
        </w:rPr>
        <w:t>Anasanat</w:t>
      </w:r>
      <w:proofErr w:type="spellEnd"/>
      <w:r w:rsidRPr="00E634C7">
        <w:rPr>
          <w:rFonts w:ascii="Times New Roman" w:eastAsia="Times New Roman" w:hAnsi="Times New Roman" w:cs="Times New Roman"/>
          <w:color w:val="000000"/>
          <w:sz w:val="24"/>
          <w:szCs w:val="24"/>
        </w:rPr>
        <w:t xml:space="preserve"> Dalı ve Bale </w:t>
      </w:r>
      <w:proofErr w:type="spellStart"/>
      <w:r w:rsidRPr="00E634C7">
        <w:rPr>
          <w:rFonts w:ascii="Times New Roman" w:eastAsia="Times New Roman" w:hAnsi="Times New Roman" w:cs="Times New Roman"/>
          <w:color w:val="000000"/>
          <w:sz w:val="24"/>
          <w:szCs w:val="24"/>
        </w:rPr>
        <w:t>Anasanat</w:t>
      </w:r>
      <w:proofErr w:type="spellEnd"/>
      <w:r w:rsidRPr="00E634C7">
        <w:rPr>
          <w:rFonts w:ascii="Times New Roman" w:eastAsia="Times New Roman" w:hAnsi="Times New Roman" w:cs="Times New Roman"/>
          <w:color w:val="000000"/>
          <w:sz w:val="24"/>
          <w:szCs w:val="24"/>
        </w:rPr>
        <w:t xml:space="preserve"> Dalı her sene sınıf konserleri vermekte ve her yıl opera ve bale temsilleri gerçekleştirmektedir. Opera ve Bale </w:t>
      </w:r>
      <w:proofErr w:type="spellStart"/>
      <w:r w:rsidRPr="00E634C7">
        <w:rPr>
          <w:rFonts w:ascii="Times New Roman" w:eastAsia="Times New Roman" w:hAnsi="Times New Roman" w:cs="Times New Roman"/>
          <w:color w:val="000000"/>
          <w:sz w:val="24"/>
          <w:szCs w:val="24"/>
        </w:rPr>
        <w:t>Anasanat</w:t>
      </w:r>
      <w:proofErr w:type="spellEnd"/>
      <w:r w:rsidRPr="00E634C7">
        <w:rPr>
          <w:rFonts w:ascii="Times New Roman" w:eastAsia="Times New Roman" w:hAnsi="Times New Roman" w:cs="Times New Roman"/>
          <w:color w:val="000000"/>
          <w:sz w:val="24"/>
          <w:szCs w:val="24"/>
        </w:rPr>
        <w:t xml:space="preserve"> Dalları gerçekleştirdiği ustalık sınıfı ve atölye çalışmaları ile alanında isim yapmış ülkemizden ve yurt dışından sanatçıları misafir ederek dünya standartlarını yakalamak amacıyla hareket etmektedir. Opera </w:t>
      </w:r>
      <w:proofErr w:type="spellStart"/>
      <w:r w:rsidRPr="00E634C7">
        <w:rPr>
          <w:rFonts w:ascii="Times New Roman" w:eastAsia="Times New Roman" w:hAnsi="Times New Roman" w:cs="Times New Roman"/>
          <w:color w:val="000000"/>
          <w:sz w:val="24"/>
          <w:szCs w:val="24"/>
        </w:rPr>
        <w:t>Anasanat</w:t>
      </w:r>
      <w:proofErr w:type="spellEnd"/>
      <w:r w:rsidRPr="00E634C7">
        <w:rPr>
          <w:rFonts w:ascii="Times New Roman" w:eastAsia="Times New Roman" w:hAnsi="Times New Roman" w:cs="Times New Roman"/>
          <w:color w:val="000000"/>
          <w:sz w:val="24"/>
          <w:szCs w:val="24"/>
        </w:rPr>
        <w:t xml:space="preserve"> Dalı öğrencileri çeşitli yarışmalarda dereceler alarak üniversitemizi başarıyla temsil etmektedir. Bunun yanı sıra Bale </w:t>
      </w:r>
      <w:proofErr w:type="spellStart"/>
      <w:r w:rsidRPr="00E634C7">
        <w:rPr>
          <w:rFonts w:ascii="Times New Roman" w:eastAsia="Times New Roman" w:hAnsi="Times New Roman" w:cs="Times New Roman"/>
          <w:color w:val="000000"/>
          <w:sz w:val="24"/>
          <w:szCs w:val="24"/>
        </w:rPr>
        <w:t>Anasanat</w:t>
      </w:r>
      <w:proofErr w:type="spellEnd"/>
      <w:r w:rsidRPr="00E634C7">
        <w:rPr>
          <w:rFonts w:ascii="Times New Roman" w:eastAsia="Times New Roman" w:hAnsi="Times New Roman" w:cs="Times New Roman"/>
          <w:color w:val="000000"/>
          <w:sz w:val="24"/>
          <w:szCs w:val="24"/>
        </w:rPr>
        <w:t xml:space="preserve"> Dalı öğrencileri temsilleriyle yurt içinde turnelere katılarak üniversitemizin ve kentimizin adını duyurmaya devam etmekte, uluslararası yarışmalarda ülkemizi temsil ederek dereceler almaktadırlar.   </w:t>
      </w:r>
    </w:p>
    <w:p w:rsidR="006A6ED9" w:rsidRPr="00E634C7" w:rsidRDefault="006A6ED9" w:rsidP="006A6ED9">
      <w:pPr>
        <w:jc w:val="both"/>
        <w:rPr>
          <w:rFonts w:ascii="Times New Roman" w:eastAsia="Times New Roman" w:hAnsi="Times New Roman" w:cs="Times New Roman"/>
          <w:color w:val="000000"/>
          <w:sz w:val="24"/>
          <w:szCs w:val="24"/>
        </w:rPr>
      </w:pPr>
    </w:p>
    <w:p w:rsidR="006A6ED9" w:rsidRPr="00E634C7" w:rsidRDefault="006A6ED9" w:rsidP="006A6ED9">
      <w:pPr>
        <w:jc w:val="both"/>
        <w:rPr>
          <w:rFonts w:ascii="Times New Roman" w:eastAsia="Times New Roman" w:hAnsi="Times New Roman" w:cs="Times New Roman"/>
          <w:color w:val="000000"/>
          <w:sz w:val="24"/>
          <w:szCs w:val="24"/>
        </w:rPr>
      </w:pPr>
      <w:r w:rsidRPr="00E634C7">
        <w:rPr>
          <w:rFonts w:ascii="Times New Roman" w:eastAsia="Times New Roman" w:hAnsi="Times New Roman" w:cs="Times New Roman"/>
          <w:color w:val="000000"/>
          <w:sz w:val="24"/>
          <w:szCs w:val="24"/>
        </w:rPr>
        <w:t xml:space="preserve">28 Haziran 2024 tarihli ve 32586 sayılı Resmi </w:t>
      </w:r>
      <w:proofErr w:type="spellStart"/>
      <w:r w:rsidRPr="00E634C7">
        <w:rPr>
          <w:rFonts w:ascii="Times New Roman" w:eastAsia="Times New Roman" w:hAnsi="Times New Roman" w:cs="Times New Roman"/>
          <w:color w:val="000000"/>
          <w:sz w:val="24"/>
          <w:szCs w:val="24"/>
        </w:rPr>
        <w:t>Gazete'de</w:t>
      </w:r>
      <w:proofErr w:type="spellEnd"/>
      <w:r w:rsidRPr="00E634C7">
        <w:rPr>
          <w:rFonts w:ascii="Times New Roman" w:eastAsia="Times New Roman" w:hAnsi="Times New Roman" w:cs="Times New Roman"/>
          <w:color w:val="000000"/>
          <w:sz w:val="24"/>
          <w:szCs w:val="24"/>
        </w:rPr>
        <w:t xml:space="preserve"> yayımlanan 27 Haziran 2024 tarihli ve 8653 Sayılı Cumhurbaşkanı Kararıyla, Üniversitemiz Müzik ve Sahne Sanatları Fakültesi kurulması uygun görülmüştür. Fakültemiz 2024-2025 Eğitim-Öğretim yılında Müzik Bölümü ve Sahne Sanatları Bölümüne ilk lisans öğrencilerini almıştır.   </w:t>
      </w:r>
    </w:p>
    <w:p w:rsidR="000F42D1" w:rsidRPr="00E634C7" w:rsidRDefault="000F42D1" w:rsidP="000F42D1">
      <w:pPr>
        <w:pStyle w:val="GvdeMetni"/>
        <w:ind w:left="0" w:right="63"/>
        <w:jc w:val="both"/>
        <w:rPr>
          <w:rFonts w:cs="Times New Roman"/>
          <w:highlight w:val="cyan"/>
        </w:rPr>
      </w:pPr>
    </w:p>
    <w:p w:rsidR="000F42D1" w:rsidRPr="00E634C7" w:rsidRDefault="00420056" w:rsidP="00F86BFF">
      <w:pPr>
        <w:pStyle w:val="Balk2"/>
      </w:pPr>
      <w:bookmarkStart w:id="11" w:name="_Toc38538192"/>
      <w:r w:rsidRPr="00E634C7">
        <w:t>3</w:t>
      </w:r>
      <w:r w:rsidR="000F42D1" w:rsidRPr="00E634C7">
        <w:t>. Misyonu, Vizyonu, Değerleri ve Hedefleri</w:t>
      </w:r>
      <w:bookmarkEnd w:id="11"/>
    </w:p>
    <w:p w:rsidR="00101139" w:rsidRPr="00E634C7" w:rsidRDefault="00101139" w:rsidP="00101139">
      <w:pPr>
        <w:jc w:val="both"/>
        <w:rPr>
          <w:rFonts w:ascii="Times New Roman" w:hAnsi="Times New Roman" w:cs="Times New Roman"/>
          <w:sz w:val="24"/>
          <w:szCs w:val="24"/>
        </w:rPr>
      </w:pPr>
      <w:bookmarkStart w:id="12" w:name="_Toc38538193"/>
      <w:proofErr w:type="gramStart"/>
      <w:r w:rsidRPr="00E634C7">
        <w:rPr>
          <w:rFonts w:ascii="Times New Roman" w:hAnsi="Times New Roman" w:cs="Times New Roman"/>
          <w:sz w:val="24"/>
          <w:szCs w:val="24"/>
        </w:rPr>
        <w:t>Misyonumuz sahip olduğu yüksek nitelikli akademik programlarla evrensel değerler içinde</w:t>
      </w:r>
      <w:r w:rsidR="006A6ED9" w:rsidRPr="00E634C7">
        <w:rPr>
          <w:rFonts w:ascii="Times New Roman" w:hAnsi="Times New Roman" w:cs="Times New Roman"/>
          <w:sz w:val="24"/>
          <w:szCs w:val="24"/>
        </w:rPr>
        <w:t xml:space="preserve"> </w:t>
      </w:r>
      <w:r w:rsidRPr="00E634C7">
        <w:rPr>
          <w:rFonts w:ascii="Times New Roman" w:hAnsi="Times New Roman" w:cs="Times New Roman"/>
          <w:sz w:val="24"/>
          <w:szCs w:val="24"/>
        </w:rPr>
        <w:t>eğitim-öğretim yaparak, bilgi ve birikimlerini tüm insanlık yararına kullanan, modern,</w:t>
      </w:r>
      <w:r w:rsidR="00F86BFF">
        <w:rPr>
          <w:rFonts w:ascii="Times New Roman" w:hAnsi="Times New Roman" w:cs="Times New Roman"/>
          <w:sz w:val="24"/>
          <w:szCs w:val="24"/>
        </w:rPr>
        <w:t xml:space="preserve"> </w:t>
      </w:r>
      <w:r w:rsidRPr="00E634C7">
        <w:rPr>
          <w:rFonts w:ascii="Times New Roman" w:hAnsi="Times New Roman" w:cs="Times New Roman"/>
          <w:sz w:val="24"/>
          <w:szCs w:val="24"/>
        </w:rPr>
        <w:t>yaratıcı, pozitif ve eleştirel düşünebilen,</w:t>
      </w:r>
      <w:r w:rsidR="00F86BFF">
        <w:rPr>
          <w:rFonts w:ascii="Times New Roman" w:hAnsi="Times New Roman" w:cs="Times New Roman"/>
          <w:sz w:val="24"/>
          <w:szCs w:val="24"/>
        </w:rPr>
        <w:t xml:space="preserve"> </w:t>
      </w:r>
      <w:r w:rsidRPr="00E634C7">
        <w:rPr>
          <w:rFonts w:ascii="Times New Roman" w:hAnsi="Times New Roman" w:cs="Times New Roman"/>
          <w:sz w:val="24"/>
          <w:szCs w:val="24"/>
        </w:rPr>
        <w:t>doğaya</w:t>
      </w:r>
      <w:r w:rsidR="00F86BFF">
        <w:rPr>
          <w:rFonts w:ascii="Times New Roman" w:hAnsi="Times New Roman" w:cs="Times New Roman"/>
          <w:sz w:val="24"/>
          <w:szCs w:val="24"/>
        </w:rPr>
        <w:t xml:space="preserve"> </w:t>
      </w:r>
      <w:r w:rsidRPr="00E634C7">
        <w:rPr>
          <w:rFonts w:ascii="Times New Roman" w:hAnsi="Times New Roman" w:cs="Times New Roman"/>
          <w:sz w:val="24"/>
          <w:szCs w:val="24"/>
        </w:rPr>
        <w:t>duyarlı, kültür değerlerinin farkında,  Gazi Mustafa Kemal Atatürk'ün kurduğu Türkiye Cumhuriyeti’nin temel ilkelerine bağlı, katılımcı, üretken ve Ülkesini tüm dünyada temsil edecek üstün nitelikli sanatçılar yetiştirip, bilimsel ve sanatsal çalışma ve araştırmalarla  ürettiklerini toplum yararına sunup, bölgesel, ulusal ve uluslararası alanda gelişme ve sürdürülebilir kalkınmaya katkı sağlamaktır.</w:t>
      </w:r>
      <w:proofErr w:type="gramEnd"/>
    </w:p>
    <w:p w:rsidR="006A6ED9" w:rsidRPr="00E634C7" w:rsidRDefault="006A6ED9" w:rsidP="00101139">
      <w:pPr>
        <w:jc w:val="both"/>
        <w:rPr>
          <w:rFonts w:ascii="Times New Roman" w:hAnsi="Times New Roman" w:cs="Times New Roman"/>
          <w:sz w:val="24"/>
          <w:szCs w:val="24"/>
        </w:rPr>
      </w:pPr>
    </w:p>
    <w:p w:rsidR="00101139" w:rsidRPr="00E634C7" w:rsidRDefault="00101139" w:rsidP="00101139">
      <w:pPr>
        <w:jc w:val="both"/>
        <w:rPr>
          <w:rFonts w:ascii="Times New Roman" w:hAnsi="Times New Roman" w:cs="Times New Roman"/>
          <w:sz w:val="24"/>
          <w:szCs w:val="24"/>
        </w:rPr>
      </w:pPr>
      <w:r w:rsidRPr="00E634C7">
        <w:rPr>
          <w:rFonts w:ascii="Times New Roman" w:hAnsi="Times New Roman" w:cs="Times New Roman"/>
          <w:sz w:val="24"/>
          <w:szCs w:val="24"/>
        </w:rPr>
        <w:t xml:space="preserve">Vizyonumuz ulusal ve uluslararası düzeyde vereceği eğitim-öğretim, üreteceği bilgi, teknoloji ve sanat ile öğrencilerini, mezunlarını, çalışanlarını ve toplumu yaşam boyu öğrenmeyle bütünleştiren, kalite odaklı, toplum değerlerine duyarlı, engelsiz ve uluslararası tanınırlığa sahip bir </w:t>
      </w:r>
      <w:r w:rsidR="00E634C7">
        <w:rPr>
          <w:rFonts w:ascii="Times New Roman" w:hAnsi="Times New Roman" w:cs="Times New Roman"/>
          <w:sz w:val="24"/>
          <w:szCs w:val="24"/>
        </w:rPr>
        <w:t>fakülte</w:t>
      </w:r>
      <w:r w:rsidRPr="00E634C7">
        <w:rPr>
          <w:rFonts w:ascii="Times New Roman" w:hAnsi="Times New Roman" w:cs="Times New Roman"/>
          <w:sz w:val="24"/>
          <w:szCs w:val="24"/>
        </w:rPr>
        <w:t xml:space="preserve"> olmaktır.</w:t>
      </w:r>
    </w:p>
    <w:p w:rsidR="003D0BB9" w:rsidRPr="00E634C7" w:rsidRDefault="003D0BB9" w:rsidP="00101139">
      <w:pPr>
        <w:jc w:val="both"/>
        <w:rPr>
          <w:rFonts w:ascii="Times New Roman" w:hAnsi="Times New Roman" w:cs="Times New Roman"/>
          <w:sz w:val="24"/>
          <w:szCs w:val="24"/>
        </w:rPr>
      </w:pPr>
    </w:p>
    <w:p w:rsidR="00420056" w:rsidRPr="00E634C7" w:rsidRDefault="00420056">
      <w:pPr>
        <w:widowControl/>
        <w:spacing w:after="160" w:line="259" w:lineRule="auto"/>
        <w:rPr>
          <w:rFonts w:ascii="Times New Roman" w:eastAsia="Times New Roman" w:hAnsi="Times New Roman" w:cs="Times New Roman"/>
          <w:b/>
          <w:bCs/>
          <w:sz w:val="28"/>
          <w:szCs w:val="28"/>
        </w:rPr>
      </w:pPr>
      <w:r w:rsidRPr="00E634C7">
        <w:rPr>
          <w:rFonts w:ascii="Times New Roman" w:hAnsi="Times New Roman" w:cs="Times New Roman"/>
          <w:sz w:val="28"/>
          <w:szCs w:val="28"/>
        </w:rPr>
        <w:br w:type="page"/>
      </w:r>
    </w:p>
    <w:p w:rsidR="000F42D1" w:rsidRPr="00E634C7" w:rsidRDefault="000F42D1" w:rsidP="00420056">
      <w:pPr>
        <w:pStyle w:val="Balk1"/>
        <w:spacing w:before="120" w:line="360" w:lineRule="auto"/>
        <w:ind w:right="63" w:hanging="118"/>
        <w:jc w:val="both"/>
        <w:rPr>
          <w:rFonts w:cs="Times New Roman"/>
          <w:color w:val="64AEB0"/>
          <w:sz w:val="28"/>
          <w:szCs w:val="28"/>
        </w:rPr>
      </w:pPr>
      <w:r w:rsidRPr="00E634C7">
        <w:rPr>
          <w:rFonts w:cs="Times New Roman"/>
          <w:sz w:val="28"/>
          <w:szCs w:val="28"/>
        </w:rPr>
        <w:lastRenderedPageBreak/>
        <w:t xml:space="preserve">A. </w:t>
      </w:r>
      <w:r w:rsidR="00B81720" w:rsidRPr="00E634C7">
        <w:rPr>
          <w:rFonts w:cs="Times New Roman"/>
          <w:sz w:val="28"/>
          <w:szCs w:val="28"/>
        </w:rPr>
        <w:t xml:space="preserve">LİDERLİK, YÖNETİM ve </w:t>
      </w:r>
      <w:r w:rsidRPr="00E634C7">
        <w:rPr>
          <w:rFonts w:cs="Times New Roman"/>
          <w:spacing w:val="-2"/>
          <w:sz w:val="28"/>
          <w:szCs w:val="28"/>
        </w:rPr>
        <w:t>K</w:t>
      </w:r>
      <w:r w:rsidRPr="00E634C7">
        <w:rPr>
          <w:rFonts w:cs="Times New Roman"/>
          <w:sz w:val="28"/>
          <w:szCs w:val="28"/>
        </w:rPr>
        <w:t>ALİ</w:t>
      </w:r>
      <w:r w:rsidRPr="00E634C7">
        <w:rPr>
          <w:rFonts w:cs="Times New Roman"/>
          <w:spacing w:val="1"/>
          <w:sz w:val="28"/>
          <w:szCs w:val="28"/>
        </w:rPr>
        <w:t>T</w:t>
      </w:r>
      <w:r w:rsidRPr="00E634C7">
        <w:rPr>
          <w:rFonts w:cs="Times New Roman"/>
          <w:sz w:val="28"/>
          <w:szCs w:val="28"/>
        </w:rPr>
        <w:t>E</w:t>
      </w:r>
      <w:bookmarkEnd w:id="12"/>
    </w:p>
    <w:p w:rsidR="000F42D1" w:rsidRPr="00E634C7" w:rsidRDefault="000F42D1" w:rsidP="00F86BFF">
      <w:pPr>
        <w:pStyle w:val="Balk2"/>
      </w:pPr>
      <w:bookmarkStart w:id="13" w:name="_Toc38538194"/>
      <w:r w:rsidRPr="00E634C7">
        <w:t xml:space="preserve">A.1. </w:t>
      </w:r>
      <w:bookmarkEnd w:id="13"/>
      <w:r w:rsidR="00B81720" w:rsidRPr="00E634C7">
        <w:t>Liderlik ve Kalite</w:t>
      </w:r>
    </w:p>
    <w:p w:rsidR="00E634C7" w:rsidRPr="00E634C7" w:rsidRDefault="00101139" w:rsidP="00101139">
      <w:pPr>
        <w:widowControl/>
        <w:jc w:val="both"/>
        <w:rPr>
          <w:rFonts w:ascii="Times New Roman" w:eastAsia="Times New Roman" w:hAnsi="Times New Roman" w:cs="Times New Roman"/>
          <w:color w:val="000000"/>
          <w:sz w:val="24"/>
          <w:szCs w:val="24"/>
        </w:rPr>
      </w:pPr>
      <w:r w:rsidRPr="00E634C7">
        <w:rPr>
          <w:rFonts w:ascii="Times New Roman" w:eastAsia="Times New Roman" w:hAnsi="Times New Roman" w:cs="Times New Roman"/>
          <w:color w:val="000000"/>
          <w:sz w:val="24"/>
          <w:szCs w:val="24"/>
        </w:rPr>
        <w:t>Rektörlüğümüzce kurulan TSE ISO-9001 Kalite Yönetim Sistemi’nde yer alan yetki, görev ve sorumlukları kapsamında birimimizce işletilmektedir.</w:t>
      </w:r>
    </w:p>
    <w:p w:rsidR="00E634C7" w:rsidRDefault="00E634C7" w:rsidP="00420056">
      <w:pPr>
        <w:tabs>
          <w:tab w:val="left" w:pos="567"/>
        </w:tabs>
        <w:ind w:right="-2"/>
        <w:jc w:val="both"/>
        <w:rPr>
          <w:rFonts w:ascii="Times New Roman" w:eastAsia="Times New Roman" w:hAnsi="Times New Roman" w:cs="Times New Roman"/>
          <w:color w:val="000000"/>
          <w:sz w:val="24"/>
          <w:szCs w:val="24"/>
        </w:rPr>
      </w:pPr>
    </w:p>
    <w:p w:rsidR="00101139" w:rsidRPr="00E634C7" w:rsidRDefault="00101139" w:rsidP="00420056">
      <w:pPr>
        <w:tabs>
          <w:tab w:val="left" w:pos="567"/>
        </w:tabs>
        <w:ind w:right="-2"/>
        <w:jc w:val="both"/>
        <w:rPr>
          <w:rFonts w:ascii="Times New Roman" w:eastAsia="Times New Roman" w:hAnsi="Times New Roman" w:cs="Times New Roman"/>
          <w:sz w:val="24"/>
          <w:szCs w:val="24"/>
        </w:rPr>
      </w:pPr>
      <w:r w:rsidRPr="00E634C7">
        <w:rPr>
          <w:rFonts w:ascii="Times New Roman" w:eastAsia="Times New Roman" w:hAnsi="Times New Roman" w:cs="Times New Roman"/>
          <w:color w:val="000000"/>
          <w:sz w:val="24"/>
          <w:szCs w:val="24"/>
        </w:rPr>
        <w:t xml:space="preserve">Çalışmalar doğrultusunda yapılan iç ve dış denetimler ve faaliyet bilgi sistemi kapsamında yapılan veri girişleri ve akademik personel, idari personel ve öğrenci memnuniyet anketleri ile ölçme ve izleme yapmaktadır. Bunların sonucunda kaydedilen veriler ile alınan geri bildirimler ile </w:t>
      </w:r>
      <w:proofErr w:type="gramStart"/>
      <w:r w:rsidRPr="00E634C7">
        <w:rPr>
          <w:rFonts w:ascii="Times New Roman" w:eastAsia="Times New Roman" w:hAnsi="Times New Roman" w:cs="Times New Roman"/>
          <w:color w:val="000000"/>
          <w:sz w:val="24"/>
          <w:szCs w:val="24"/>
        </w:rPr>
        <w:t>misyon</w:t>
      </w:r>
      <w:proofErr w:type="gramEnd"/>
      <w:r w:rsidRPr="00E634C7">
        <w:rPr>
          <w:rFonts w:ascii="Times New Roman" w:eastAsia="Times New Roman" w:hAnsi="Times New Roman" w:cs="Times New Roman"/>
          <w:color w:val="000000"/>
          <w:sz w:val="24"/>
          <w:szCs w:val="24"/>
        </w:rPr>
        <w:t xml:space="preserve"> ve vizyonumuzu gerçekleştirme durumunu ölçümlenmektedir.</w:t>
      </w:r>
    </w:p>
    <w:p w:rsidR="00AD09A5" w:rsidRPr="00E634C7" w:rsidRDefault="00AD09A5" w:rsidP="000F42D1">
      <w:pPr>
        <w:ind w:right="63"/>
        <w:jc w:val="both"/>
        <w:rPr>
          <w:rFonts w:ascii="Times New Roman" w:hAnsi="Times New Roman" w:cs="Times New Roman"/>
          <w:sz w:val="24"/>
          <w:szCs w:val="24"/>
        </w:rPr>
      </w:pPr>
    </w:p>
    <w:p w:rsidR="00FC2382" w:rsidRPr="00E634C7" w:rsidRDefault="00FC2382" w:rsidP="00FC2382">
      <w:pPr>
        <w:rPr>
          <w:rFonts w:ascii="Times New Roman" w:hAnsi="Times New Roman" w:cs="Times New Roman"/>
          <w:b/>
          <w:sz w:val="24"/>
        </w:rPr>
      </w:pPr>
      <w:r w:rsidRPr="00E634C7">
        <w:rPr>
          <w:rFonts w:ascii="Times New Roman" w:hAnsi="Times New Roman" w:cs="Times New Roman"/>
          <w:b/>
          <w:sz w:val="24"/>
        </w:rPr>
        <w:t xml:space="preserve">A.1.1. </w:t>
      </w:r>
      <w:r w:rsidR="000A3779" w:rsidRPr="00E634C7">
        <w:rPr>
          <w:rFonts w:ascii="Times New Roman" w:hAnsi="Times New Roman" w:cs="Times New Roman"/>
          <w:b/>
          <w:sz w:val="24"/>
        </w:rPr>
        <w:t>Yönetim modeli ve idari yapı</w:t>
      </w:r>
    </w:p>
    <w:p w:rsidR="004B248E" w:rsidRPr="00E634C7" w:rsidRDefault="004B248E" w:rsidP="004B248E">
      <w:pPr>
        <w:pStyle w:val="Balk4"/>
        <w:spacing w:line="360" w:lineRule="auto"/>
        <w:ind w:left="119" w:right="62"/>
        <w:jc w:val="center"/>
        <w:rPr>
          <w:rFonts w:cs="Times New Roman"/>
          <w:i w:val="0"/>
          <w:szCs w:val="20"/>
        </w:rPr>
      </w:pPr>
      <w:r w:rsidRPr="00E634C7">
        <w:rPr>
          <w:rFonts w:cs="Times New Roman"/>
          <w:i w:val="0"/>
          <w:szCs w:val="20"/>
        </w:rPr>
        <w:t>Olgunluk düzeyi</w:t>
      </w:r>
    </w:p>
    <w:tbl>
      <w:tblPr>
        <w:tblStyle w:val="TabloKlavuzu"/>
        <w:tblW w:w="0" w:type="auto"/>
        <w:jc w:val="center"/>
        <w:tblBorders>
          <w:top w:val="single" w:sz="4" w:space="0" w:color="00B0F0"/>
          <w:left w:val="single" w:sz="4" w:space="0" w:color="00B0F0"/>
          <w:bottom w:val="single" w:sz="4" w:space="0" w:color="00B0F0"/>
          <w:right w:val="single" w:sz="4" w:space="0" w:color="00B0F0"/>
          <w:insideH w:val="single" w:sz="4" w:space="0" w:color="00B0F0"/>
          <w:insideV w:val="single" w:sz="4" w:space="0" w:color="00B0F0"/>
        </w:tblBorders>
        <w:tblLayout w:type="fixed"/>
        <w:tblLook w:val="04A0" w:firstRow="1" w:lastRow="0" w:firstColumn="1" w:lastColumn="0" w:noHBand="0" w:noVBand="1"/>
      </w:tblPr>
      <w:tblGrid>
        <w:gridCol w:w="1702"/>
        <w:gridCol w:w="1843"/>
        <w:gridCol w:w="1984"/>
        <w:gridCol w:w="1985"/>
        <w:gridCol w:w="1842"/>
      </w:tblGrid>
      <w:tr w:rsidR="004B248E" w:rsidRPr="00E634C7" w:rsidTr="00C05D4C">
        <w:trPr>
          <w:jc w:val="center"/>
        </w:trPr>
        <w:tc>
          <w:tcPr>
            <w:tcW w:w="1702" w:type="dxa"/>
            <w:shd w:val="clear" w:color="auto" w:fill="002060"/>
          </w:tcPr>
          <w:p w:rsidR="004B248E" w:rsidRPr="00E634C7" w:rsidRDefault="004B248E" w:rsidP="00890071">
            <w:pPr>
              <w:pStyle w:val="Balk3"/>
              <w:outlineLvl w:val="2"/>
              <w:rPr>
                <w:rFonts w:cs="Times New Roman"/>
              </w:rPr>
            </w:pPr>
            <w:r w:rsidRPr="00E634C7">
              <w:rPr>
                <w:rFonts w:cs="Times New Roman"/>
              </w:rPr>
              <w:t>1</w:t>
            </w:r>
          </w:p>
        </w:tc>
        <w:tc>
          <w:tcPr>
            <w:tcW w:w="1843" w:type="dxa"/>
            <w:shd w:val="clear" w:color="auto" w:fill="002060"/>
          </w:tcPr>
          <w:p w:rsidR="004B248E" w:rsidRPr="00E634C7" w:rsidRDefault="004B248E" w:rsidP="00890071">
            <w:pPr>
              <w:pStyle w:val="Balk3"/>
              <w:outlineLvl w:val="2"/>
              <w:rPr>
                <w:rFonts w:cs="Times New Roman"/>
              </w:rPr>
            </w:pPr>
            <w:r w:rsidRPr="00E634C7">
              <w:rPr>
                <w:rFonts w:cs="Times New Roman"/>
              </w:rPr>
              <w:t>2</w:t>
            </w:r>
          </w:p>
        </w:tc>
        <w:tc>
          <w:tcPr>
            <w:tcW w:w="1984" w:type="dxa"/>
            <w:shd w:val="clear" w:color="auto" w:fill="002060"/>
          </w:tcPr>
          <w:p w:rsidR="004B248E" w:rsidRPr="00E634C7" w:rsidRDefault="004B248E" w:rsidP="00890071">
            <w:pPr>
              <w:pStyle w:val="Balk3"/>
              <w:outlineLvl w:val="2"/>
              <w:rPr>
                <w:rFonts w:cs="Times New Roman"/>
              </w:rPr>
            </w:pPr>
            <w:r w:rsidRPr="00E634C7">
              <w:rPr>
                <w:rFonts w:cs="Times New Roman"/>
              </w:rPr>
              <w:t>3</w:t>
            </w:r>
          </w:p>
        </w:tc>
        <w:tc>
          <w:tcPr>
            <w:tcW w:w="1985" w:type="dxa"/>
            <w:shd w:val="clear" w:color="auto" w:fill="002060"/>
          </w:tcPr>
          <w:p w:rsidR="004B248E" w:rsidRPr="00E634C7" w:rsidRDefault="004B248E" w:rsidP="00890071">
            <w:pPr>
              <w:pStyle w:val="Balk3"/>
              <w:outlineLvl w:val="2"/>
              <w:rPr>
                <w:rFonts w:cs="Times New Roman"/>
              </w:rPr>
            </w:pPr>
            <w:r w:rsidRPr="00E634C7">
              <w:rPr>
                <w:rFonts w:cs="Times New Roman"/>
              </w:rPr>
              <w:t>4</w:t>
            </w:r>
          </w:p>
        </w:tc>
        <w:tc>
          <w:tcPr>
            <w:tcW w:w="1842" w:type="dxa"/>
            <w:shd w:val="clear" w:color="auto" w:fill="002060"/>
          </w:tcPr>
          <w:p w:rsidR="004B248E" w:rsidRPr="00E634C7" w:rsidRDefault="004B248E" w:rsidP="00890071">
            <w:pPr>
              <w:pStyle w:val="Balk3"/>
              <w:outlineLvl w:val="2"/>
              <w:rPr>
                <w:rFonts w:cs="Times New Roman"/>
              </w:rPr>
            </w:pPr>
            <w:r w:rsidRPr="00E634C7">
              <w:rPr>
                <w:rFonts w:cs="Times New Roman"/>
              </w:rPr>
              <w:t>5</w:t>
            </w:r>
          </w:p>
        </w:tc>
      </w:tr>
      <w:tr w:rsidR="004B248E" w:rsidRPr="00E634C7" w:rsidTr="00C05D4C">
        <w:trPr>
          <w:jc w:val="center"/>
        </w:trPr>
        <w:sdt>
          <w:sdtPr>
            <w:rPr>
              <w:rFonts w:cs="Times New Roman"/>
              <w:i w:val="0"/>
            </w:rPr>
            <w:id w:val="-395905329"/>
          </w:sdtPr>
          <w:sdtEndPr/>
          <w:sdtContent>
            <w:tc>
              <w:tcPr>
                <w:tcW w:w="1702" w:type="dxa"/>
                <w:shd w:val="clear" w:color="auto" w:fill="DEEAF6" w:themeFill="accent1" w:themeFillTint="33"/>
              </w:tcPr>
              <w:p w:rsidR="004B248E" w:rsidRPr="00E634C7" w:rsidRDefault="004B248E" w:rsidP="00890071">
                <w:pPr>
                  <w:pStyle w:val="Balk3"/>
                  <w:outlineLvl w:val="2"/>
                  <w:rPr>
                    <w:rFonts w:cs="Times New Roman"/>
                    <w:i w:val="0"/>
                  </w:rPr>
                </w:pPr>
                <w:r w:rsidRPr="00E634C7">
                  <w:rPr>
                    <w:rFonts w:eastAsia="MS Gothic" w:hAnsi="Segoe UI Symbol" w:cs="Times New Roman"/>
                    <w:i w:val="0"/>
                  </w:rPr>
                  <w:t>☐</w:t>
                </w:r>
              </w:p>
            </w:tc>
          </w:sdtContent>
        </w:sdt>
        <w:sdt>
          <w:sdtPr>
            <w:rPr>
              <w:rFonts w:cs="Times New Roman"/>
              <w:i w:val="0"/>
            </w:rPr>
            <w:id w:val="-846016086"/>
          </w:sdtPr>
          <w:sdtEndPr/>
          <w:sdtContent>
            <w:tc>
              <w:tcPr>
                <w:tcW w:w="1843" w:type="dxa"/>
                <w:shd w:val="clear" w:color="auto" w:fill="DEEAF6" w:themeFill="accent1" w:themeFillTint="33"/>
              </w:tcPr>
              <w:p w:rsidR="004B248E" w:rsidRPr="00E634C7" w:rsidRDefault="00A73EFC" w:rsidP="00890071">
                <w:pPr>
                  <w:pStyle w:val="Balk3"/>
                  <w:outlineLvl w:val="2"/>
                  <w:rPr>
                    <w:rFonts w:cs="Times New Roman"/>
                    <w:i w:val="0"/>
                  </w:rPr>
                </w:pPr>
                <w:r w:rsidRPr="00E634C7">
                  <w:rPr>
                    <w:rFonts w:eastAsia="MS Gothic" w:hAnsi="MS Gothic" w:cs="Times New Roman"/>
                    <w:i w:val="0"/>
                  </w:rPr>
                  <w:t>☒</w:t>
                </w:r>
              </w:p>
            </w:tc>
          </w:sdtContent>
        </w:sdt>
        <w:sdt>
          <w:sdtPr>
            <w:rPr>
              <w:rFonts w:cs="Times New Roman"/>
              <w:i w:val="0"/>
            </w:rPr>
            <w:id w:val="-546831345"/>
          </w:sdtPr>
          <w:sdtEndPr/>
          <w:sdtContent>
            <w:tc>
              <w:tcPr>
                <w:tcW w:w="1984" w:type="dxa"/>
                <w:shd w:val="clear" w:color="auto" w:fill="DEEAF6" w:themeFill="accent1" w:themeFillTint="33"/>
              </w:tcPr>
              <w:p w:rsidR="004B248E" w:rsidRPr="00E634C7" w:rsidRDefault="00283ECF" w:rsidP="00890071">
                <w:pPr>
                  <w:pStyle w:val="Balk3"/>
                  <w:outlineLvl w:val="2"/>
                  <w:rPr>
                    <w:rFonts w:cs="Times New Roman"/>
                    <w:i w:val="0"/>
                  </w:rPr>
                </w:pPr>
                <w:r w:rsidRPr="00E634C7">
                  <w:rPr>
                    <w:rFonts w:eastAsia="MS Gothic" w:hAnsi="MS Gothic" w:cs="Times New Roman"/>
                    <w:i w:val="0"/>
                  </w:rPr>
                  <w:t>☐</w:t>
                </w:r>
              </w:p>
            </w:tc>
          </w:sdtContent>
        </w:sdt>
        <w:sdt>
          <w:sdtPr>
            <w:rPr>
              <w:rFonts w:cs="Times New Roman"/>
              <w:i w:val="0"/>
            </w:rPr>
            <w:id w:val="-359205886"/>
          </w:sdtPr>
          <w:sdtEndPr/>
          <w:sdtContent>
            <w:tc>
              <w:tcPr>
                <w:tcW w:w="1985" w:type="dxa"/>
                <w:shd w:val="clear" w:color="auto" w:fill="DEEAF6" w:themeFill="accent1" w:themeFillTint="33"/>
              </w:tcPr>
              <w:p w:rsidR="004B248E" w:rsidRPr="00E634C7" w:rsidRDefault="004B248E" w:rsidP="00890071">
                <w:pPr>
                  <w:pStyle w:val="Balk3"/>
                  <w:outlineLvl w:val="2"/>
                  <w:rPr>
                    <w:rFonts w:cs="Times New Roman"/>
                    <w:i w:val="0"/>
                  </w:rPr>
                </w:pPr>
                <w:r w:rsidRPr="00E634C7">
                  <w:rPr>
                    <w:rFonts w:eastAsia="MS Gothic" w:hAnsi="Segoe UI Symbol" w:cs="Times New Roman"/>
                    <w:i w:val="0"/>
                  </w:rPr>
                  <w:t>☐</w:t>
                </w:r>
              </w:p>
            </w:tc>
          </w:sdtContent>
        </w:sdt>
        <w:sdt>
          <w:sdtPr>
            <w:rPr>
              <w:rFonts w:cs="Times New Roman"/>
              <w:i w:val="0"/>
            </w:rPr>
            <w:id w:val="1548422821"/>
          </w:sdtPr>
          <w:sdtEndPr/>
          <w:sdtContent>
            <w:tc>
              <w:tcPr>
                <w:tcW w:w="1842" w:type="dxa"/>
                <w:shd w:val="clear" w:color="auto" w:fill="DEEAF6" w:themeFill="accent1" w:themeFillTint="33"/>
              </w:tcPr>
              <w:p w:rsidR="004B248E" w:rsidRPr="00E634C7" w:rsidRDefault="004B248E" w:rsidP="00890071">
                <w:pPr>
                  <w:pStyle w:val="Balk3"/>
                  <w:outlineLvl w:val="2"/>
                  <w:rPr>
                    <w:rFonts w:cs="Times New Roman"/>
                    <w:i w:val="0"/>
                  </w:rPr>
                </w:pPr>
                <w:r w:rsidRPr="00E634C7">
                  <w:rPr>
                    <w:rFonts w:eastAsia="MS Gothic" w:hAnsi="Segoe UI Symbol" w:cs="Times New Roman"/>
                    <w:i w:val="0"/>
                  </w:rPr>
                  <w:t>☐</w:t>
                </w:r>
              </w:p>
            </w:tc>
          </w:sdtContent>
        </w:sdt>
      </w:tr>
      <w:tr w:rsidR="004B248E" w:rsidRPr="00E634C7" w:rsidTr="00C05D4C">
        <w:trPr>
          <w:jc w:val="center"/>
        </w:trPr>
        <w:tc>
          <w:tcPr>
            <w:tcW w:w="1702" w:type="dxa"/>
            <w:shd w:val="clear" w:color="auto" w:fill="auto"/>
            <w:noWrap/>
            <w:tcMar>
              <w:left w:w="57" w:type="dxa"/>
              <w:right w:w="57" w:type="dxa"/>
            </w:tcMar>
          </w:tcPr>
          <w:p w:rsidR="004B248E" w:rsidRPr="00E634C7" w:rsidRDefault="004B248E" w:rsidP="005E1526">
            <w:pPr>
              <w:rPr>
                <w:rFonts w:ascii="Times New Roman" w:hAnsi="Times New Roman" w:cs="Times New Roman"/>
                <w:sz w:val="17"/>
                <w:szCs w:val="17"/>
              </w:rPr>
            </w:pPr>
            <w:r w:rsidRPr="00E634C7">
              <w:rPr>
                <w:rFonts w:ascii="Times New Roman" w:hAnsi="Times New Roman" w:cs="Times New Roman"/>
                <w:sz w:val="17"/>
                <w:szCs w:val="17"/>
              </w:rPr>
              <w:t xml:space="preserve">Birimde/Bölümde, </w:t>
            </w:r>
            <w:r w:rsidR="000A3779" w:rsidRPr="00E634C7">
              <w:rPr>
                <w:rFonts w:ascii="Times New Roman" w:hAnsi="Times New Roman" w:cs="Times New Roman"/>
                <w:sz w:val="17"/>
                <w:szCs w:val="17"/>
              </w:rPr>
              <w:t xml:space="preserve">Kurumun </w:t>
            </w:r>
            <w:proofErr w:type="gramStart"/>
            <w:r w:rsidR="000A3779" w:rsidRPr="00E634C7">
              <w:rPr>
                <w:rFonts w:ascii="Times New Roman" w:hAnsi="Times New Roman" w:cs="Times New Roman"/>
                <w:sz w:val="17"/>
                <w:szCs w:val="17"/>
              </w:rPr>
              <w:t>misyonuyla</w:t>
            </w:r>
            <w:proofErr w:type="gramEnd"/>
            <w:r w:rsidR="000A3779" w:rsidRPr="00E634C7">
              <w:rPr>
                <w:rFonts w:ascii="Times New Roman" w:hAnsi="Times New Roman" w:cs="Times New Roman"/>
                <w:sz w:val="17"/>
                <w:szCs w:val="17"/>
              </w:rPr>
              <w:t xml:space="preserve"> uyumlu ve stratejik hedeflerini gerçekleştirmeyi sağlayacak bir yönetim modeli ve </w:t>
            </w:r>
            <w:proofErr w:type="spellStart"/>
            <w:r w:rsidR="000A3779" w:rsidRPr="00E634C7">
              <w:rPr>
                <w:rFonts w:ascii="Times New Roman" w:hAnsi="Times New Roman" w:cs="Times New Roman"/>
                <w:sz w:val="17"/>
                <w:szCs w:val="17"/>
              </w:rPr>
              <w:t>organizasyonel</w:t>
            </w:r>
            <w:proofErr w:type="spellEnd"/>
            <w:r w:rsidR="000A3779" w:rsidRPr="00E634C7">
              <w:rPr>
                <w:rFonts w:ascii="Times New Roman" w:hAnsi="Times New Roman" w:cs="Times New Roman"/>
                <w:sz w:val="17"/>
                <w:szCs w:val="17"/>
              </w:rPr>
              <w:t xml:space="preserve"> yapılanması bulunmamaktadır</w:t>
            </w:r>
            <w:r w:rsidRPr="00E634C7">
              <w:rPr>
                <w:rFonts w:ascii="Times New Roman" w:hAnsi="Times New Roman" w:cs="Times New Roman"/>
                <w:sz w:val="17"/>
                <w:szCs w:val="17"/>
              </w:rPr>
              <w:t>.</w:t>
            </w:r>
          </w:p>
        </w:tc>
        <w:tc>
          <w:tcPr>
            <w:tcW w:w="1843" w:type="dxa"/>
            <w:shd w:val="clear" w:color="auto" w:fill="auto"/>
            <w:noWrap/>
            <w:tcMar>
              <w:left w:w="57" w:type="dxa"/>
              <w:right w:w="57" w:type="dxa"/>
            </w:tcMar>
          </w:tcPr>
          <w:p w:rsidR="004B248E" w:rsidRPr="00E634C7" w:rsidRDefault="004B248E" w:rsidP="005E1526">
            <w:pPr>
              <w:rPr>
                <w:rFonts w:ascii="Times New Roman" w:hAnsi="Times New Roman" w:cs="Times New Roman"/>
                <w:sz w:val="17"/>
                <w:szCs w:val="17"/>
              </w:rPr>
            </w:pPr>
            <w:r w:rsidRPr="00E634C7">
              <w:rPr>
                <w:rFonts w:ascii="Times New Roman" w:hAnsi="Times New Roman" w:cs="Times New Roman"/>
                <w:sz w:val="17"/>
                <w:szCs w:val="17"/>
              </w:rPr>
              <w:t xml:space="preserve">Birimde/Bölümde, </w:t>
            </w:r>
            <w:r w:rsidR="000A3779" w:rsidRPr="00E634C7">
              <w:rPr>
                <w:rFonts w:ascii="Times New Roman" w:hAnsi="Times New Roman" w:cs="Times New Roman"/>
                <w:sz w:val="17"/>
                <w:szCs w:val="17"/>
              </w:rPr>
              <w:t xml:space="preserve">Kurumun </w:t>
            </w:r>
            <w:proofErr w:type="gramStart"/>
            <w:r w:rsidR="000A3779" w:rsidRPr="00E634C7">
              <w:rPr>
                <w:rFonts w:ascii="Times New Roman" w:hAnsi="Times New Roman" w:cs="Times New Roman"/>
                <w:sz w:val="17"/>
                <w:szCs w:val="17"/>
              </w:rPr>
              <w:t>misyon</w:t>
            </w:r>
            <w:proofErr w:type="gramEnd"/>
            <w:r w:rsidR="000A3779" w:rsidRPr="00E634C7">
              <w:rPr>
                <w:rFonts w:ascii="Times New Roman" w:hAnsi="Times New Roman" w:cs="Times New Roman"/>
                <w:sz w:val="17"/>
                <w:szCs w:val="17"/>
              </w:rPr>
              <w:t xml:space="preserve"> ve stratejik hedeflerine ulaşmasını güvence altına alan ve süreçleriyle uyumlu yönetim modeli ve idari yapılanması belirlenmiştir</w:t>
            </w:r>
            <w:r w:rsidRPr="00E634C7">
              <w:rPr>
                <w:rFonts w:ascii="Times New Roman" w:hAnsi="Times New Roman" w:cs="Times New Roman"/>
                <w:sz w:val="17"/>
                <w:szCs w:val="17"/>
              </w:rPr>
              <w:t>.</w:t>
            </w:r>
          </w:p>
        </w:tc>
        <w:tc>
          <w:tcPr>
            <w:tcW w:w="1984" w:type="dxa"/>
            <w:shd w:val="clear" w:color="auto" w:fill="auto"/>
            <w:noWrap/>
            <w:tcMar>
              <w:left w:w="57" w:type="dxa"/>
              <w:right w:w="57" w:type="dxa"/>
            </w:tcMar>
          </w:tcPr>
          <w:p w:rsidR="004B248E" w:rsidRPr="00E634C7" w:rsidRDefault="000A3779" w:rsidP="005E1526">
            <w:pPr>
              <w:rPr>
                <w:rFonts w:ascii="Times New Roman" w:hAnsi="Times New Roman" w:cs="Times New Roman"/>
                <w:sz w:val="17"/>
                <w:szCs w:val="17"/>
              </w:rPr>
            </w:pPr>
            <w:r w:rsidRPr="00E634C7">
              <w:rPr>
                <w:rFonts w:ascii="Times New Roman" w:hAnsi="Times New Roman" w:cs="Times New Roman"/>
                <w:sz w:val="17"/>
                <w:szCs w:val="17"/>
              </w:rPr>
              <w:t xml:space="preserve">Yönetim modeli ve </w:t>
            </w:r>
            <w:proofErr w:type="spellStart"/>
            <w:r w:rsidRPr="00E634C7">
              <w:rPr>
                <w:rFonts w:ascii="Times New Roman" w:hAnsi="Times New Roman" w:cs="Times New Roman"/>
                <w:sz w:val="17"/>
                <w:szCs w:val="17"/>
              </w:rPr>
              <w:t>organizasyonel</w:t>
            </w:r>
            <w:proofErr w:type="spellEnd"/>
            <w:r w:rsidRPr="00E634C7">
              <w:rPr>
                <w:rFonts w:ascii="Times New Roman" w:hAnsi="Times New Roman" w:cs="Times New Roman"/>
                <w:sz w:val="17"/>
                <w:szCs w:val="17"/>
              </w:rPr>
              <w:t xml:space="preserve"> yapılanması birim ve alanların genelini kapsayacak şekilde faaliyet göstermektedir</w:t>
            </w:r>
            <w:r w:rsidR="004B248E" w:rsidRPr="00E634C7">
              <w:rPr>
                <w:rFonts w:ascii="Times New Roman" w:hAnsi="Times New Roman" w:cs="Times New Roman"/>
                <w:sz w:val="17"/>
                <w:szCs w:val="17"/>
              </w:rPr>
              <w:t>.</w:t>
            </w:r>
          </w:p>
        </w:tc>
        <w:tc>
          <w:tcPr>
            <w:tcW w:w="1985" w:type="dxa"/>
            <w:shd w:val="clear" w:color="auto" w:fill="auto"/>
            <w:noWrap/>
            <w:tcMar>
              <w:left w:w="57" w:type="dxa"/>
              <w:right w:w="57" w:type="dxa"/>
            </w:tcMar>
          </w:tcPr>
          <w:p w:rsidR="004B248E" w:rsidRPr="00E634C7" w:rsidRDefault="000A3779" w:rsidP="005E1526">
            <w:pPr>
              <w:rPr>
                <w:rFonts w:ascii="Times New Roman" w:hAnsi="Times New Roman" w:cs="Times New Roman"/>
                <w:sz w:val="17"/>
                <w:szCs w:val="17"/>
              </w:rPr>
            </w:pPr>
            <w:r w:rsidRPr="00E634C7">
              <w:rPr>
                <w:rFonts w:ascii="Times New Roman" w:hAnsi="Times New Roman" w:cs="Times New Roman"/>
                <w:sz w:val="17"/>
                <w:szCs w:val="17"/>
              </w:rPr>
              <w:t xml:space="preserve">Yönetim ve </w:t>
            </w:r>
            <w:proofErr w:type="spellStart"/>
            <w:r w:rsidRPr="00E634C7">
              <w:rPr>
                <w:rFonts w:ascii="Times New Roman" w:hAnsi="Times New Roman" w:cs="Times New Roman"/>
                <w:sz w:val="17"/>
                <w:szCs w:val="17"/>
              </w:rPr>
              <w:t>organizasyonel</w:t>
            </w:r>
            <w:proofErr w:type="spellEnd"/>
            <w:r w:rsidRPr="00E634C7">
              <w:rPr>
                <w:rFonts w:ascii="Times New Roman" w:hAnsi="Times New Roman" w:cs="Times New Roman"/>
                <w:sz w:val="17"/>
                <w:szCs w:val="17"/>
              </w:rPr>
              <w:t xml:space="preserve"> yapılanmasına ilişkin uygulamaları izlenmekte ve iyileştirilmektedir</w:t>
            </w:r>
            <w:r w:rsidR="004B248E" w:rsidRPr="00E634C7">
              <w:rPr>
                <w:rFonts w:ascii="Times New Roman" w:hAnsi="Times New Roman" w:cs="Times New Roman"/>
                <w:sz w:val="17"/>
                <w:szCs w:val="17"/>
              </w:rPr>
              <w:t>.</w:t>
            </w:r>
          </w:p>
        </w:tc>
        <w:tc>
          <w:tcPr>
            <w:tcW w:w="1842" w:type="dxa"/>
            <w:shd w:val="clear" w:color="auto" w:fill="auto"/>
            <w:noWrap/>
            <w:tcMar>
              <w:left w:w="57" w:type="dxa"/>
              <w:right w:w="57" w:type="dxa"/>
            </w:tcMar>
          </w:tcPr>
          <w:p w:rsidR="004B248E" w:rsidRPr="00E634C7" w:rsidRDefault="000A3779" w:rsidP="005E1526">
            <w:pPr>
              <w:rPr>
                <w:rFonts w:ascii="Times New Roman" w:hAnsi="Times New Roman" w:cs="Times New Roman"/>
                <w:sz w:val="17"/>
                <w:szCs w:val="17"/>
              </w:rPr>
            </w:pPr>
            <w:r w:rsidRPr="00E634C7">
              <w:rPr>
                <w:rFonts w:ascii="Times New Roman" w:hAnsi="Times New Roman" w:cs="Times New Roman"/>
                <w:sz w:val="17"/>
                <w:szCs w:val="17"/>
              </w:rPr>
              <w:t>İçselleştirilmiş, sistematik, sürdürülebilir ve örnek gösterilebilir uygulamalar bulunmaktadır</w:t>
            </w:r>
            <w:r w:rsidR="004B248E" w:rsidRPr="00E634C7">
              <w:rPr>
                <w:rFonts w:ascii="Times New Roman" w:hAnsi="Times New Roman" w:cs="Times New Roman"/>
                <w:sz w:val="17"/>
                <w:szCs w:val="17"/>
              </w:rPr>
              <w:t>.</w:t>
            </w:r>
          </w:p>
        </w:tc>
      </w:tr>
    </w:tbl>
    <w:p w:rsidR="004B248E" w:rsidRPr="00E634C7" w:rsidRDefault="004B248E" w:rsidP="00890071">
      <w:pPr>
        <w:pStyle w:val="Balk3"/>
        <w:rPr>
          <w:rFonts w:cs="Times New Roman"/>
        </w:rPr>
      </w:pPr>
    </w:p>
    <w:p w:rsidR="00A73EFC" w:rsidRPr="00E634C7" w:rsidRDefault="00A73EFC" w:rsidP="00A73EFC">
      <w:pPr>
        <w:pStyle w:val="Balk4"/>
        <w:ind w:left="1418" w:right="62" w:hanging="1418"/>
        <w:jc w:val="both"/>
        <w:rPr>
          <w:rFonts w:cs="Times New Roman"/>
          <w:szCs w:val="20"/>
        </w:rPr>
      </w:pPr>
      <w:r w:rsidRPr="00E634C7">
        <w:rPr>
          <w:rFonts w:cs="Times New Roman"/>
          <w:szCs w:val="20"/>
        </w:rPr>
        <w:t xml:space="preserve">Kanıtlar: </w:t>
      </w:r>
    </w:p>
    <w:p w:rsidR="006A6ED9" w:rsidRPr="00E634C7" w:rsidRDefault="00EC7D36" w:rsidP="00A73EFC">
      <w:pPr>
        <w:pStyle w:val="Balk4"/>
        <w:ind w:left="1418" w:right="62" w:hanging="1418"/>
        <w:jc w:val="both"/>
        <w:rPr>
          <w:rFonts w:cs="Times New Roman"/>
          <w:b w:val="0"/>
          <w:szCs w:val="20"/>
        </w:rPr>
      </w:pPr>
      <w:hyperlink r:id="rId13" w:history="1">
        <w:r w:rsidR="006A6ED9" w:rsidRPr="00E634C7">
          <w:rPr>
            <w:rStyle w:val="Kpr"/>
            <w:rFonts w:cs="Times New Roman"/>
            <w:b w:val="0"/>
            <w:szCs w:val="20"/>
          </w:rPr>
          <w:t>https://www.mersin.edu.tr/akademik/muzik-ve-sahne-sanatlari-fakultesi/kalite</w:t>
        </w:r>
      </w:hyperlink>
    </w:p>
    <w:p w:rsidR="006A6ED9" w:rsidRPr="00E634C7" w:rsidRDefault="006A6ED9" w:rsidP="00A73EFC">
      <w:pPr>
        <w:pStyle w:val="Balk4"/>
        <w:ind w:left="1418" w:right="62" w:hanging="1418"/>
        <w:jc w:val="both"/>
        <w:rPr>
          <w:rFonts w:cs="Times New Roman"/>
          <w:sz w:val="20"/>
          <w:szCs w:val="20"/>
        </w:rPr>
      </w:pPr>
    </w:p>
    <w:p w:rsidR="00F82469" w:rsidRPr="00E634C7" w:rsidRDefault="00F82469" w:rsidP="00F82469">
      <w:pPr>
        <w:rPr>
          <w:rFonts w:ascii="Times New Roman" w:hAnsi="Times New Roman" w:cs="Times New Roman"/>
          <w:b/>
          <w:sz w:val="24"/>
        </w:rPr>
      </w:pPr>
      <w:bookmarkStart w:id="14" w:name="_Toc38538196"/>
      <w:r w:rsidRPr="00E634C7">
        <w:rPr>
          <w:rFonts w:ascii="Times New Roman" w:hAnsi="Times New Roman" w:cs="Times New Roman"/>
          <w:b/>
          <w:sz w:val="24"/>
        </w:rPr>
        <w:t>A.</w:t>
      </w:r>
      <w:r w:rsidR="00F46EFA" w:rsidRPr="00E634C7">
        <w:rPr>
          <w:rFonts w:ascii="Times New Roman" w:hAnsi="Times New Roman" w:cs="Times New Roman"/>
          <w:b/>
          <w:sz w:val="24"/>
        </w:rPr>
        <w:t>1</w:t>
      </w:r>
      <w:r w:rsidRPr="00E634C7">
        <w:rPr>
          <w:rFonts w:ascii="Times New Roman" w:hAnsi="Times New Roman" w:cs="Times New Roman"/>
          <w:b/>
          <w:sz w:val="24"/>
        </w:rPr>
        <w:t xml:space="preserve">.2. İç kalite güvencesi mekanizmaları </w:t>
      </w:r>
    </w:p>
    <w:p w:rsidR="00F82469" w:rsidRPr="00E634C7" w:rsidRDefault="00F82469" w:rsidP="00E634C7">
      <w:pPr>
        <w:rPr>
          <w:rFonts w:ascii="Times New Roman" w:hAnsi="Times New Roman" w:cs="Times New Roman"/>
          <w:b/>
          <w:sz w:val="24"/>
          <w:szCs w:val="24"/>
        </w:rPr>
      </w:pPr>
      <w:r w:rsidRPr="00E634C7">
        <w:rPr>
          <w:rFonts w:ascii="Times New Roman" w:hAnsi="Times New Roman" w:cs="Times New Roman"/>
          <w:b/>
          <w:sz w:val="24"/>
          <w:szCs w:val="24"/>
        </w:rPr>
        <w:t>(PUKÖ - Planla, Uygula, Kontrol Et, Önlem Al -  çevrimleri, takvim, birimlerin yapısı)</w:t>
      </w:r>
    </w:p>
    <w:p w:rsidR="00F82469" w:rsidRPr="00E634C7" w:rsidRDefault="00F82469" w:rsidP="00F82469">
      <w:pPr>
        <w:pStyle w:val="Balk4"/>
        <w:spacing w:line="360" w:lineRule="auto"/>
        <w:ind w:left="119" w:right="62"/>
        <w:jc w:val="center"/>
        <w:rPr>
          <w:rFonts w:cs="Times New Roman"/>
          <w:i w:val="0"/>
          <w:szCs w:val="20"/>
        </w:rPr>
      </w:pPr>
      <w:r w:rsidRPr="00E634C7">
        <w:rPr>
          <w:rFonts w:cs="Times New Roman"/>
          <w:i w:val="0"/>
          <w:szCs w:val="20"/>
        </w:rPr>
        <w:t>Olgunluk düzeyi</w:t>
      </w:r>
    </w:p>
    <w:tbl>
      <w:tblPr>
        <w:tblStyle w:val="TabloKlavuzu"/>
        <w:tblW w:w="0" w:type="auto"/>
        <w:jc w:val="center"/>
        <w:tblBorders>
          <w:top w:val="single" w:sz="4" w:space="0" w:color="00B0F0"/>
          <w:left w:val="single" w:sz="4" w:space="0" w:color="00B0F0"/>
          <w:bottom w:val="single" w:sz="4" w:space="0" w:color="00B0F0"/>
          <w:right w:val="single" w:sz="4" w:space="0" w:color="00B0F0"/>
          <w:insideH w:val="single" w:sz="4" w:space="0" w:color="00B0F0"/>
          <w:insideV w:val="single" w:sz="4" w:space="0" w:color="00B0F0"/>
        </w:tblBorders>
        <w:tblLayout w:type="fixed"/>
        <w:tblLook w:val="04A0" w:firstRow="1" w:lastRow="0" w:firstColumn="1" w:lastColumn="0" w:noHBand="0" w:noVBand="1"/>
      </w:tblPr>
      <w:tblGrid>
        <w:gridCol w:w="1702"/>
        <w:gridCol w:w="1701"/>
        <w:gridCol w:w="2126"/>
        <w:gridCol w:w="1985"/>
        <w:gridCol w:w="1842"/>
      </w:tblGrid>
      <w:tr w:rsidR="00F82469" w:rsidRPr="00E634C7" w:rsidTr="00453474">
        <w:trPr>
          <w:jc w:val="center"/>
        </w:trPr>
        <w:tc>
          <w:tcPr>
            <w:tcW w:w="1702" w:type="dxa"/>
            <w:shd w:val="clear" w:color="auto" w:fill="002060"/>
          </w:tcPr>
          <w:p w:rsidR="00F82469" w:rsidRPr="00E634C7" w:rsidRDefault="00F82469" w:rsidP="00890071">
            <w:pPr>
              <w:pStyle w:val="Balk3"/>
              <w:outlineLvl w:val="2"/>
              <w:rPr>
                <w:rFonts w:cs="Times New Roman"/>
              </w:rPr>
            </w:pPr>
            <w:r w:rsidRPr="00E634C7">
              <w:rPr>
                <w:rFonts w:cs="Times New Roman"/>
              </w:rPr>
              <w:t>1</w:t>
            </w:r>
          </w:p>
        </w:tc>
        <w:tc>
          <w:tcPr>
            <w:tcW w:w="1701" w:type="dxa"/>
            <w:shd w:val="clear" w:color="auto" w:fill="002060"/>
          </w:tcPr>
          <w:p w:rsidR="00F82469" w:rsidRPr="00E634C7" w:rsidRDefault="00F82469" w:rsidP="00890071">
            <w:pPr>
              <w:pStyle w:val="Balk3"/>
              <w:outlineLvl w:val="2"/>
              <w:rPr>
                <w:rFonts w:cs="Times New Roman"/>
              </w:rPr>
            </w:pPr>
            <w:r w:rsidRPr="00E634C7">
              <w:rPr>
                <w:rFonts w:cs="Times New Roman"/>
              </w:rPr>
              <w:t>2</w:t>
            </w:r>
          </w:p>
        </w:tc>
        <w:tc>
          <w:tcPr>
            <w:tcW w:w="2126" w:type="dxa"/>
            <w:shd w:val="clear" w:color="auto" w:fill="002060"/>
          </w:tcPr>
          <w:p w:rsidR="00F82469" w:rsidRPr="00E634C7" w:rsidRDefault="00F82469" w:rsidP="00890071">
            <w:pPr>
              <w:pStyle w:val="Balk3"/>
              <w:outlineLvl w:val="2"/>
              <w:rPr>
                <w:rFonts w:cs="Times New Roman"/>
              </w:rPr>
            </w:pPr>
            <w:r w:rsidRPr="00E634C7">
              <w:rPr>
                <w:rFonts w:cs="Times New Roman"/>
              </w:rPr>
              <w:t>3</w:t>
            </w:r>
          </w:p>
        </w:tc>
        <w:tc>
          <w:tcPr>
            <w:tcW w:w="1985" w:type="dxa"/>
            <w:shd w:val="clear" w:color="auto" w:fill="002060"/>
          </w:tcPr>
          <w:p w:rsidR="00F82469" w:rsidRPr="00E634C7" w:rsidRDefault="00F82469" w:rsidP="00890071">
            <w:pPr>
              <w:pStyle w:val="Balk3"/>
              <w:outlineLvl w:val="2"/>
              <w:rPr>
                <w:rFonts w:cs="Times New Roman"/>
              </w:rPr>
            </w:pPr>
            <w:r w:rsidRPr="00E634C7">
              <w:rPr>
                <w:rFonts w:cs="Times New Roman"/>
              </w:rPr>
              <w:t>4</w:t>
            </w:r>
          </w:p>
        </w:tc>
        <w:tc>
          <w:tcPr>
            <w:tcW w:w="1842" w:type="dxa"/>
            <w:shd w:val="clear" w:color="auto" w:fill="002060"/>
          </w:tcPr>
          <w:p w:rsidR="00F82469" w:rsidRPr="00E634C7" w:rsidRDefault="00F82469" w:rsidP="00890071">
            <w:pPr>
              <w:pStyle w:val="Balk3"/>
              <w:outlineLvl w:val="2"/>
              <w:rPr>
                <w:rFonts w:cs="Times New Roman"/>
              </w:rPr>
            </w:pPr>
            <w:r w:rsidRPr="00E634C7">
              <w:rPr>
                <w:rFonts w:cs="Times New Roman"/>
              </w:rPr>
              <w:t>5</w:t>
            </w:r>
          </w:p>
        </w:tc>
      </w:tr>
      <w:tr w:rsidR="00F82469" w:rsidRPr="00E634C7" w:rsidTr="00453474">
        <w:trPr>
          <w:jc w:val="center"/>
        </w:trPr>
        <w:sdt>
          <w:sdtPr>
            <w:rPr>
              <w:rFonts w:cs="Times New Roman"/>
              <w:i w:val="0"/>
            </w:rPr>
            <w:id w:val="-231478667"/>
          </w:sdtPr>
          <w:sdtEndPr/>
          <w:sdtContent>
            <w:tc>
              <w:tcPr>
                <w:tcW w:w="1702" w:type="dxa"/>
                <w:shd w:val="clear" w:color="auto" w:fill="DEEAF6" w:themeFill="accent1" w:themeFillTint="33"/>
              </w:tcPr>
              <w:p w:rsidR="00F82469" w:rsidRPr="00E634C7" w:rsidRDefault="00F82469" w:rsidP="00890071">
                <w:pPr>
                  <w:pStyle w:val="Balk3"/>
                  <w:outlineLvl w:val="2"/>
                  <w:rPr>
                    <w:rFonts w:cs="Times New Roman"/>
                    <w:i w:val="0"/>
                  </w:rPr>
                </w:pPr>
                <w:r w:rsidRPr="00E634C7">
                  <w:rPr>
                    <w:rFonts w:eastAsia="MS Gothic" w:hAnsi="Segoe UI Symbol" w:cs="Times New Roman"/>
                    <w:i w:val="0"/>
                  </w:rPr>
                  <w:t>☐</w:t>
                </w:r>
              </w:p>
            </w:tc>
          </w:sdtContent>
        </w:sdt>
        <w:sdt>
          <w:sdtPr>
            <w:rPr>
              <w:rFonts w:cs="Times New Roman"/>
              <w:i w:val="0"/>
            </w:rPr>
            <w:id w:val="-128243709"/>
          </w:sdtPr>
          <w:sdtEndPr/>
          <w:sdtContent>
            <w:tc>
              <w:tcPr>
                <w:tcW w:w="1701" w:type="dxa"/>
                <w:shd w:val="clear" w:color="auto" w:fill="DEEAF6" w:themeFill="accent1" w:themeFillTint="33"/>
              </w:tcPr>
              <w:p w:rsidR="00F82469" w:rsidRPr="00E634C7" w:rsidRDefault="00A73EFC" w:rsidP="00890071">
                <w:pPr>
                  <w:pStyle w:val="Balk3"/>
                  <w:outlineLvl w:val="2"/>
                  <w:rPr>
                    <w:rFonts w:cs="Times New Roman"/>
                    <w:i w:val="0"/>
                  </w:rPr>
                </w:pPr>
                <w:r w:rsidRPr="00E634C7">
                  <w:rPr>
                    <w:rFonts w:eastAsia="MS Gothic" w:hAnsi="MS Gothic" w:cs="Times New Roman"/>
                    <w:i w:val="0"/>
                  </w:rPr>
                  <w:t>☒</w:t>
                </w:r>
              </w:p>
            </w:tc>
          </w:sdtContent>
        </w:sdt>
        <w:sdt>
          <w:sdtPr>
            <w:rPr>
              <w:rFonts w:cs="Times New Roman"/>
              <w:i w:val="0"/>
            </w:rPr>
            <w:id w:val="1052664521"/>
          </w:sdtPr>
          <w:sdtEndPr/>
          <w:sdtContent>
            <w:tc>
              <w:tcPr>
                <w:tcW w:w="2126" w:type="dxa"/>
                <w:shd w:val="clear" w:color="auto" w:fill="DEEAF6" w:themeFill="accent1" w:themeFillTint="33"/>
              </w:tcPr>
              <w:p w:rsidR="00F82469" w:rsidRPr="00E634C7" w:rsidRDefault="00F82469" w:rsidP="00890071">
                <w:pPr>
                  <w:pStyle w:val="Balk3"/>
                  <w:outlineLvl w:val="2"/>
                  <w:rPr>
                    <w:rFonts w:cs="Times New Roman"/>
                    <w:i w:val="0"/>
                  </w:rPr>
                </w:pPr>
                <w:r w:rsidRPr="00E634C7">
                  <w:rPr>
                    <w:rFonts w:eastAsia="MS Gothic" w:hAnsi="Segoe UI Symbol" w:cs="Times New Roman"/>
                    <w:i w:val="0"/>
                  </w:rPr>
                  <w:t>☐</w:t>
                </w:r>
              </w:p>
            </w:tc>
          </w:sdtContent>
        </w:sdt>
        <w:sdt>
          <w:sdtPr>
            <w:rPr>
              <w:rFonts w:cs="Times New Roman"/>
              <w:i w:val="0"/>
            </w:rPr>
            <w:id w:val="163284380"/>
          </w:sdtPr>
          <w:sdtEndPr/>
          <w:sdtContent>
            <w:tc>
              <w:tcPr>
                <w:tcW w:w="1985" w:type="dxa"/>
                <w:shd w:val="clear" w:color="auto" w:fill="DEEAF6" w:themeFill="accent1" w:themeFillTint="33"/>
              </w:tcPr>
              <w:p w:rsidR="00F82469" w:rsidRPr="00E634C7" w:rsidRDefault="00F82469" w:rsidP="00890071">
                <w:pPr>
                  <w:pStyle w:val="Balk3"/>
                  <w:outlineLvl w:val="2"/>
                  <w:rPr>
                    <w:rFonts w:cs="Times New Roman"/>
                    <w:i w:val="0"/>
                  </w:rPr>
                </w:pPr>
                <w:r w:rsidRPr="00E634C7">
                  <w:rPr>
                    <w:rFonts w:eastAsia="MS Gothic" w:hAnsi="Segoe UI Symbol" w:cs="Times New Roman"/>
                    <w:i w:val="0"/>
                  </w:rPr>
                  <w:t>☐</w:t>
                </w:r>
              </w:p>
            </w:tc>
          </w:sdtContent>
        </w:sdt>
        <w:sdt>
          <w:sdtPr>
            <w:rPr>
              <w:rFonts w:cs="Times New Roman"/>
              <w:i w:val="0"/>
            </w:rPr>
            <w:id w:val="262733326"/>
          </w:sdtPr>
          <w:sdtEndPr/>
          <w:sdtContent>
            <w:tc>
              <w:tcPr>
                <w:tcW w:w="1842" w:type="dxa"/>
                <w:shd w:val="clear" w:color="auto" w:fill="DEEAF6" w:themeFill="accent1" w:themeFillTint="33"/>
              </w:tcPr>
              <w:p w:rsidR="00F82469" w:rsidRPr="00E634C7" w:rsidRDefault="00F82469" w:rsidP="00890071">
                <w:pPr>
                  <w:pStyle w:val="Balk3"/>
                  <w:outlineLvl w:val="2"/>
                  <w:rPr>
                    <w:rFonts w:cs="Times New Roman"/>
                    <w:i w:val="0"/>
                  </w:rPr>
                </w:pPr>
                <w:r w:rsidRPr="00E634C7">
                  <w:rPr>
                    <w:rFonts w:eastAsia="MS Gothic" w:hAnsi="Segoe UI Symbol" w:cs="Times New Roman"/>
                    <w:i w:val="0"/>
                  </w:rPr>
                  <w:t>☐</w:t>
                </w:r>
              </w:p>
            </w:tc>
          </w:sdtContent>
        </w:sdt>
      </w:tr>
      <w:tr w:rsidR="00F82469" w:rsidRPr="00E634C7" w:rsidTr="00453474">
        <w:trPr>
          <w:jc w:val="center"/>
        </w:trPr>
        <w:tc>
          <w:tcPr>
            <w:tcW w:w="1702" w:type="dxa"/>
            <w:shd w:val="clear" w:color="auto" w:fill="auto"/>
            <w:noWrap/>
            <w:tcMar>
              <w:left w:w="57" w:type="dxa"/>
              <w:right w:w="57" w:type="dxa"/>
            </w:tcMar>
          </w:tcPr>
          <w:p w:rsidR="00F82469" w:rsidRPr="00E634C7" w:rsidRDefault="00F82469" w:rsidP="00453474">
            <w:pPr>
              <w:rPr>
                <w:rFonts w:ascii="Times New Roman" w:hAnsi="Times New Roman" w:cs="Times New Roman"/>
                <w:sz w:val="17"/>
                <w:szCs w:val="17"/>
              </w:rPr>
            </w:pPr>
            <w:r w:rsidRPr="00E634C7">
              <w:rPr>
                <w:rFonts w:ascii="Times New Roman" w:hAnsi="Times New Roman" w:cs="Times New Roman"/>
                <w:sz w:val="17"/>
                <w:szCs w:val="17"/>
              </w:rPr>
              <w:t xml:space="preserve">Kurumda/Birimde </w:t>
            </w:r>
            <w:r w:rsidR="009E5B37" w:rsidRPr="00E634C7">
              <w:rPr>
                <w:rFonts w:ascii="Times New Roman" w:hAnsi="Times New Roman" w:cs="Times New Roman"/>
                <w:sz w:val="17"/>
                <w:szCs w:val="17"/>
              </w:rPr>
              <w:t>kalite güvencesi sisteminin yönetilmesi ve kalite kültürünün içselleştirilmesini destekleyen etkin bir liderlik yaklaşımı bulunmamaktadır.</w:t>
            </w:r>
          </w:p>
        </w:tc>
        <w:tc>
          <w:tcPr>
            <w:tcW w:w="1701" w:type="dxa"/>
            <w:shd w:val="clear" w:color="auto" w:fill="auto"/>
            <w:noWrap/>
            <w:tcMar>
              <w:left w:w="57" w:type="dxa"/>
              <w:right w:w="57" w:type="dxa"/>
            </w:tcMar>
          </w:tcPr>
          <w:p w:rsidR="00F82469" w:rsidRPr="00E634C7" w:rsidRDefault="00F82469" w:rsidP="00453474">
            <w:pPr>
              <w:rPr>
                <w:rFonts w:ascii="Times New Roman" w:hAnsi="Times New Roman" w:cs="Times New Roman"/>
                <w:sz w:val="17"/>
                <w:szCs w:val="17"/>
              </w:rPr>
            </w:pPr>
            <w:r w:rsidRPr="00E634C7">
              <w:rPr>
                <w:rFonts w:ascii="Times New Roman" w:hAnsi="Times New Roman" w:cs="Times New Roman"/>
                <w:sz w:val="17"/>
                <w:szCs w:val="17"/>
              </w:rPr>
              <w:t xml:space="preserve">Kurumda/Birimde </w:t>
            </w:r>
            <w:r w:rsidR="009E5B37" w:rsidRPr="00E634C7">
              <w:rPr>
                <w:rFonts w:ascii="Times New Roman" w:hAnsi="Times New Roman" w:cs="Times New Roman"/>
                <w:sz w:val="17"/>
                <w:szCs w:val="17"/>
              </w:rPr>
              <w:t xml:space="preserve">liderlerin kalite güvencesi sisteminin yönetimi ve kültürünün içselleştirilmesi konusunda sahipliği ve </w:t>
            </w:r>
            <w:proofErr w:type="gramStart"/>
            <w:r w:rsidR="009E5B37" w:rsidRPr="00E634C7">
              <w:rPr>
                <w:rFonts w:ascii="Times New Roman" w:hAnsi="Times New Roman" w:cs="Times New Roman"/>
                <w:sz w:val="17"/>
                <w:szCs w:val="17"/>
              </w:rPr>
              <w:t>motivasyonu</w:t>
            </w:r>
            <w:proofErr w:type="gramEnd"/>
            <w:r w:rsidR="009E5B37" w:rsidRPr="00E634C7">
              <w:rPr>
                <w:rFonts w:ascii="Times New Roman" w:hAnsi="Times New Roman" w:cs="Times New Roman"/>
                <w:sz w:val="17"/>
                <w:szCs w:val="17"/>
              </w:rPr>
              <w:t xml:space="preserve"> bulunmaktadır</w:t>
            </w:r>
            <w:r w:rsidRPr="00E634C7">
              <w:rPr>
                <w:rFonts w:ascii="Times New Roman" w:hAnsi="Times New Roman" w:cs="Times New Roman"/>
                <w:sz w:val="17"/>
                <w:szCs w:val="17"/>
              </w:rPr>
              <w:t xml:space="preserve">.  </w:t>
            </w:r>
          </w:p>
        </w:tc>
        <w:tc>
          <w:tcPr>
            <w:tcW w:w="2126" w:type="dxa"/>
            <w:shd w:val="clear" w:color="auto" w:fill="auto"/>
            <w:noWrap/>
            <w:tcMar>
              <w:left w:w="57" w:type="dxa"/>
              <w:right w:w="57" w:type="dxa"/>
            </w:tcMar>
          </w:tcPr>
          <w:p w:rsidR="00F82469" w:rsidRPr="00E634C7" w:rsidRDefault="009E5B37" w:rsidP="00453474">
            <w:pPr>
              <w:rPr>
                <w:rFonts w:ascii="Times New Roman" w:hAnsi="Times New Roman" w:cs="Times New Roman"/>
                <w:sz w:val="17"/>
                <w:szCs w:val="17"/>
              </w:rPr>
            </w:pPr>
            <w:r w:rsidRPr="00E634C7">
              <w:rPr>
                <w:rFonts w:ascii="Times New Roman" w:hAnsi="Times New Roman" w:cs="Times New Roman"/>
                <w:sz w:val="17"/>
                <w:szCs w:val="17"/>
              </w:rPr>
              <w:t>Kurumun geneline yayılmış, kalite güvencesi sistemi ve kültürünün gelişimini destekleyen etkin liderlik uygulamaları bulunmaktadır</w:t>
            </w:r>
            <w:r w:rsidR="00F82469" w:rsidRPr="00E634C7">
              <w:rPr>
                <w:rFonts w:ascii="Times New Roman" w:hAnsi="Times New Roman" w:cs="Times New Roman"/>
                <w:sz w:val="17"/>
                <w:szCs w:val="17"/>
              </w:rPr>
              <w:t xml:space="preserve">.  </w:t>
            </w:r>
          </w:p>
        </w:tc>
        <w:tc>
          <w:tcPr>
            <w:tcW w:w="1985" w:type="dxa"/>
            <w:shd w:val="clear" w:color="auto" w:fill="auto"/>
            <w:noWrap/>
            <w:tcMar>
              <w:left w:w="57" w:type="dxa"/>
              <w:right w:w="57" w:type="dxa"/>
            </w:tcMar>
          </w:tcPr>
          <w:p w:rsidR="00F82469" w:rsidRPr="00E634C7" w:rsidRDefault="009E5B37" w:rsidP="00453474">
            <w:pPr>
              <w:rPr>
                <w:rFonts w:ascii="Times New Roman" w:hAnsi="Times New Roman" w:cs="Times New Roman"/>
                <w:sz w:val="17"/>
                <w:szCs w:val="17"/>
              </w:rPr>
            </w:pPr>
            <w:r w:rsidRPr="00E634C7">
              <w:rPr>
                <w:rFonts w:ascii="Times New Roman" w:hAnsi="Times New Roman" w:cs="Times New Roman"/>
                <w:sz w:val="17"/>
                <w:szCs w:val="17"/>
              </w:rPr>
              <w:t>Liderlik uygulamaları ve bu uygulamaların kalite güvencesi sistemi ve kültürünün gelişimine katkısı izlenmekte ve bağlı iyileştirmeler gerçekleştirilmektedir</w:t>
            </w:r>
            <w:r w:rsidR="00F82469" w:rsidRPr="00E634C7">
              <w:rPr>
                <w:rFonts w:ascii="Times New Roman" w:hAnsi="Times New Roman" w:cs="Times New Roman"/>
                <w:sz w:val="17"/>
                <w:szCs w:val="17"/>
              </w:rPr>
              <w:t>.</w:t>
            </w:r>
          </w:p>
        </w:tc>
        <w:tc>
          <w:tcPr>
            <w:tcW w:w="1842" w:type="dxa"/>
            <w:shd w:val="clear" w:color="auto" w:fill="auto"/>
            <w:noWrap/>
            <w:tcMar>
              <w:left w:w="57" w:type="dxa"/>
              <w:right w:w="57" w:type="dxa"/>
            </w:tcMar>
          </w:tcPr>
          <w:p w:rsidR="00F82469" w:rsidRPr="00E634C7" w:rsidRDefault="00F82469" w:rsidP="00453474">
            <w:pPr>
              <w:rPr>
                <w:rFonts w:ascii="Times New Roman" w:hAnsi="Times New Roman" w:cs="Times New Roman"/>
                <w:sz w:val="17"/>
                <w:szCs w:val="17"/>
              </w:rPr>
            </w:pPr>
            <w:r w:rsidRPr="00E634C7">
              <w:rPr>
                <w:rFonts w:ascii="Times New Roman" w:hAnsi="Times New Roman" w:cs="Times New Roman"/>
                <w:sz w:val="17"/>
                <w:szCs w:val="17"/>
              </w:rPr>
              <w:t>İçselleştirilmiş, sistematik, sürdürülebilir ve örnek gösterilebilir uygulamalar bulunmaktadır.</w:t>
            </w:r>
          </w:p>
        </w:tc>
      </w:tr>
    </w:tbl>
    <w:p w:rsidR="00F82469" w:rsidRPr="00E634C7" w:rsidRDefault="00F82469" w:rsidP="00890071">
      <w:pPr>
        <w:pStyle w:val="Balk3"/>
        <w:rPr>
          <w:rFonts w:cs="Times New Roman"/>
        </w:rPr>
      </w:pPr>
    </w:p>
    <w:p w:rsidR="00F82469" w:rsidRPr="00E634C7" w:rsidRDefault="00F82469" w:rsidP="00F82469">
      <w:pPr>
        <w:pStyle w:val="Balk4"/>
        <w:ind w:left="1418" w:right="62" w:hanging="1418"/>
        <w:jc w:val="both"/>
        <w:rPr>
          <w:rFonts w:cs="Times New Roman"/>
          <w:szCs w:val="20"/>
        </w:rPr>
      </w:pPr>
      <w:r w:rsidRPr="00E634C7">
        <w:rPr>
          <w:rFonts w:cs="Times New Roman"/>
          <w:szCs w:val="20"/>
        </w:rPr>
        <w:t xml:space="preserve">Kanıtlar: </w:t>
      </w:r>
    </w:p>
    <w:p w:rsidR="006A6ED9" w:rsidRPr="00E634C7" w:rsidRDefault="00EC7D36" w:rsidP="00F82469">
      <w:pPr>
        <w:pStyle w:val="Balk4"/>
        <w:ind w:left="1418" w:right="62" w:hanging="1418"/>
        <w:jc w:val="both"/>
        <w:rPr>
          <w:rFonts w:cs="Times New Roman"/>
          <w:b w:val="0"/>
          <w:sz w:val="20"/>
          <w:szCs w:val="20"/>
        </w:rPr>
      </w:pPr>
      <w:hyperlink r:id="rId14" w:history="1">
        <w:r w:rsidR="006A6ED9" w:rsidRPr="00E634C7">
          <w:rPr>
            <w:rStyle w:val="Kpr"/>
            <w:rFonts w:cs="Times New Roman"/>
            <w:b w:val="0"/>
            <w:sz w:val="20"/>
            <w:szCs w:val="20"/>
          </w:rPr>
          <w:t>https://www.mersin.edu.tr/akademik/muzik-ve-sahne-sanatlari-fakultesi/kalite</w:t>
        </w:r>
      </w:hyperlink>
    </w:p>
    <w:p w:rsidR="006A6ED9" w:rsidRPr="00E634C7" w:rsidRDefault="006A6ED9" w:rsidP="00F82469">
      <w:pPr>
        <w:pStyle w:val="Balk4"/>
        <w:ind w:left="1418" w:right="62" w:hanging="1418"/>
        <w:jc w:val="both"/>
        <w:rPr>
          <w:rFonts w:cs="Times New Roman"/>
          <w:sz w:val="20"/>
          <w:szCs w:val="20"/>
        </w:rPr>
      </w:pPr>
    </w:p>
    <w:p w:rsidR="00B71EF4" w:rsidRDefault="00B71EF4" w:rsidP="00B71EF4">
      <w:pPr>
        <w:rPr>
          <w:rFonts w:ascii="Times New Roman" w:hAnsi="Times New Roman" w:cs="Times New Roman"/>
          <w:b/>
          <w:sz w:val="24"/>
        </w:rPr>
      </w:pPr>
      <w:r w:rsidRPr="00E634C7">
        <w:rPr>
          <w:rFonts w:ascii="Times New Roman" w:hAnsi="Times New Roman" w:cs="Times New Roman"/>
          <w:b/>
          <w:sz w:val="24"/>
        </w:rPr>
        <w:t>A.1.3. Kamuoyunu bilgilendirme ve hesap verebilirlik</w:t>
      </w:r>
    </w:p>
    <w:p w:rsidR="00B71EF4" w:rsidRPr="00E634C7" w:rsidRDefault="00B71EF4" w:rsidP="00B71EF4">
      <w:pPr>
        <w:pStyle w:val="Balk4"/>
        <w:spacing w:line="360" w:lineRule="auto"/>
        <w:ind w:right="62"/>
        <w:jc w:val="center"/>
        <w:rPr>
          <w:rFonts w:cs="Times New Roman"/>
          <w:i w:val="0"/>
        </w:rPr>
      </w:pPr>
      <w:r w:rsidRPr="00E634C7">
        <w:rPr>
          <w:rFonts w:cs="Times New Roman"/>
          <w:i w:val="0"/>
        </w:rPr>
        <w:t>Olgunluk düzeyi</w:t>
      </w:r>
    </w:p>
    <w:tbl>
      <w:tblPr>
        <w:tblStyle w:val="TabloKlavuzu"/>
        <w:tblW w:w="9290" w:type="dxa"/>
        <w:jc w:val="center"/>
        <w:tblBorders>
          <w:top w:val="single" w:sz="4" w:space="0" w:color="00B0F0"/>
          <w:left w:val="single" w:sz="4" w:space="0" w:color="00B0F0"/>
          <w:bottom w:val="single" w:sz="4" w:space="0" w:color="00B0F0"/>
          <w:right w:val="single" w:sz="4" w:space="0" w:color="00B0F0"/>
          <w:insideH w:val="single" w:sz="4" w:space="0" w:color="00B0F0"/>
          <w:insideV w:val="single" w:sz="4" w:space="0" w:color="00B0F0"/>
        </w:tblBorders>
        <w:tblLook w:val="04A0" w:firstRow="1" w:lastRow="0" w:firstColumn="1" w:lastColumn="0" w:noHBand="0" w:noVBand="1"/>
      </w:tblPr>
      <w:tblGrid>
        <w:gridCol w:w="1675"/>
        <w:gridCol w:w="1983"/>
        <w:gridCol w:w="1838"/>
        <w:gridCol w:w="1985"/>
        <w:gridCol w:w="1809"/>
      </w:tblGrid>
      <w:tr w:rsidR="00B71EF4" w:rsidRPr="00E634C7" w:rsidTr="00453474">
        <w:trPr>
          <w:jc w:val="center"/>
        </w:trPr>
        <w:tc>
          <w:tcPr>
            <w:tcW w:w="1675" w:type="dxa"/>
            <w:shd w:val="clear" w:color="auto" w:fill="002060"/>
          </w:tcPr>
          <w:p w:rsidR="00B71EF4" w:rsidRPr="00E634C7" w:rsidRDefault="00B71EF4" w:rsidP="00890071">
            <w:pPr>
              <w:pStyle w:val="Balk3"/>
              <w:outlineLvl w:val="2"/>
              <w:rPr>
                <w:rFonts w:cs="Times New Roman"/>
              </w:rPr>
            </w:pPr>
            <w:r w:rsidRPr="00E634C7">
              <w:rPr>
                <w:rFonts w:cs="Times New Roman"/>
              </w:rPr>
              <w:t>1</w:t>
            </w:r>
          </w:p>
        </w:tc>
        <w:tc>
          <w:tcPr>
            <w:tcW w:w="1983" w:type="dxa"/>
            <w:shd w:val="clear" w:color="auto" w:fill="002060"/>
          </w:tcPr>
          <w:p w:rsidR="00B71EF4" w:rsidRPr="00E634C7" w:rsidRDefault="00B71EF4" w:rsidP="00890071">
            <w:pPr>
              <w:pStyle w:val="Balk3"/>
              <w:outlineLvl w:val="2"/>
              <w:rPr>
                <w:rFonts w:cs="Times New Roman"/>
              </w:rPr>
            </w:pPr>
            <w:r w:rsidRPr="00E634C7">
              <w:rPr>
                <w:rFonts w:cs="Times New Roman"/>
              </w:rPr>
              <w:t>2</w:t>
            </w:r>
          </w:p>
        </w:tc>
        <w:tc>
          <w:tcPr>
            <w:tcW w:w="1838" w:type="dxa"/>
            <w:shd w:val="clear" w:color="auto" w:fill="002060"/>
          </w:tcPr>
          <w:p w:rsidR="00B71EF4" w:rsidRPr="00E634C7" w:rsidRDefault="00B71EF4" w:rsidP="00890071">
            <w:pPr>
              <w:pStyle w:val="Balk3"/>
              <w:outlineLvl w:val="2"/>
              <w:rPr>
                <w:rFonts w:cs="Times New Roman"/>
              </w:rPr>
            </w:pPr>
            <w:r w:rsidRPr="00E634C7">
              <w:rPr>
                <w:rFonts w:cs="Times New Roman"/>
              </w:rPr>
              <w:t>3</w:t>
            </w:r>
          </w:p>
        </w:tc>
        <w:tc>
          <w:tcPr>
            <w:tcW w:w="1985" w:type="dxa"/>
            <w:shd w:val="clear" w:color="auto" w:fill="002060"/>
          </w:tcPr>
          <w:p w:rsidR="00B71EF4" w:rsidRPr="00E634C7" w:rsidRDefault="00B71EF4" w:rsidP="00890071">
            <w:pPr>
              <w:pStyle w:val="Balk3"/>
              <w:outlineLvl w:val="2"/>
              <w:rPr>
                <w:rFonts w:cs="Times New Roman"/>
              </w:rPr>
            </w:pPr>
            <w:r w:rsidRPr="00E634C7">
              <w:rPr>
                <w:rFonts w:cs="Times New Roman"/>
              </w:rPr>
              <w:t>4</w:t>
            </w:r>
          </w:p>
        </w:tc>
        <w:tc>
          <w:tcPr>
            <w:tcW w:w="1809" w:type="dxa"/>
            <w:shd w:val="clear" w:color="auto" w:fill="002060"/>
          </w:tcPr>
          <w:p w:rsidR="00B71EF4" w:rsidRPr="00E634C7" w:rsidRDefault="00B71EF4" w:rsidP="00890071">
            <w:pPr>
              <w:pStyle w:val="Balk3"/>
              <w:outlineLvl w:val="2"/>
              <w:rPr>
                <w:rFonts w:cs="Times New Roman"/>
              </w:rPr>
            </w:pPr>
            <w:r w:rsidRPr="00E634C7">
              <w:rPr>
                <w:rFonts w:cs="Times New Roman"/>
              </w:rPr>
              <w:t>5</w:t>
            </w:r>
          </w:p>
        </w:tc>
      </w:tr>
      <w:tr w:rsidR="00B71EF4" w:rsidRPr="00E634C7" w:rsidTr="00453474">
        <w:trPr>
          <w:jc w:val="center"/>
        </w:trPr>
        <w:sdt>
          <w:sdtPr>
            <w:rPr>
              <w:rFonts w:cs="Times New Roman"/>
            </w:rPr>
            <w:id w:val="-184059916"/>
          </w:sdtPr>
          <w:sdtEndPr/>
          <w:sdtContent>
            <w:tc>
              <w:tcPr>
                <w:tcW w:w="1675" w:type="dxa"/>
                <w:tcBorders>
                  <w:bottom w:val="single" w:sz="4" w:space="0" w:color="00B0F0"/>
                </w:tcBorders>
                <w:shd w:val="clear" w:color="auto" w:fill="DEEAF6" w:themeFill="accent1" w:themeFillTint="33"/>
              </w:tcPr>
              <w:p w:rsidR="00B71EF4" w:rsidRPr="00E634C7" w:rsidRDefault="00B71EF4" w:rsidP="00890071">
                <w:pPr>
                  <w:pStyle w:val="Balk3"/>
                  <w:outlineLvl w:val="2"/>
                  <w:rPr>
                    <w:rFonts w:cs="Times New Roman"/>
                  </w:rPr>
                </w:pPr>
                <w:r w:rsidRPr="00E634C7">
                  <w:rPr>
                    <w:rFonts w:eastAsia="MS Gothic" w:hAnsi="MS Gothic" w:cs="Times New Roman"/>
                  </w:rPr>
                  <w:t>☐</w:t>
                </w:r>
              </w:p>
            </w:tc>
          </w:sdtContent>
        </w:sdt>
        <w:sdt>
          <w:sdtPr>
            <w:rPr>
              <w:rFonts w:cs="Times New Roman"/>
            </w:rPr>
            <w:id w:val="361558010"/>
          </w:sdtPr>
          <w:sdtEndPr/>
          <w:sdtContent>
            <w:tc>
              <w:tcPr>
                <w:tcW w:w="1983" w:type="dxa"/>
                <w:tcBorders>
                  <w:bottom w:val="single" w:sz="4" w:space="0" w:color="00B0F0"/>
                </w:tcBorders>
                <w:shd w:val="clear" w:color="auto" w:fill="DEEAF6" w:themeFill="accent1" w:themeFillTint="33"/>
              </w:tcPr>
              <w:p w:rsidR="00B71EF4" w:rsidRPr="00E634C7" w:rsidRDefault="00B71EF4" w:rsidP="00890071">
                <w:pPr>
                  <w:pStyle w:val="Balk3"/>
                  <w:outlineLvl w:val="2"/>
                  <w:rPr>
                    <w:rFonts w:cs="Times New Roman"/>
                  </w:rPr>
                </w:pPr>
                <w:r w:rsidRPr="00E634C7">
                  <w:rPr>
                    <w:rFonts w:eastAsia="MS Gothic" w:hAnsi="MS Gothic" w:cs="Times New Roman"/>
                  </w:rPr>
                  <w:t>☐</w:t>
                </w:r>
              </w:p>
            </w:tc>
          </w:sdtContent>
        </w:sdt>
        <w:sdt>
          <w:sdtPr>
            <w:rPr>
              <w:rFonts w:cs="Times New Roman"/>
            </w:rPr>
            <w:id w:val="-1454400851"/>
          </w:sdtPr>
          <w:sdtEndPr/>
          <w:sdtContent>
            <w:tc>
              <w:tcPr>
                <w:tcW w:w="1838" w:type="dxa"/>
                <w:tcBorders>
                  <w:bottom w:val="single" w:sz="4" w:space="0" w:color="00B0F0"/>
                </w:tcBorders>
                <w:shd w:val="clear" w:color="auto" w:fill="DEEAF6" w:themeFill="accent1" w:themeFillTint="33"/>
              </w:tcPr>
              <w:p w:rsidR="00B71EF4" w:rsidRPr="00E634C7" w:rsidRDefault="007D48AF" w:rsidP="00890071">
                <w:pPr>
                  <w:pStyle w:val="Balk3"/>
                  <w:outlineLvl w:val="2"/>
                  <w:rPr>
                    <w:rFonts w:cs="Times New Roman"/>
                  </w:rPr>
                </w:pPr>
                <w:r w:rsidRPr="00E634C7">
                  <w:rPr>
                    <w:rFonts w:eastAsia="MS Gothic" w:hAnsi="MS Gothic" w:cs="Times New Roman"/>
                  </w:rPr>
                  <w:t>☐</w:t>
                </w:r>
              </w:p>
            </w:tc>
          </w:sdtContent>
        </w:sdt>
        <w:sdt>
          <w:sdtPr>
            <w:rPr>
              <w:rFonts w:cs="Times New Roman"/>
            </w:rPr>
            <w:id w:val="973787396"/>
          </w:sdtPr>
          <w:sdtEndPr/>
          <w:sdtContent>
            <w:tc>
              <w:tcPr>
                <w:tcW w:w="1985" w:type="dxa"/>
                <w:tcBorders>
                  <w:bottom w:val="single" w:sz="4" w:space="0" w:color="00B0F0"/>
                </w:tcBorders>
                <w:shd w:val="clear" w:color="auto" w:fill="DEEAF6" w:themeFill="accent1" w:themeFillTint="33"/>
              </w:tcPr>
              <w:p w:rsidR="00B71EF4" w:rsidRPr="00E634C7" w:rsidRDefault="007D48AF" w:rsidP="00890071">
                <w:pPr>
                  <w:pStyle w:val="Balk3"/>
                  <w:outlineLvl w:val="2"/>
                  <w:rPr>
                    <w:rFonts w:cs="Times New Roman"/>
                  </w:rPr>
                </w:pPr>
                <w:r w:rsidRPr="00E634C7">
                  <w:rPr>
                    <w:rFonts w:eastAsia="MS Gothic" w:hAnsi="MS Gothic" w:cs="Times New Roman"/>
                  </w:rPr>
                  <w:t>☒</w:t>
                </w:r>
              </w:p>
            </w:tc>
          </w:sdtContent>
        </w:sdt>
        <w:sdt>
          <w:sdtPr>
            <w:rPr>
              <w:rFonts w:cs="Times New Roman"/>
            </w:rPr>
            <w:id w:val="-338318344"/>
          </w:sdtPr>
          <w:sdtEndPr/>
          <w:sdtContent>
            <w:tc>
              <w:tcPr>
                <w:tcW w:w="1809" w:type="dxa"/>
                <w:tcBorders>
                  <w:bottom w:val="single" w:sz="4" w:space="0" w:color="00B0F0"/>
                </w:tcBorders>
                <w:shd w:val="clear" w:color="auto" w:fill="DEEAF6" w:themeFill="accent1" w:themeFillTint="33"/>
              </w:tcPr>
              <w:p w:rsidR="00B71EF4" w:rsidRPr="00E634C7" w:rsidRDefault="00B71EF4" w:rsidP="00890071">
                <w:pPr>
                  <w:pStyle w:val="Balk3"/>
                  <w:outlineLvl w:val="2"/>
                  <w:rPr>
                    <w:rFonts w:cs="Times New Roman"/>
                  </w:rPr>
                </w:pPr>
                <w:r w:rsidRPr="00E634C7">
                  <w:rPr>
                    <w:rFonts w:eastAsia="MS Gothic" w:hAnsi="MS Gothic" w:cs="Times New Roman"/>
                  </w:rPr>
                  <w:t>☐</w:t>
                </w:r>
              </w:p>
            </w:tc>
          </w:sdtContent>
        </w:sdt>
      </w:tr>
      <w:tr w:rsidR="00B71EF4" w:rsidRPr="00E634C7" w:rsidTr="00453474">
        <w:trPr>
          <w:jc w:val="center"/>
        </w:trPr>
        <w:tc>
          <w:tcPr>
            <w:tcW w:w="1675" w:type="dxa"/>
            <w:shd w:val="clear" w:color="auto" w:fill="auto"/>
            <w:tcMar>
              <w:left w:w="57" w:type="dxa"/>
              <w:right w:w="57" w:type="dxa"/>
            </w:tcMar>
          </w:tcPr>
          <w:p w:rsidR="00B71EF4" w:rsidRPr="00E634C7" w:rsidRDefault="00B71EF4" w:rsidP="00453474">
            <w:pPr>
              <w:rPr>
                <w:rFonts w:ascii="Times New Roman" w:hAnsi="Times New Roman" w:cs="Times New Roman"/>
                <w:sz w:val="17"/>
                <w:szCs w:val="17"/>
              </w:rPr>
            </w:pPr>
            <w:r w:rsidRPr="00E634C7">
              <w:rPr>
                <w:rFonts w:ascii="Times New Roman" w:hAnsi="Times New Roman" w:cs="Times New Roman"/>
                <w:sz w:val="17"/>
                <w:szCs w:val="17"/>
              </w:rPr>
              <w:t>Kurumda/Birimde kamuoyunu bilgilendirmek ve hesap verebilirliği gerçekleştirmek üzere mekanizmalar bulunmamaktadır.</w:t>
            </w:r>
          </w:p>
        </w:tc>
        <w:tc>
          <w:tcPr>
            <w:tcW w:w="1983" w:type="dxa"/>
            <w:shd w:val="clear" w:color="auto" w:fill="auto"/>
            <w:tcMar>
              <w:left w:w="57" w:type="dxa"/>
              <w:right w:w="57" w:type="dxa"/>
            </w:tcMar>
          </w:tcPr>
          <w:p w:rsidR="00B71EF4" w:rsidRPr="00E634C7" w:rsidRDefault="00B71EF4" w:rsidP="00453474">
            <w:pPr>
              <w:rPr>
                <w:rFonts w:ascii="Times New Roman" w:hAnsi="Times New Roman" w:cs="Times New Roman"/>
                <w:sz w:val="17"/>
                <w:szCs w:val="17"/>
              </w:rPr>
            </w:pPr>
            <w:r w:rsidRPr="00E634C7">
              <w:rPr>
                <w:rFonts w:ascii="Times New Roman" w:hAnsi="Times New Roman" w:cs="Times New Roman"/>
                <w:sz w:val="17"/>
                <w:szCs w:val="17"/>
              </w:rPr>
              <w:t>Kurumda/Birimde şeffaflık ve hesap verebilirlik ilkeleri doğrultusunda kamuoyunu bilgilendirmek üzere tanımlı süreçler bulunmaktadır.</w:t>
            </w:r>
          </w:p>
        </w:tc>
        <w:tc>
          <w:tcPr>
            <w:tcW w:w="1838" w:type="dxa"/>
            <w:shd w:val="clear" w:color="auto" w:fill="auto"/>
            <w:tcMar>
              <w:left w:w="57" w:type="dxa"/>
              <w:right w:w="57" w:type="dxa"/>
            </w:tcMar>
          </w:tcPr>
          <w:p w:rsidR="00B71EF4" w:rsidRPr="00E634C7" w:rsidRDefault="00B71EF4" w:rsidP="00453474">
            <w:pPr>
              <w:rPr>
                <w:rFonts w:ascii="Times New Roman" w:hAnsi="Times New Roman" w:cs="Times New Roman"/>
                <w:sz w:val="17"/>
                <w:szCs w:val="17"/>
              </w:rPr>
            </w:pPr>
            <w:r w:rsidRPr="00E634C7">
              <w:rPr>
                <w:rFonts w:ascii="Times New Roman" w:hAnsi="Times New Roman" w:cs="Times New Roman"/>
                <w:sz w:val="17"/>
                <w:szCs w:val="17"/>
              </w:rPr>
              <w:t>Birim, kurumun tanımlı süreçleri doğrultusunda kamuoyunu bilgilendirme ve hesap verebilirlik mekanizmalarını işletmektedir.</w:t>
            </w:r>
          </w:p>
        </w:tc>
        <w:tc>
          <w:tcPr>
            <w:tcW w:w="1985" w:type="dxa"/>
            <w:shd w:val="clear" w:color="auto" w:fill="auto"/>
            <w:tcMar>
              <w:left w:w="57" w:type="dxa"/>
              <w:right w:w="57" w:type="dxa"/>
            </w:tcMar>
          </w:tcPr>
          <w:p w:rsidR="00B71EF4" w:rsidRPr="00E634C7" w:rsidRDefault="00B71EF4" w:rsidP="00453474">
            <w:pPr>
              <w:rPr>
                <w:rFonts w:ascii="Times New Roman" w:hAnsi="Times New Roman" w:cs="Times New Roman"/>
                <w:sz w:val="17"/>
                <w:szCs w:val="17"/>
              </w:rPr>
            </w:pPr>
            <w:r w:rsidRPr="00E634C7">
              <w:rPr>
                <w:rFonts w:ascii="Times New Roman" w:hAnsi="Times New Roman" w:cs="Times New Roman"/>
                <w:sz w:val="17"/>
                <w:szCs w:val="17"/>
              </w:rPr>
              <w:t>Birimde, kurumun kamuoyunu bilgilendirme ve hesap verebilirlik mekanizmaları izlenmekte ve paydaş görüşleri doğrultusunda iyileştirilmektedir.</w:t>
            </w:r>
          </w:p>
        </w:tc>
        <w:tc>
          <w:tcPr>
            <w:tcW w:w="1809" w:type="dxa"/>
            <w:shd w:val="clear" w:color="auto" w:fill="auto"/>
            <w:tcMar>
              <w:left w:w="57" w:type="dxa"/>
              <w:right w:w="57" w:type="dxa"/>
            </w:tcMar>
          </w:tcPr>
          <w:p w:rsidR="00B71EF4" w:rsidRPr="00E634C7" w:rsidRDefault="00B71EF4" w:rsidP="00453474">
            <w:pPr>
              <w:rPr>
                <w:rFonts w:ascii="Times New Roman" w:hAnsi="Times New Roman" w:cs="Times New Roman"/>
                <w:sz w:val="17"/>
                <w:szCs w:val="17"/>
              </w:rPr>
            </w:pPr>
            <w:r w:rsidRPr="00E634C7">
              <w:rPr>
                <w:rFonts w:ascii="Times New Roman" w:hAnsi="Times New Roman" w:cs="Times New Roman"/>
                <w:sz w:val="17"/>
                <w:szCs w:val="17"/>
              </w:rPr>
              <w:t>İçselleştirilmiş, sistematik, sürdürülebilir ve örnek gösterilebilir uygulamalar bulunmaktadır.</w:t>
            </w:r>
          </w:p>
        </w:tc>
      </w:tr>
    </w:tbl>
    <w:p w:rsidR="0037118F" w:rsidRPr="00E634C7" w:rsidRDefault="0037118F" w:rsidP="00B71EF4">
      <w:pPr>
        <w:rPr>
          <w:rFonts w:ascii="Times New Roman" w:hAnsi="Times New Roman" w:cs="Times New Roman"/>
          <w:b/>
          <w:sz w:val="24"/>
          <w:szCs w:val="24"/>
        </w:rPr>
      </w:pPr>
    </w:p>
    <w:p w:rsidR="007D48AF" w:rsidRPr="00E634C7" w:rsidRDefault="007D48AF" w:rsidP="00B71EF4">
      <w:pPr>
        <w:rPr>
          <w:rFonts w:ascii="Times New Roman" w:hAnsi="Times New Roman" w:cs="Times New Roman"/>
          <w:b/>
          <w:sz w:val="24"/>
          <w:szCs w:val="24"/>
        </w:rPr>
      </w:pPr>
    </w:p>
    <w:p w:rsidR="007D48AF" w:rsidRPr="00E634C7" w:rsidRDefault="007D48AF" w:rsidP="00B71EF4">
      <w:pPr>
        <w:rPr>
          <w:rFonts w:ascii="Times New Roman" w:hAnsi="Times New Roman" w:cs="Times New Roman"/>
          <w:b/>
          <w:sz w:val="24"/>
          <w:szCs w:val="24"/>
        </w:rPr>
      </w:pPr>
    </w:p>
    <w:p w:rsidR="007D48AF" w:rsidRPr="00E634C7" w:rsidRDefault="007D48AF" w:rsidP="00B71EF4">
      <w:pPr>
        <w:rPr>
          <w:rFonts w:ascii="Times New Roman" w:hAnsi="Times New Roman" w:cs="Times New Roman"/>
          <w:b/>
          <w:sz w:val="24"/>
          <w:szCs w:val="24"/>
        </w:rPr>
      </w:pPr>
    </w:p>
    <w:p w:rsidR="009B768A" w:rsidRPr="00E634C7" w:rsidRDefault="009B768A" w:rsidP="009B768A">
      <w:pPr>
        <w:rPr>
          <w:rFonts w:ascii="Times New Roman" w:hAnsi="Times New Roman" w:cs="Times New Roman"/>
          <w:b/>
          <w:sz w:val="24"/>
          <w:szCs w:val="24"/>
        </w:rPr>
      </w:pPr>
      <w:r w:rsidRPr="00E634C7">
        <w:rPr>
          <w:rFonts w:ascii="Times New Roman" w:hAnsi="Times New Roman" w:cs="Times New Roman"/>
          <w:b/>
          <w:sz w:val="24"/>
          <w:szCs w:val="24"/>
        </w:rPr>
        <w:lastRenderedPageBreak/>
        <w:t xml:space="preserve">A.2. </w:t>
      </w:r>
      <w:r w:rsidR="00C53797" w:rsidRPr="00E634C7">
        <w:rPr>
          <w:rFonts w:ascii="Times New Roman" w:hAnsi="Times New Roman" w:cs="Times New Roman"/>
          <w:b/>
          <w:sz w:val="24"/>
          <w:szCs w:val="24"/>
        </w:rPr>
        <w:t>Misyon ve Stratejik Amaçlar</w:t>
      </w:r>
    </w:p>
    <w:p w:rsidR="009075C8" w:rsidRPr="00E634C7" w:rsidRDefault="009075C8" w:rsidP="009075C8">
      <w:pPr>
        <w:widowControl/>
        <w:jc w:val="both"/>
        <w:rPr>
          <w:rFonts w:ascii="Times New Roman" w:eastAsia="Times New Roman" w:hAnsi="Times New Roman" w:cs="Times New Roman"/>
          <w:color w:val="000000"/>
          <w:sz w:val="24"/>
          <w:szCs w:val="20"/>
        </w:rPr>
      </w:pPr>
      <w:r w:rsidRPr="00E634C7">
        <w:rPr>
          <w:rFonts w:ascii="Times New Roman" w:eastAsia="Times New Roman" w:hAnsi="Times New Roman" w:cs="Times New Roman"/>
          <w:color w:val="000000"/>
          <w:sz w:val="24"/>
          <w:szCs w:val="20"/>
        </w:rPr>
        <w:t>Rektörlüğümüzce kurulan TSE ISO-9001 Kalite Yönetim Sistemi’nde yer alan yetki, görev ve sorumlukları kapsamında birimimizce işletilmektedir.</w:t>
      </w:r>
    </w:p>
    <w:p w:rsidR="006A6ED9" w:rsidRPr="00E634C7" w:rsidRDefault="006A6ED9" w:rsidP="009075C8">
      <w:pPr>
        <w:widowControl/>
        <w:jc w:val="both"/>
        <w:rPr>
          <w:rFonts w:ascii="Times New Roman" w:eastAsia="Times New Roman" w:hAnsi="Times New Roman" w:cs="Times New Roman"/>
          <w:color w:val="000000"/>
          <w:sz w:val="24"/>
          <w:szCs w:val="20"/>
        </w:rPr>
      </w:pPr>
    </w:p>
    <w:p w:rsidR="009075C8" w:rsidRPr="00E634C7" w:rsidRDefault="009075C8" w:rsidP="00BA5A10">
      <w:pPr>
        <w:tabs>
          <w:tab w:val="left" w:pos="567"/>
        </w:tabs>
        <w:ind w:right="-2"/>
        <w:jc w:val="both"/>
        <w:rPr>
          <w:rFonts w:ascii="Times New Roman" w:eastAsia="Times New Roman" w:hAnsi="Times New Roman" w:cs="Times New Roman"/>
          <w:sz w:val="24"/>
          <w:szCs w:val="20"/>
        </w:rPr>
      </w:pPr>
      <w:r w:rsidRPr="00E634C7">
        <w:rPr>
          <w:rFonts w:ascii="Times New Roman" w:eastAsia="Times New Roman" w:hAnsi="Times New Roman" w:cs="Times New Roman"/>
          <w:color w:val="000000"/>
          <w:sz w:val="24"/>
          <w:szCs w:val="20"/>
        </w:rPr>
        <w:t xml:space="preserve">Çalışmalar doğrultusunda yapılan iç ve dış denetimler ve faaliyet bilgi sistemi kapsamında yapılan veri girişleri ve akademik personel, idari personel ve öğrenci memnuniyet anketleri ile ölçme ve izleme yapmaktadır. Bunların sonucunda kaydedilen veriler ile alınan geri bildirimler ile </w:t>
      </w:r>
      <w:proofErr w:type="gramStart"/>
      <w:r w:rsidRPr="00E634C7">
        <w:rPr>
          <w:rFonts w:ascii="Times New Roman" w:eastAsia="Times New Roman" w:hAnsi="Times New Roman" w:cs="Times New Roman"/>
          <w:color w:val="000000"/>
          <w:sz w:val="24"/>
          <w:szCs w:val="20"/>
        </w:rPr>
        <w:t>misyon</w:t>
      </w:r>
      <w:proofErr w:type="gramEnd"/>
      <w:r w:rsidRPr="00E634C7">
        <w:rPr>
          <w:rFonts w:ascii="Times New Roman" w:eastAsia="Times New Roman" w:hAnsi="Times New Roman" w:cs="Times New Roman"/>
          <w:color w:val="000000"/>
          <w:sz w:val="24"/>
          <w:szCs w:val="20"/>
        </w:rPr>
        <w:t xml:space="preserve"> ve vizyonumuzu gerçekleştirme durumunu ölçümlenmektedir.</w:t>
      </w:r>
    </w:p>
    <w:p w:rsidR="009075C8" w:rsidRPr="00E634C7" w:rsidRDefault="009075C8" w:rsidP="009075C8">
      <w:pPr>
        <w:tabs>
          <w:tab w:val="left" w:pos="567"/>
        </w:tabs>
        <w:ind w:right="161"/>
        <w:jc w:val="both"/>
        <w:rPr>
          <w:rFonts w:ascii="Times New Roman" w:eastAsia="Times New Roman" w:hAnsi="Times New Roman" w:cs="Times New Roman"/>
          <w:sz w:val="20"/>
          <w:szCs w:val="20"/>
        </w:rPr>
      </w:pPr>
    </w:p>
    <w:p w:rsidR="00E31179" w:rsidRPr="00E634C7" w:rsidRDefault="00E31179" w:rsidP="00E31179">
      <w:pPr>
        <w:rPr>
          <w:rFonts w:ascii="Times New Roman" w:hAnsi="Times New Roman" w:cs="Times New Roman"/>
          <w:b/>
          <w:sz w:val="24"/>
        </w:rPr>
      </w:pPr>
      <w:bookmarkStart w:id="15" w:name="_4bvk7pj" w:colFirst="0" w:colLast="0"/>
      <w:bookmarkEnd w:id="15"/>
      <w:r w:rsidRPr="00E634C7">
        <w:rPr>
          <w:rFonts w:ascii="Times New Roman" w:hAnsi="Times New Roman" w:cs="Times New Roman"/>
          <w:b/>
          <w:sz w:val="24"/>
        </w:rPr>
        <w:t xml:space="preserve">A.2.1. </w:t>
      </w:r>
      <w:r w:rsidR="00435C24" w:rsidRPr="00E634C7">
        <w:rPr>
          <w:rFonts w:ascii="Times New Roman" w:hAnsi="Times New Roman" w:cs="Times New Roman"/>
          <w:b/>
          <w:sz w:val="24"/>
        </w:rPr>
        <w:t xml:space="preserve">Misyon, </w:t>
      </w:r>
      <w:proofErr w:type="gramStart"/>
      <w:r w:rsidR="00435C24" w:rsidRPr="00E634C7">
        <w:rPr>
          <w:rFonts w:ascii="Times New Roman" w:hAnsi="Times New Roman" w:cs="Times New Roman"/>
          <w:b/>
          <w:sz w:val="24"/>
        </w:rPr>
        <w:t>vizyon</w:t>
      </w:r>
      <w:proofErr w:type="gramEnd"/>
      <w:r w:rsidR="00AD78B9" w:rsidRPr="00E634C7">
        <w:rPr>
          <w:rFonts w:ascii="Times New Roman" w:hAnsi="Times New Roman" w:cs="Times New Roman"/>
          <w:b/>
          <w:sz w:val="24"/>
        </w:rPr>
        <w:t xml:space="preserve">, </w:t>
      </w:r>
      <w:r w:rsidR="00435C24" w:rsidRPr="00E634C7">
        <w:rPr>
          <w:rFonts w:ascii="Times New Roman" w:hAnsi="Times New Roman" w:cs="Times New Roman"/>
          <w:b/>
          <w:sz w:val="24"/>
        </w:rPr>
        <w:t>politikalar</w:t>
      </w:r>
      <w:r w:rsidR="00AD78B9" w:rsidRPr="00E634C7">
        <w:rPr>
          <w:rFonts w:ascii="Times New Roman" w:hAnsi="Times New Roman" w:cs="Times New Roman"/>
          <w:b/>
          <w:sz w:val="24"/>
        </w:rPr>
        <w:t>, stratejik amaçlar ve hedefler</w:t>
      </w:r>
    </w:p>
    <w:p w:rsidR="00C6170D" w:rsidRPr="00E634C7" w:rsidRDefault="00C6170D" w:rsidP="00C6170D">
      <w:pPr>
        <w:pStyle w:val="Balk4"/>
        <w:spacing w:line="360" w:lineRule="auto"/>
        <w:ind w:left="119" w:right="62"/>
        <w:jc w:val="center"/>
        <w:rPr>
          <w:rFonts w:cs="Times New Roman"/>
          <w:i w:val="0"/>
          <w:sz w:val="20"/>
          <w:szCs w:val="20"/>
        </w:rPr>
      </w:pPr>
    </w:p>
    <w:p w:rsidR="00C6170D" w:rsidRPr="00E634C7" w:rsidRDefault="00C6170D" w:rsidP="00C6170D">
      <w:pPr>
        <w:pStyle w:val="Balk4"/>
        <w:spacing w:line="360" w:lineRule="auto"/>
        <w:ind w:left="119" w:right="62"/>
        <w:jc w:val="center"/>
        <w:rPr>
          <w:rFonts w:cs="Times New Roman"/>
          <w:i w:val="0"/>
          <w:szCs w:val="20"/>
        </w:rPr>
      </w:pPr>
      <w:r w:rsidRPr="00E634C7">
        <w:rPr>
          <w:rFonts w:cs="Times New Roman"/>
          <w:i w:val="0"/>
          <w:szCs w:val="20"/>
        </w:rPr>
        <w:t>Olgunluk düzeyi</w:t>
      </w:r>
    </w:p>
    <w:tbl>
      <w:tblPr>
        <w:tblW w:w="0" w:type="auto"/>
        <w:jc w:val="center"/>
        <w:tblBorders>
          <w:top w:val="single" w:sz="4" w:space="0" w:color="00B0F0"/>
          <w:left w:val="single" w:sz="4" w:space="0" w:color="00B0F0"/>
          <w:bottom w:val="single" w:sz="4" w:space="0" w:color="00B0F0"/>
          <w:right w:val="single" w:sz="4" w:space="0" w:color="00B0F0"/>
          <w:insideH w:val="single" w:sz="4" w:space="0" w:color="00B0F0"/>
          <w:insideV w:val="single" w:sz="4" w:space="0" w:color="00B0F0"/>
        </w:tblBorders>
        <w:tblLayout w:type="fixed"/>
        <w:tblLook w:val="04A0" w:firstRow="1" w:lastRow="0" w:firstColumn="1" w:lastColumn="0" w:noHBand="0" w:noVBand="1"/>
      </w:tblPr>
      <w:tblGrid>
        <w:gridCol w:w="1702"/>
        <w:gridCol w:w="1701"/>
        <w:gridCol w:w="2126"/>
        <w:gridCol w:w="1985"/>
        <w:gridCol w:w="1842"/>
      </w:tblGrid>
      <w:tr w:rsidR="00C6170D" w:rsidRPr="00E634C7" w:rsidTr="008A10D3">
        <w:trPr>
          <w:jc w:val="center"/>
        </w:trPr>
        <w:tc>
          <w:tcPr>
            <w:tcW w:w="1702" w:type="dxa"/>
            <w:shd w:val="clear" w:color="auto" w:fill="002060"/>
          </w:tcPr>
          <w:p w:rsidR="00C6170D" w:rsidRPr="00E634C7" w:rsidRDefault="00C6170D" w:rsidP="00890071">
            <w:pPr>
              <w:pStyle w:val="Balk3"/>
              <w:rPr>
                <w:rFonts w:cs="Times New Roman"/>
              </w:rPr>
            </w:pPr>
            <w:r w:rsidRPr="00E634C7">
              <w:rPr>
                <w:rFonts w:cs="Times New Roman"/>
              </w:rPr>
              <w:t>1</w:t>
            </w:r>
          </w:p>
        </w:tc>
        <w:tc>
          <w:tcPr>
            <w:tcW w:w="1701" w:type="dxa"/>
            <w:shd w:val="clear" w:color="auto" w:fill="002060"/>
          </w:tcPr>
          <w:p w:rsidR="00C6170D" w:rsidRPr="00E634C7" w:rsidRDefault="00C6170D" w:rsidP="00890071">
            <w:pPr>
              <w:pStyle w:val="Balk3"/>
              <w:rPr>
                <w:rFonts w:cs="Times New Roman"/>
              </w:rPr>
            </w:pPr>
            <w:r w:rsidRPr="00E634C7">
              <w:rPr>
                <w:rFonts w:cs="Times New Roman"/>
              </w:rPr>
              <w:t>2</w:t>
            </w:r>
          </w:p>
        </w:tc>
        <w:tc>
          <w:tcPr>
            <w:tcW w:w="2126" w:type="dxa"/>
            <w:shd w:val="clear" w:color="auto" w:fill="002060"/>
          </w:tcPr>
          <w:p w:rsidR="00C6170D" w:rsidRPr="00E634C7" w:rsidRDefault="00C6170D" w:rsidP="00890071">
            <w:pPr>
              <w:pStyle w:val="Balk3"/>
              <w:rPr>
                <w:rFonts w:cs="Times New Roman"/>
              </w:rPr>
            </w:pPr>
            <w:r w:rsidRPr="00E634C7">
              <w:rPr>
                <w:rFonts w:cs="Times New Roman"/>
              </w:rPr>
              <w:t>3</w:t>
            </w:r>
          </w:p>
        </w:tc>
        <w:tc>
          <w:tcPr>
            <w:tcW w:w="1985" w:type="dxa"/>
            <w:shd w:val="clear" w:color="auto" w:fill="002060"/>
          </w:tcPr>
          <w:p w:rsidR="00C6170D" w:rsidRPr="00E634C7" w:rsidRDefault="00C6170D" w:rsidP="00890071">
            <w:pPr>
              <w:pStyle w:val="Balk3"/>
              <w:rPr>
                <w:rFonts w:cs="Times New Roman"/>
              </w:rPr>
            </w:pPr>
            <w:r w:rsidRPr="00E634C7">
              <w:rPr>
                <w:rFonts w:cs="Times New Roman"/>
              </w:rPr>
              <w:t>4</w:t>
            </w:r>
          </w:p>
        </w:tc>
        <w:tc>
          <w:tcPr>
            <w:tcW w:w="1842" w:type="dxa"/>
            <w:shd w:val="clear" w:color="auto" w:fill="002060"/>
          </w:tcPr>
          <w:p w:rsidR="00C6170D" w:rsidRPr="00E634C7" w:rsidRDefault="00C6170D" w:rsidP="00890071">
            <w:pPr>
              <w:pStyle w:val="Balk3"/>
              <w:rPr>
                <w:rFonts w:cs="Times New Roman"/>
              </w:rPr>
            </w:pPr>
            <w:r w:rsidRPr="00E634C7">
              <w:rPr>
                <w:rFonts w:cs="Times New Roman"/>
              </w:rPr>
              <w:t>5</w:t>
            </w:r>
          </w:p>
        </w:tc>
      </w:tr>
      <w:tr w:rsidR="00C6170D" w:rsidRPr="00E634C7" w:rsidTr="008A10D3">
        <w:trPr>
          <w:jc w:val="center"/>
        </w:trPr>
        <w:sdt>
          <w:sdtPr>
            <w:rPr>
              <w:rFonts w:cs="Times New Roman"/>
              <w:i w:val="0"/>
            </w:rPr>
            <w:id w:val="-1390109927"/>
          </w:sdtPr>
          <w:sdtEndPr/>
          <w:sdtContent>
            <w:tc>
              <w:tcPr>
                <w:tcW w:w="1702" w:type="dxa"/>
                <w:shd w:val="clear" w:color="auto" w:fill="DEEAF6"/>
              </w:tcPr>
              <w:p w:rsidR="00C6170D" w:rsidRPr="00E634C7" w:rsidRDefault="00E634C7" w:rsidP="00890071">
                <w:pPr>
                  <w:pStyle w:val="Balk3"/>
                  <w:rPr>
                    <w:rFonts w:cs="Times New Roman"/>
                    <w:i w:val="0"/>
                  </w:rPr>
                </w:pPr>
                <w:r w:rsidRPr="00E634C7">
                  <w:rPr>
                    <w:rFonts w:eastAsia="MS Gothic" w:hAnsi="MS Gothic" w:cs="Times New Roman"/>
                    <w:i w:val="0"/>
                  </w:rPr>
                  <w:t>☐</w:t>
                </w:r>
              </w:p>
            </w:tc>
          </w:sdtContent>
        </w:sdt>
        <w:tc>
          <w:tcPr>
            <w:tcW w:w="1701" w:type="dxa"/>
            <w:shd w:val="clear" w:color="auto" w:fill="DEEAF6"/>
          </w:tcPr>
          <w:p w:rsidR="00C6170D" w:rsidRPr="00E634C7" w:rsidRDefault="00EC7D36" w:rsidP="00890071">
            <w:pPr>
              <w:pStyle w:val="Balk3"/>
              <w:rPr>
                <w:rFonts w:cs="Times New Roman"/>
                <w:i w:val="0"/>
              </w:rPr>
            </w:pPr>
            <w:sdt>
              <w:sdtPr>
                <w:rPr>
                  <w:rFonts w:cs="Times New Roman"/>
                  <w:i w:val="0"/>
                </w:rPr>
                <w:id w:val="-1390109928"/>
              </w:sdtPr>
              <w:sdtEndPr/>
              <w:sdtContent>
                <w:r w:rsidR="00E634C7" w:rsidRPr="00E634C7">
                  <w:rPr>
                    <w:rFonts w:eastAsia="MS Gothic" w:hAnsi="MS Gothic" w:cs="Times New Roman"/>
                    <w:i w:val="0"/>
                  </w:rPr>
                  <w:t>☐</w:t>
                </w:r>
              </w:sdtContent>
            </w:sdt>
          </w:p>
        </w:tc>
        <w:sdt>
          <w:sdtPr>
            <w:rPr>
              <w:rFonts w:cs="Times New Roman"/>
              <w:i w:val="0"/>
            </w:rPr>
            <w:id w:val="2036074949"/>
          </w:sdtPr>
          <w:sdtEndPr/>
          <w:sdtContent>
            <w:sdt>
              <w:sdtPr>
                <w:rPr>
                  <w:rFonts w:cs="Times New Roman"/>
                  <w:i w:val="0"/>
                </w:rPr>
                <w:id w:val="-1390109929"/>
              </w:sdtPr>
              <w:sdtEndPr/>
              <w:sdtContent>
                <w:tc>
                  <w:tcPr>
                    <w:tcW w:w="2126" w:type="dxa"/>
                    <w:shd w:val="clear" w:color="auto" w:fill="DEEAF6"/>
                  </w:tcPr>
                  <w:p w:rsidR="00C6170D" w:rsidRPr="00E634C7" w:rsidRDefault="00E634C7" w:rsidP="00890071">
                    <w:pPr>
                      <w:pStyle w:val="Balk3"/>
                      <w:rPr>
                        <w:rFonts w:cs="Times New Roman"/>
                        <w:i w:val="0"/>
                      </w:rPr>
                    </w:pPr>
                    <w:r w:rsidRPr="00E634C7">
                      <w:rPr>
                        <w:rFonts w:eastAsia="MS Gothic" w:hAnsi="MS Gothic" w:cs="Times New Roman"/>
                        <w:i w:val="0"/>
                      </w:rPr>
                      <w:t>☐</w:t>
                    </w:r>
                  </w:p>
                </w:tc>
              </w:sdtContent>
            </w:sdt>
          </w:sdtContent>
        </w:sdt>
        <w:sdt>
          <w:sdtPr>
            <w:rPr>
              <w:rFonts w:cs="Times New Roman"/>
              <w:i w:val="0"/>
            </w:rPr>
            <w:id w:val="-353421816"/>
          </w:sdtPr>
          <w:sdtEndPr/>
          <w:sdtContent>
            <w:tc>
              <w:tcPr>
                <w:tcW w:w="1985" w:type="dxa"/>
                <w:shd w:val="clear" w:color="auto" w:fill="DEEAF6"/>
              </w:tcPr>
              <w:p w:rsidR="00C6170D" w:rsidRPr="00E634C7" w:rsidRDefault="007D48AF" w:rsidP="00890071">
                <w:pPr>
                  <w:pStyle w:val="Balk3"/>
                  <w:rPr>
                    <w:rFonts w:cs="Times New Roman"/>
                    <w:i w:val="0"/>
                  </w:rPr>
                </w:pPr>
                <w:r w:rsidRPr="00E634C7">
                  <w:rPr>
                    <w:rFonts w:eastAsia="MS Gothic" w:hAnsi="MS Gothic" w:cs="Times New Roman"/>
                    <w:i w:val="0"/>
                  </w:rPr>
                  <w:t>☒</w:t>
                </w:r>
              </w:p>
            </w:tc>
          </w:sdtContent>
        </w:sdt>
        <w:sdt>
          <w:sdtPr>
            <w:rPr>
              <w:rFonts w:cs="Times New Roman"/>
              <w:i w:val="0"/>
            </w:rPr>
            <w:id w:val="-1390109926"/>
          </w:sdtPr>
          <w:sdtEndPr/>
          <w:sdtContent>
            <w:tc>
              <w:tcPr>
                <w:tcW w:w="1842" w:type="dxa"/>
                <w:shd w:val="clear" w:color="auto" w:fill="DEEAF6"/>
              </w:tcPr>
              <w:p w:rsidR="00C6170D" w:rsidRPr="00E634C7" w:rsidRDefault="00E634C7" w:rsidP="00890071">
                <w:pPr>
                  <w:pStyle w:val="Balk3"/>
                  <w:rPr>
                    <w:rFonts w:cs="Times New Roman"/>
                    <w:i w:val="0"/>
                  </w:rPr>
                </w:pPr>
                <w:r w:rsidRPr="00E634C7">
                  <w:rPr>
                    <w:rFonts w:eastAsia="MS Gothic" w:hAnsi="MS Gothic" w:cs="Times New Roman"/>
                    <w:i w:val="0"/>
                  </w:rPr>
                  <w:t>☐</w:t>
                </w:r>
              </w:p>
            </w:tc>
          </w:sdtContent>
        </w:sdt>
      </w:tr>
      <w:tr w:rsidR="00C6170D" w:rsidRPr="00E634C7" w:rsidTr="008A10D3">
        <w:trPr>
          <w:jc w:val="center"/>
        </w:trPr>
        <w:tc>
          <w:tcPr>
            <w:tcW w:w="1702" w:type="dxa"/>
            <w:shd w:val="clear" w:color="auto" w:fill="auto"/>
            <w:noWrap/>
            <w:tcMar>
              <w:left w:w="57" w:type="dxa"/>
              <w:right w:w="57" w:type="dxa"/>
            </w:tcMar>
          </w:tcPr>
          <w:p w:rsidR="00C6170D" w:rsidRPr="00E634C7" w:rsidRDefault="00435C24" w:rsidP="00435C24">
            <w:pPr>
              <w:rPr>
                <w:rFonts w:ascii="Times New Roman" w:hAnsi="Times New Roman" w:cs="Times New Roman"/>
                <w:sz w:val="17"/>
                <w:szCs w:val="17"/>
              </w:rPr>
            </w:pPr>
            <w:r w:rsidRPr="00E634C7">
              <w:rPr>
                <w:rFonts w:ascii="Times New Roman" w:hAnsi="Times New Roman" w:cs="Times New Roman"/>
                <w:sz w:val="17"/>
                <w:szCs w:val="17"/>
              </w:rPr>
              <w:t xml:space="preserve">Kurumda, Birimde/Bölümde, tanımlanmış </w:t>
            </w:r>
            <w:proofErr w:type="gramStart"/>
            <w:r w:rsidRPr="00E634C7">
              <w:rPr>
                <w:rFonts w:ascii="Times New Roman" w:hAnsi="Times New Roman" w:cs="Times New Roman"/>
                <w:sz w:val="17"/>
                <w:szCs w:val="17"/>
              </w:rPr>
              <w:t>misyon</w:t>
            </w:r>
            <w:proofErr w:type="gramEnd"/>
            <w:r w:rsidRPr="00E634C7">
              <w:rPr>
                <w:rFonts w:ascii="Times New Roman" w:hAnsi="Times New Roman" w:cs="Times New Roman"/>
                <w:sz w:val="17"/>
                <w:szCs w:val="17"/>
              </w:rPr>
              <w:t>, vizyon ve politikalar bulunmamaktadır.</w:t>
            </w:r>
          </w:p>
        </w:tc>
        <w:tc>
          <w:tcPr>
            <w:tcW w:w="1701" w:type="dxa"/>
            <w:shd w:val="clear" w:color="auto" w:fill="auto"/>
            <w:noWrap/>
            <w:tcMar>
              <w:left w:w="57" w:type="dxa"/>
              <w:right w:w="57" w:type="dxa"/>
            </w:tcMar>
          </w:tcPr>
          <w:p w:rsidR="00C6170D" w:rsidRPr="00E634C7" w:rsidRDefault="00435C24" w:rsidP="00435C24">
            <w:pPr>
              <w:rPr>
                <w:rFonts w:ascii="Times New Roman" w:hAnsi="Times New Roman" w:cs="Times New Roman"/>
                <w:sz w:val="17"/>
                <w:szCs w:val="17"/>
              </w:rPr>
            </w:pPr>
            <w:r w:rsidRPr="00E634C7">
              <w:rPr>
                <w:rFonts w:ascii="Times New Roman" w:hAnsi="Times New Roman" w:cs="Times New Roman"/>
                <w:sz w:val="17"/>
                <w:szCs w:val="17"/>
              </w:rPr>
              <w:t xml:space="preserve">Kurumda, Birimde/Bölümde, tanımlanmış </w:t>
            </w:r>
            <w:proofErr w:type="gramStart"/>
            <w:r w:rsidRPr="00E634C7">
              <w:rPr>
                <w:rFonts w:ascii="Times New Roman" w:hAnsi="Times New Roman" w:cs="Times New Roman"/>
                <w:sz w:val="17"/>
                <w:szCs w:val="17"/>
              </w:rPr>
              <w:t>misyon</w:t>
            </w:r>
            <w:proofErr w:type="gramEnd"/>
            <w:r w:rsidRPr="00E634C7">
              <w:rPr>
                <w:rFonts w:ascii="Times New Roman" w:hAnsi="Times New Roman" w:cs="Times New Roman"/>
                <w:sz w:val="17"/>
                <w:szCs w:val="17"/>
              </w:rPr>
              <w:t>, vizyon ve politikalar bulunmaktadır.</w:t>
            </w:r>
          </w:p>
        </w:tc>
        <w:tc>
          <w:tcPr>
            <w:tcW w:w="2126" w:type="dxa"/>
            <w:shd w:val="clear" w:color="auto" w:fill="auto"/>
            <w:noWrap/>
            <w:tcMar>
              <w:left w:w="57" w:type="dxa"/>
              <w:right w:w="57" w:type="dxa"/>
            </w:tcMar>
          </w:tcPr>
          <w:p w:rsidR="00C6170D" w:rsidRPr="00E634C7" w:rsidRDefault="00435C24" w:rsidP="008A10D3">
            <w:pPr>
              <w:rPr>
                <w:rFonts w:ascii="Times New Roman" w:hAnsi="Times New Roman" w:cs="Times New Roman"/>
                <w:sz w:val="17"/>
                <w:szCs w:val="17"/>
              </w:rPr>
            </w:pPr>
            <w:r w:rsidRPr="00E634C7">
              <w:rPr>
                <w:rFonts w:ascii="Times New Roman" w:hAnsi="Times New Roman" w:cs="Times New Roman"/>
                <w:sz w:val="17"/>
                <w:szCs w:val="17"/>
              </w:rPr>
              <w:t xml:space="preserve">Kurumun genelinde </w:t>
            </w:r>
            <w:proofErr w:type="gramStart"/>
            <w:r w:rsidRPr="00E634C7">
              <w:rPr>
                <w:rFonts w:ascii="Times New Roman" w:hAnsi="Times New Roman" w:cs="Times New Roman"/>
                <w:sz w:val="17"/>
                <w:szCs w:val="17"/>
              </w:rPr>
              <w:t>misyon</w:t>
            </w:r>
            <w:proofErr w:type="gramEnd"/>
            <w:r w:rsidRPr="00E634C7">
              <w:rPr>
                <w:rFonts w:ascii="Times New Roman" w:hAnsi="Times New Roman" w:cs="Times New Roman"/>
                <w:sz w:val="17"/>
                <w:szCs w:val="17"/>
              </w:rPr>
              <w:t>, vizyon ve politikalarla uyumlu uygulamalar bulunmaktadır.</w:t>
            </w:r>
          </w:p>
        </w:tc>
        <w:tc>
          <w:tcPr>
            <w:tcW w:w="1985" w:type="dxa"/>
            <w:shd w:val="clear" w:color="auto" w:fill="auto"/>
            <w:noWrap/>
            <w:tcMar>
              <w:left w:w="57" w:type="dxa"/>
              <w:right w:w="57" w:type="dxa"/>
            </w:tcMar>
          </w:tcPr>
          <w:p w:rsidR="00C6170D" w:rsidRPr="00E634C7" w:rsidRDefault="00435C24" w:rsidP="008A10D3">
            <w:pPr>
              <w:rPr>
                <w:rFonts w:ascii="Times New Roman" w:hAnsi="Times New Roman" w:cs="Times New Roman"/>
                <w:sz w:val="17"/>
                <w:szCs w:val="17"/>
              </w:rPr>
            </w:pPr>
            <w:r w:rsidRPr="00E634C7">
              <w:rPr>
                <w:rFonts w:ascii="Times New Roman" w:hAnsi="Times New Roman" w:cs="Times New Roman"/>
                <w:sz w:val="17"/>
                <w:szCs w:val="17"/>
              </w:rPr>
              <w:t xml:space="preserve">Misyon, </w:t>
            </w:r>
            <w:proofErr w:type="gramStart"/>
            <w:r w:rsidRPr="00E634C7">
              <w:rPr>
                <w:rFonts w:ascii="Times New Roman" w:hAnsi="Times New Roman" w:cs="Times New Roman"/>
                <w:sz w:val="17"/>
                <w:szCs w:val="17"/>
              </w:rPr>
              <w:t>vizyon</w:t>
            </w:r>
            <w:proofErr w:type="gramEnd"/>
            <w:r w:rsidRPr="00E634C7">
              <w:rPr>
                <w:rFonts w:ascii="Times New Roman" w:hAnsi="Times New Roman" w:cs="Times New Roman"/>
                <w:sz w:val="17"/>
                <w:szCs w:val="17"/>
              </w:rPr>
              <w:t xml:space="preserve"> ve politikalar doğrultusunda gerçekleştirilen uygulamalar izlenmekte ve paydaşlarla birlikte değerlendirilerek önlemler alınmaktadır</w:t>
            </w:r>
          </w:p>
        </w:tc>
        <w:tc>
          <w:tcPr>
            <w:tcW w:w="1842" w:type="dxa"/>
            <w:shd w:val="clear" w:color="auto" w:fill="auto"/>
            <w:noWrap/>
            <w:tcMar>
              <w:left w:w="57" w:type="dxa"/>
              <w:right w:w="57" w:type="dxa"/>
            </w:tcMar>
          </w:tcPr>
          <w:p w:rsidR="00C6170D" w:rsidRPr="00E634C7" w:rsidRDefault="00C6170D" w:rsidP="008A10D3">
            <w:pPr>
              <w:rPr>
                <w:rFonts w:ascii="Times New Roman" w:hAnsi="Times New Roman" w:cs="Times New Roman"/>
                <w:sz w:val="17"/>
                <w:szCs w:val="17"/>
              </w:rPr>
            </w:pPr>
            <w:r w:rsidRPr="00E634C7">
              <w:rPr>
                <w:rFonts w:ascii="Times New Roman" w:hAnsi="Times New Roman" w:cs="Times New Roman"/>
                <w:sz w:val="17"/>
                <w:szCs w:val="17"/>
              </w:rPr>
              <w:t xml:space="preserve">İçselleştirilmiş, sistematik, sürdürülebilir ve örnek gösterilebilir uygulamalar bulunmaktadır. </w:t>
            </w:r>
          </w:p>
          <w:p w:rsidR="00C6170D" w:rsidRPr="00E634C7" w:rsidRDefault="00C6170D" w:rsidP="008A10D3">
            <w:pPr>
              <w:rPr>
                <w:rFonts w:ascii="Times New Roman" w:hAnsi="Times New Roman" w:cs="Times New Roman"/>
                <w:sz w:val="17"/>
                <w:szCs w:val="17"/>
              </w:rPr>
            </w:pPr>
          </w:p>
        </w:tc>
      </w:tr>
    </w:tbl>
    <w:p w:rsidR="00C6170D" w:rsidRPr="00E634C7" w:rsidRDefault="00C6170D" w:rsidP="00890071">
      <w:pPr>
        <w:pStyle w:val="Balk3"/>
        <w:rPr>
          <w:rFonts w:cs="Times New Roman"/>
        </w:rPr>
      </w:pPr>
    </w:p>
    <w:p w:rsidR="00C6170D" w:rsidRPr="00E634C7" w:rsidRDefault="00C6170D" w:rsidP="009075C8">
      <w:pPr>
        <w:pStyle w:val="Balk4"/>
        <w:ind w:right="62"/>
        <w:jc w:val="both"/>
        <w:rPr>
          <w:rFonts w:cs="Times New Roman"/>
        </w:rPr>
      </w:pPr>
      <w:r w:rsidRPr="00E634C7">
        <w:rPr>
          <w:rFonts w:cs="Times New Roman"/>
        </w:rPr>
        <w:t xml:space="preserve">Kanıtlar: </w:t>
      </w:r>
    </w:p>
    <w:p w:rsidR="009075C8" w:rsidRPr="00E634C7" w:rsidRDefault="00EC7D36" w:rsidP="009075C8">
      <w:pPr>
        <w:pBdr>
          <w:top w:val="nil"/>
          <w:left w:val="nil"/>
          <w:bottom w:val="nil"/>
          <w:right w:val="nil"/>
          <w:between w:val="nil"/>
        </w:pBdr>
        <w:ind w:right="63"/>
        <w:jc w:val="both"/>
        <w:rPr>
          <w:rFonts w:ascii="Times New Roman" w:eastAsia="Times New Roman" w:hAnsi="Times New Roman" w:cs="Times New Roman"/>
          <w:i/>
          <w:color w:val="0000FF"/>
          <w:sz w:val="24"/>
          <w:szCs w:val="24"/>
          <w:u w:val="single"/>
        </w:rPr>
      </w:pPr>
      <w:hyperlink r:id="rId15">
        <w:r w:rsidR="009075C8" w:rsidRPr="00E634C7">
          <w:rPr>
            <w:rFonts w:ascii="Times New Roman" w:eastAsia="Times New Roman" w:hAnsi="Times New Roman" w:cs="Times New Roman"/>
            <w:i/>
            <w:color w:val="0000FF"/>
            <w:sz w:val="24"/>
            <w:szCs w:val="24"/>
            <w:u w:val="single"/>
          </w:rPr>
          <w:t>http://fbs.mersin.edu.tr/genel/gerceklesme_liste_yil.php</w:t>
        </w:r>
      </w:hyperlink>
    </w:p>
    <w:p w:rsidR="007D48AF" w:rsidRPr="00E634C7" w:rsidRDefault="007D48AF" w:rsidP="009075C8">
      <w:pPr>
        <w:pBdr>
          <w:top w:val="nil"/>
          <w:left w:val="nil"/>
          <w:bottom w:val="nil"/>
          <w:right w:val="nil"/>
          <w:between w:val="nil"/>
        </w:pBdr>
        <w:ind w:right="63"/>
        <w:jc w:val="both"/>
        <w:rPr>
          <w:rFonts w:ascii="Times New Roman" w:eastAsia="Times New Roman" w:hAnsi="Times New Roman" w:cs="Times New Roman"/>
          <w:color w:val="000000"/>
          <w:sz w:val="20"/>
          <w:szCs w:val="20"/>
        </w:rPr>
      </w:pPr>
    </w:p>
    <w:p w:rsidR="000F42D1" w:rsidRPr="00E634C7" w:rsidRDefault="000F42D1" w:rsidP="00F86BFF">
      <w:pPr>
        <w:pStyle w:val="Balk2"/>
      </w:pPr>
      <w:r w:rsidRPr="00E634C7">
        <w:t>A.</w:t>
      </w:r>
      <w:r w:rsidR="00C16391" w:rsidRPr="00E634C7">
        <w:t>3</w:t>
      </w:r>
      <w:r w:rsidRPr="00E634C7">
        <w:t xml:space="preserve">. </w:t>
      </w:r>
      <w:bookmarkEnd w:id="14"/>
      <w:r w:rsidR="00B51624" w:rsidRPr="00E634C7">
        <w:t>Yönetim Sistemleri</w:t>
      </w:r>
    </w:p>
    <w:p w:rsidR="009075C8" w:rsidRPr="00E634C7" w:rsidRDefault="00BA5A10" w:rsidP="009075C8">
      <w:pPr>
        <w:jc w:val="both"/>
        <w:rPr>
          <w:rFonts w:ascii="Times New Roman" w:eastAsia="Times New Roman" w:hAnsi="Times New Roman" w:cs="Times New Roman"/>
          <w:sz w:val="24"/>
          <w:szCs w:val="20"/>
        </w:rPr>
      </w:pPr>
      <w:r w:rsidRPr="00E634C7">
        <w:rPr>
          <w:rFonts w:ascii="Times New Roman" w:eastAsia="Times New Roman" w:hAnsi="Times New Roman" w:cs="Times New Roman"/>
          <w:sz w:val="24"/>
          <w:szCs w:val="20"/>
        </w:rPr>
        <w:t>Fakültemizin</w:t>
      </w:r>
      <w:r w:rsidR="009075C8" w:rsidRPr="00E634C7">
        <w:rPr>
          <w:rFonts w:ascii="Times New Roman" w:eastAsia="Times New Roman" w:hAnsi="Times New Roman" w:cs="Times New Roman"/>
          <w:sz w:val="24"/>
          <w:szCs w:val="20"/>
        </w:rPr>
        <w:t xml:space="preserve"> öncelikli iç paydaşları akademik personel, idari personel, öğrenciler ile eğitim, öğretim, araştırma, uygulama ve idari birimlerden oluşmaktadır. İç paydaşların kalite güvence sistemine katılımları performans faaliyetleri kapsamında gerçekleştirilen veri toplama süreçleriyle sağlanmaktadır. Toplanan veriler üniversitenin akademik ve idari personeli ile öğrencilerinin dâhil olduğu tüm alanları kapsamaktadır.  Her yılsonunda bölüm faaliyet raporları hazırlanmaktadır, düzenli olarak akademik ve idari çalışanlar ile öğrencilere yönelik memnuniyet anketleri yapılmaktadır. Ayrıca, üniversite tarafından hazırlanmış olan ders değerlendirme anketlerine katılım teşvik edilmektedir. </w:t>
      </w:r>
    </w:p>
    <w:p w:rsidR="00B51624" w:rsidRPr="00E634C7" w:rsidRDefault="00B51624" w:rsidP="000F42D1">
      <w:pPr>
        <w:ind w:right="63"/>
        <w:jc w:val="both"/>
        <w:rPr>
          <w:rFonts w:ascii="Times New Roman" w:hAnsi="Times New Roman" w:cs="Times New Roman"/>
          <w:sz w:val="24"/>
          <w:szCs w:val="24"/>
        </w:rPr>
      </w:pPr>
    </w:p>
    <w:p w:rsidR="00B51624" w:rsidRPr="00E634C7" w:rsidRDefault="000F42D1" w:rsidP="00B51624">
      <w:pPr>
        <w:rPr>
          <w:rFonts w:ascii="Times New Roman" w:hAnsi="Times New Roman" w:cs="Times New Roman"/>
          <w:b/>
          <w:sz w:val="24"/>
        </w:rPr>
      </w:pPr>
      <w:r w:rsidRPr="00E634C7">
        <w:rPr>
          <w:rFonts w:ascii="Times New Roman" w:hAnsi="Times New Roman" w:cs="Times New Roman"/>
          <w:b/>
          <w:sz w:val="24"/>
        </w:rPr>
        <w:t>A.</w:t>
      </w:r>
      <w:r w:rsidR="00C16391" w:rsidRPr="00E634C7">
        <w:rPr>
          <w:rFonts w:ascii="Times New Roman" w:hAnsi="Times New Roman" w:cs="Times New Roman"/>
          <w:b/>
          <w:sz w:val="24"/>
        </w:rPr>
        <w:t>3</w:t>
      </w:r>
      <w:r w:rsidRPr="00E634C7">
        <w:rPr>
          <w:rFonts w:ascii="Times New Roman" w:hAnsi="Times New Roman" w:cs="Times New Roman"/>
          <w:b/>
          <w:sz w:val="24"/>
        </w:rPr>
        <w:t xml:space="preserve">.1. </w:t>
      </w:r>
      <w:r w:rsidR="00B51624" w:rsidRPr="00E634C7">
        <w:rPr>
          <w:rFonts w:ascii="Times New Roman" w:hAnsi="Times New Roman" w:cs="Times New Roman"/>
          <w:b/>
          <w:sz w:val="24"/>
        </w:rPr>
        <w:t>İnsan kaynakları yönetimi</w:t>
      </w:r>
    </w:p>
    <w:p w:rsidR="00B51624" w:rsidRPr="00E634C7" w:rsidRDefault="00B51624" w:rsidP="007D48AF">
      <w:pPr>
        <w:pStyle w:val="Balk4"/>
        <w:tabs>
          <w:tab w:val="left" w:pos="1064"/>
        </w:tabs>
        <w:spacing w:line="360" w:lineRule="auto"/>
        <w:ind w:right="62"/>
        <w:jc w:val="center"/>
        <w:rPr>
          <w:rFonts w:cs="Times New Roman"/>
          <w:i w:val="0"/>
          <w:szCs w:val="20"/>
        </w:rPr>
      </w:pPr>
      <w:r w:rsidRPr="00E634C7">
        <w:rPr>
          <w:rFonts w:cs="Times New Roman"/>
          <w:i w:val="0"/>
          <w:szCs w:val="20"/>
        </w:rPr>
        <w:t>Olgunluk düzeyi</w:t>
      </w:r>
    </w:p>
    <w:tbl>
      <w:tblPr>
        <w:tblStyle w:val="TabloKlavuzu"/>
        <w:tblW w:w="9290" w:type="dxa"/>
        <w:jc w:val="center"/>
        <w:tblBorders>
          <w:top w:val="single" w:sz="4" w:space="0" w:color="00B0F0"/>
          <w:left w:val="single" w:sz="4" w:space="0" w:color="00B0F0"/>
          <w:bottom w:val="single" w:sz="4" w:space="0" w:color="00B0F0"/>
          <w:right w:val="single" w:sz="4" w:space="0" w:color="00B0F0"/>
          <w:insideH w:val="single" w:sz="4" w:space="0" w:color="00B0F0"/>
          <w:insideV w:val="single" w:sz="4" w:space="0" w:color="00B0F0"/>
        </w:tblBorders>
        <w:tblLook w:val="04A0" w:firstRow="1" w:lastRow="0" w:firstColumn="1" w:lastColumn="0" w:noHBand="0" w:noVBand="1"/>
      </w:tblPr>
      <w:tblGrid>
        <w:gridCol w:w="1675"/>
        <w:gridCol w:w="1848"/>
        <w:gridCol w:w="1900"/>
        <w:gridCol w:w="1879"/>
        <w:gridCol w:w="1988"/>
      </w:tblGrid>
      <w:tr w:rsidR="00B51624" w:rsidRPr="00E634C7" w:rsidTr="00453474">
        <w:trPr>
          <w:jc w:val="center"/>
        </w:trPr>
        <w:tc>
          <w:tcPr>
            <w:tcW w:w="1675" w:type="dxa"/>
            <w:shd w:val="clear" w:color="auto" w:fill="002060"/>
          </w:tcPr>
          <w:p w:rsidR="00B51624" w:rsidRPr="00E634C7" w:rsidRDefault="00B51624" w:rsidP="00890071">
            <w:pPr>
              <w:pStyle w:val="Balk3"/>
              <w:outlineLvl w:val="2"/>
              <w:rPr>
                <w:rFonts w:cs="Times New Roman"/>
              </w:rPr>
            </w:pPr>
            <w:r w:rsidRPr="00E634C7">
              <w:rPr>
                <w:rFonts w:cs="Times New Roman"/>
              </w:rPr>
              <w:t>1</w:t>
            </w:r>
          </w:p>
        </w:tc>
        <w:tc>
          <w:tcPr>
            <w:tcW w:w="1848" w:type="dxa"/>
            <w:shd w:val="clear" w:color="auto" w:fill="002060"/>
          </w:tcPr>
          <w:p w:rsidR="00B51624" w:rsidRPr="00E634C7" w:rsidRDefault="00B51624" w:rsidP="00890071">
            <w:pPr>
              <w:pStyle w:val="Balk3"/>
              <w:outlineLvl w:val="2"/>
              <w:rPr>
                <w:rFonts w:cs="Times New Roman"/>
              </w:rPr>
            </w:pPr>
            <w:r w:rsidRPr="00E634C7">
              <w:rPr>
                <w:rFonts w:cs="Times New Roman"/>
              </w:rPr>
              <w:t>2</w:t>
            </w:r>
          </w:p>
        </w:tc>
        <w:tc>
          <w:tcPr>
            <w:tcW w:w="1900" w:type="dxa"/>
            <w:shd w:val="clear" w:color="auto" w:fill="002060"/>
          </w:tcPr>
          <w:p w:rsidR="00B51624" w:rsidRPr="00E634C7" w:rsidRDefault="00B51624" w:rsidP="00890071">
            <w:pPr>
              <w:pStyle w:val="Balk3"/>
              <w:outlineLvl w:val="2"/>
              <w:rPr>
                <w:rFonts w:cs="Times New Roman"/>
              </w:rPr>
            </w:pPr>
            <w:r w:rsidRPr="00E634C7">
              <w:rPr>
                <w:rFonts w:cs="Times New Roman"/>
              </w:rPr>
              <w:t>3</w:t>
            </w:r>
          </w:p>
        </w:tc>
        <w:tc>
          <w:tcPr>
            <w:tcW w:w="1879" w:type="dxa"/>
            <w:shd w:val="clear" w:color="auto" w:fill="002060"/>
          </w:tcPr>
          <w:p w:rsidR="00B51624" w:rsidRPr="00E634C7" w:rsidRDefault="00B51624" w:rsidP="00890071">
            <w:pPr>
              <w:pStyle w:val="Balk3"/>
              <w:outlineLvl w:val="2"/>
              <w:rPr>
                <w:rFonts w:cs="Times New Roman"/>
              </w:rPr>
            </w:pPr>
            <w:r w:rsidRPr="00E634C7">
              <w:rPr>
                <w:rFonts w:cs="Times New Roman"/>
              </w:rPr>
              <w:t>4</w:t>
            </w:r>
          </w:p>
        </w:tc>
        <w:tc>
          <w:tcPr>
            <w:tcW w:w="1988" w:type="dxa"/>
            <w:shd w:val="clear" w:color="auto" w:fill="002060"/>
          </w:tcPr>
          <w:p w:rsidR="00B51624" w:rsidRPr="00E634C7" w:rsidRDefault="00B51624" w:rsidP="00890071">
            <w:pPr>
              <w:pStyle w:val="Balk3"/>
              <w:outlineLvl w:val="2"/>
              <w:rPr>
                <w:rFonts w:cs="Times New Roman"/>
              </w:rPr>
            </w:pPr>
            <w:r w:rsidRPr="00E634C7">
              <w:rPr>
                <w:rFonts w:cs="Times New Roman"/>
              </w:rPr>
              <w:t>5</w:t>
            </w:r>
          </w:p>
        </w:tc>
      </w:tr>
      <w:tr w:rsidR="00B51624" w:rsidRPr="00E634C7" w:rsidTr="00453474">
        <w:trPr>
          <w:jc w:val="center"/>
        </w:trPr>
        <w:sdt>
          <w:sdtPr>
            <w:rPr>
              <w:rFonts w:cs="Times New Roman"/>
              <w:i w:val="0"/>
            </w:rPr>
            <w:id w:val="700064859"/>
          </w:sdtPr>
          <w:sdtEndPr/>
          <w:sdtContent>
            <w:tc>
              <w:tcPr>
                <w:tcW w:w="1675" w:type="dxa"/>
                <w:tcBorders>
                  <w:bottom w:val="single" w:sz="4" w:space="0" w:color="00B0F0"/>
                </w:tcBorders>
                <w:shd w:val="clear" w:color="auto" w:fill="DEEAF6" w:themeFill="accent1" w:themeFillTint="33"/>
              </w:tcPr>
              <w:p w:rsidR="00B51624" w:rsidRPr="00E634C7" w:rsidRDefault="00B51624" w:rsidP="00890071">
                <w:pPr>
                  <w:pStyle w:val="Balk3"/>
                  <w:outlineLvl w:val="2"/>
                  <w:rPr>
                    <w:rFonts w:cs="Times New Roman"/>
                    <w:i w:val="0"/>
                  </w:rPr>
                </w:pPr>
                <w:r w:rsidRPr="00E634C7">
                  <w:rPr>
                    <w:rFonts w:eastAsia="MS Gothic" w:hAnsi="MS Gothic" w:cs="Times New Roman"/>
                    <w:i w:val="0"/>
                  </w:rPr>
                  <w:t>☐</w:t>
                </w:r>
              </w:p>
            </w:tc>
          </w:sdtContent>
        </w:sdt>
        <w:sdt>
          <w:sdtPr>
            <w:rPr>
              <w:rFonts w:cs="Times New Roman"/>
              <w:i w:val="0"/>
            </w:rPr>
            <w:id w:val="87659421"/>
          </w:sdtPr>
          <w:sdtEndPr/>
          <w:sdtContent>
            <w:tc>
              <w:tcPr>
                <w:tcW w:w="1848" w:type="dxa"/>
                <w:tcBorders>
                  <w:bottom w:val="single" w:sz="4" w:space="0" w:color="00B0F0"/>
                </w:tcBorders>
                <w:shd w:val="clear" w:color="auto" w:fill="DEEAF6" w:themeFill="accent1" w:themeFillTint="33"/>
              </w:tcPr>
              <w:p w:rsidR="00B51624" w:rsidRPr="00E634C7" w:rsidRDefault="00B51624" w:rsidP="00890071">
                <w:pPr>
                  <w:pStyle w:val="Balk3"/>
                  <w:outlineLvl w:val="2"/>
                  <w:rPr>
                    <w:rFonts w:cs="Times New Roman"/>
                    <w:i w:val="0"/>
                  </w:rPr>
                </w:pPr>
                <w:r w:rsidRPr="00E634C7">
                  <w:rPr>
                    <w:rFonts w:eastAsia="MS Gothic" w:hAnsi="MS Gothic" w:cs="Times New Roman"/>
                    <w:i w:val="0"/>
                  </w:rPr>
                  <w:t>☐</w:t>
                </w:r>
              </w:p>
            </w:tc>
          </w:sdtContent>
        </w:sdt>
        <w:sdt>
          <w:sdtPr>
            <w:rPr>
              <w:rFonts w:cs="Times New Roman"/>
              <w:i w:val="0"/>
            </w:rPr>
            <w:id w:val="1419291874"/>
          </w:sdtPr>
          <w:sdtEndPr/>
          <w:sdtContent>
            <w:tc>
              <w:tcPr>
                <w:tcW w:w="1900" w:type="dxa"/>
                <w:tcBorders>
                  <w:bottom w:val="single" w:sz="4" w:space="0" w:color="00B0F0"/>
                </w:tcBorders>
                <w:shd w:val="clear" w:color="auto" w:fill="DEEAF6" w:themeFill="accent1" w:themeFillTint="33"/>
              </w:tcPr>
              <w:p w:rsidR="00B51624" w:rsidRPr="00E634C7" w:rsidRDefault="009075C8" w:rsidP="00890071">
                <w:pPr>
                  <w:pStyle w:val="Balk3"/>
                  <w:outlineLvl w:val="2"/>
                  <w:rPr>
                    <w:rFonts w:cs="Times New Roman"/>
                    <w:i w:val="0"/>
                  </w:rPr>
                </w:pPr>
                <w:r w:rsidRPr="00E634C7">
                  <w:rPr>
                    <w:rFonts w:eastAsia="MS Gothic" w:hAnsi="MS Gothic" w:cs="Times New Roman"/>
                    <w:i w:val="0"/>
                  </w:rPr>
                  <w:t>☒</w:t>
                </w:r>
              </w:p>
            </w:tc>
          </w:sdtContent>
        </w:sdt>
        <w:sdt>
          <w:sdtPr>
            <w:rPr>
              <w:rFonts w:cs="Times New Roman"/>
              <w:i w:val="0"/>
            </w:rPr>
            <w:id w:val="-1088225115"/>
          </w:sdtPr>
          <w:sdtEndPr/>
          <w:sdtContent>
            <w:tc>
              <w:tcPr>
                <w:tcW w:w="1879" w:type="dxa"/>
                <w:tcBorders>
                  <w:bottom w:val="single" w:sz="4" w:space="0" w:color="00B0F0"/>
                </w:tcBorders>
                <w:shd w:val="clear" w:color="auto" w:fill="DEEAF6" w:themeFill="accent1" w:themeFillTint="33"/>
              </w:tcPr>
              <w:p w:rsidR="00B51624" w:rsidRPr="00E634C7" w:rsidRDefault="00B51624" w:rsidP="00890071">
                <w:pPr>
                  <w:pStyle w:val="Balk3"/>
                  <w:outlineLvl w:val="2"/>
                  <w:rPr>
                    <w:rFonts w:cs="Times New Roman"/>
                    <w:i w:val="0"/>
                  </w:rPr>
                </w:pPr>
                <w:r w:rsidRPr="00E634C7">
                  <w:rPr>
                    <w:rFonts w:eastAsia="MS Gothic" w:hAnsi="MS Gothic" w:cs="Times New Roman"/>
                    <w:i w:val="0"/>
                  </w:rPr>
                  <w:t>☐</w:t>
                </w:r>
              </w:p>
            </w:tc>
          </w:sdtContent>
        </w:sdt>
        <w:sdt>
          <w:sdtPr>
            <w:rPr>
              <w:rFonts w:cs="Times New Roman"/>
              <w:i w:val="0"/>
            </w:rPr>
            <w:id w:val="-232309643"/>
          </w:sdtPr>
          <w:sdtEndPr/>
          <w:sdtContent>
            <w:tc>
              <w:tcPr>
                <w:tcW w:w="1988" w:type="dxa"/>
                <w:tcBorders>
                  <w:bottom w:val="single" w:sz="4" w:space="0" w:color="00B0F0"/>
                </w:tcBorders>
                <w:shd w:val="clear" w:color="auto" w:fill="DEEAF6" w:themeFill="accent1" w:themeFillTint="33"/>
              </w:tcPr>
              <w:p w:rsidR="00B51624" w:rsidRPr="00E634C7" w:rsidRDefault="00B51624" w:rsidP="00890071">
                <w:pPr>
                  <w:pStyle w:val="Balk3"/>
                  <w:outlineLvl w:val="2"/>
                  <w:rPr>
                    <w:rFonts w:cs="Times New Roman"/>
                    <w:i w:val="0"/>
                  </w:rPr>
                </w:pPr>
                <w:r w:rsidRPr="00E634C7">
                  <w:rPr>
                    <w:rFonts w:eastAsia="MS Gothic" w:hAnsi="MS Gothic" w:cs="Times New Roman"/>
                    <w:i w:val="0"/>
                  </w:rPr>
                  <w:t>☐</w:t>
                </w:r>
              </w:p>
            </w:tc>
          </w:sdtContent>
        </w:sdt>
      </w:tr>
      <w:tr w:rsidR="00B51624" w:rsidRPr="00E634C7" w:rsidTr="00453474">
        <w:trPr>
          <w:jc w:val="center"/>
        </w:trPr>
        <w:tc>
          <w:tcPr>
            <w:tcW w:w="1675" w:type="dxa"/>
            <w:shd w:val="clear" w:color="auto" w:fill="auto"/>
            <w:tcMar>
              <w:left w:w="57" w:type="dxa"/>
              <w:right w:w="57" w:type="dxa"/>
            </w:tcMar>
          </w:tcPr>
          <w:p w:rsidR="00B51624" w:rsidRPr="00E634C7" w:rsidRDefault="00B51624" w:rsidP="00453474">
            <w:pPr>
              <w:rPr>
                <w:rFonts w:ascii="Times New Roman" w:hAnsi="Times New Roman" w:cs="Times New Roman"/>
                <w:sz w:val="17"/>
                <w:szCs w:val="17"/>
              </w:rPr>
            </w:pPr>
            <w:r w:rsidRPr="00E634C7">
              <w:rPr>
                <w:rFonts w:ascii="Times New Roman" w:hAnsi="Times New Roman" w:cs="Times New Roman"/>
                <w:sz w:val="17"/>
                <w:szCs w:val="17"/>
              </w:rPr>
              <w:t>Kurumda/Birimde insan kaynakları yönetimine ilişkin tanımlı süreçler bulunmamaktadır.</w:t>
            </w:r>
          </w:p>
        </w:tc>
        <w:tc>
          <w:tcPr>
            <w:tcW w:w="1848" w:type="dxa"/>
            <w:shd w:val="clear" w:color="auto" w:fill="auto"/>
            <w:tcMar>
              <w:left w:w="57" w:type="dxa"/>
              <w:right w:w="57" w:type="dxa"/>
            </w:tcMar>
          </w:tcPr>
          <w:p w:rsidR="00B51624" w:rsidRPr="00E634C7" w:rsidRDefault="00B51624" w:rsidP="00453474">
            <w:pPr>
              <w:rPr>
                <w:rFonts w:ascii="Times New Roman" w:hAnsi="Times New Roman" w:cs="Times New Roman"/>
                <w:sz w:val="17"/>
                <w:szCs w:val="17"/>
              </w:rPr>
            </w:pPr>
            <w:r w:rsidRPr="00E634C7">
              <w:rPr>
                <w:rFonts w:ascii="Times New Roman" w:hAnsi="Times New Roman" w:cs="Times New Roman"/>
                <w:sz w:val="17"/>
                <w:szCs w:val="17"/>
              </w:rPr>
              <w:t>Kurumda/Birimde insan kaynakları yönetimine ilişkin olarak stratejik hedefler ile uyumlu tanımlı süreçler bulunmaktadır.</w:t>
            </w:r>
          </w:p>
        </w:tc>
        <w:tc>
          <w:tcPr>
            <w:tcW w:w="1900" w:type="dxa"/>
            <w:shd w:val="clear" w:color="auto" w:fill="auto"/>
            <w:tcMar>
              <w:left w:w="57" w:type="dxa"/>
              <w:right w:w="57" w:type="dxa"/>
            </w:tcMar>
          </w:tcPr>
          <w:p w:rsidR="00B51624" w:rsidRPr="00E634C7" w:rsidRDefault="00B51624" w:rsidP="00453474">
            <w:pPr>
              <w:rPr>
                <w:rFonts w:ascii="Times New Roman" w:hAnsi="Times New Roman" w:cs="Times New Roman"/>
                <w:sz w:val="17"/>
                <w:szCs w:val="17"/>
              </w:rPr>
            </w:pPr>
            <w:r w:rsidRPr="00E634C7">
              <w:rPr>
                <w:rFonts w:ascii="Times New Roman" w:hAnsi="Times New Roman" w:cs="Times New Roman"/>
                <w:sz w:val="17"/>
                <w:szCs w:val="17"/>
              </w:rPr>
              <w:t>Birimde, Kurumun genelinde insan kaynakları yönetimine ilişkin uygulamalar tanımlı süreçlere uygun biçimde yürütülmektedir.</w:t>
            </w:r>
          </w:p>
        </w:tc>
        <w:tc>
          <w:tcPr>
            <w:tcW w:w="1879" w:type="dxa"/>
            <w:shd w:val="clear" w:color="auto" w:fill="auto"/>
            <w:tcMar>
              <w:left w:w="57" w:type="dxa"/>
              <w:right w:w="57" w:type="dxa"/>
            </w:tcMar>
          </w:tcPr>
          <w:p w:rsidR="00B51624" w:rsidRPr="00E634C7" w:rsidRDefault="00B51624" w:rsidP="00453474">
            <w:pPr>
              <w:rPr>
                <w:rFonts w:ascii="Times New Roman" w:hAnsi="Times New Roman" w:cs="Times New Roman"/>
                <w:sz w:val="17"/>
                <w:szCs w:val="17"/>
              </w:rPr>
            </w:pPr>
            <w:r w:rsidRPr="00E634C7">
              <w:rPr>
                <w:rFonts w:ascii="Times New Roman" w:hAnsi="Times New Roman" w:cs="Times New Roman"/>
                <w:sz w:val="17"/>
                <w:szCs w:val="17"/>
              </w:rPr>
              <w:t>Birimde, kurumun İnsan kaynakları yönetimi süreçleri izlenmekte ve iyileştirilmektedir.</w:t>
            </w:r>
          </w:p>
        </w:tc>
        <w:tc>
          <w:tcPr>
            <w:tcW w:w="1988" w:type="dxa"/>
            <w:shd w:val="clear" w:color="auto" w:fill="auto"/>
            <w:tcMar>
              <w:left w:w="57" w:type="dxa"/>
              <w:right w:w="57" w:type="dxa"/>
            </w:tcMar>
          </w:tcPr>
          <w:p w:rsidR="00B51624" w:rsidRPr="00E634C7" w:rsidRDefault="00B51624" w:rsidP="00453474">
            <w:pPr>
              <w:rPr>
                <w:rFonts w:ascii="Times New Roman" w:hAnsi="Times New Roman" w:cs="Times New Roman"/>
                <w:sz w:val="17"/>
                <w:szCs w:val="17"/>
              </w:rPr>
            </w:pPr>
            <w:r w:rsidRPr="00E634C7">
              <w:rPr>
                <w:rFonts w:ascii="Times New Roman" w:hAnsi="Times New Roman" w:cs="Times New Roman"/>
                <w:sz w:val="17"/>
                <w:szCs w:val="17"/>
              </w:rPr>
              <w:t>İçselleştirilmiş, sistematik, sürdürülebilir ve örnek gösterilebilir uygulamalar bulunmaktadır.</w:t>
            </w:r>
          </w:p>
        </w:tc>
      </w:tr>
    </w:tbl>
    <w:p w:rsidR="00B51624" w:rsidRPr="00E634C7" w:rsidRDefault="00B51624" w:rsidP="00890071">
      <w:pPr>
        <w:pStyle w:val="Balk3"/>
        <w:rPr>
          <w:rFonts w:cs="Times New Roman"/>
        </w:rPr>
      </w:pPr>
    </w:p>
    <w:p w:rsidR="00B51624" w:rsidRPr="00E634C7" w:rsidRDefault="00B51624" w:rsidP="00B51624">
      <w:pPr>
        <w:pStyle w:val="Balk4"/>
        <w:ind w:left="1418" w:right="62" w:hanging="1418"/>
        <w:jc w:val="both"/>
        <w:rPr>
          <w:rFonts w:cs="Times New Roman"/>
        </w:rPr>
      </w:pPr>
      <w:r w:rsidRPr="00E634C7">
        <w:rPr>
          <w:rFonts w:cs="Times New Roman"/>
        </w:rPr>
        <w:t>Kanıtlar:</w:t>
      </w:r>
    </w:p>
    <w:p w:rsidR="00BA5A10" w:rsidRPr="00E634C7" w:rsidRDefault="00EC7D36" w:rsidP="00BA5A10">
      <w:pPr>
        <w:shd w:val="clear" w:color="auto" w:fill="FFFFFF"/>
        <w:jc w:val="center"/>
        <w:rPr>
          <w:rFonts w:ascii="Times New Roman" w:eastAsia="Times New Roman" w:hAnsi="Times New Roman" w:cs="Times New Roman"/>
          <w:i/>
          <w:color w:val="000000"/>
          <w:sz w:val="24"/>
          <w:szCs w:val="24"/>
          <w:lang w:eastAsia="tr-TR"/>
        </w:rPr>
      </w:pPr>
      <w:hyperlink r:id="rId16" w:history="1">
        <w:r w:rsidR="00BA5A10" w:rsidRPr="00E634C7">
          <w:rPr>
            <w:rStyle w:val="Kpr"/>
            <w:rFonts w:ascii="Times New Roman" w:eastAsia="Times New Roman" w:hAnsi="Times New Roman" w:cs="Times New Roman"/>
            <w:i/>
            <w:sz w:val="24"/>
            <w:szCs w:val="24"/>
            <w:lang w:eastAsia="tr-TR"/>
          </w:rPr>
          <w:t>https://www.mersin.edu.tr/bulut/birim_1746/Memnuniyet_Anketleri/2024_Yili_Genel_Memnuiyet_Anketleri/2024_MEU_AKADEMIK_Personel_Memnuniyet_Anketi_Sonuclari.pdf</w:t>
        </w:r>
      </w:hyperlink>
    </w:p>
    <w:p w:rsidR="00D9403A" w:rsidRPr="00E634C7" w:rsidRDefault="00D9403A" w:rsidP="00D9403A">
      <w:pPr>
        <w:widowControl/>
        <w:shd w:val="clear" w:color="auto" w:fill="FFFFFF"/>
        <w:jc w:val="center"/>
        <w:rPr>
          <w:rFonts w:ascii="Times New Roman" w:eastAsia="Times New Roman" w:hAnsi="Times New Roman" w:cs="Times New Roman"/>
          <w:color w:val="000000"/>
          <w:sz w:val="24"/>
          <w:szCs w:val="24"/>
          <w:lang w:eastAsia="tr-TR"/>
        </w:rPr>
      </w:pPr>
    </w:p>
    <w:p w:rsidR="007D48AF" w:rsidRPr="00E634C7" w:rsidRDefault="007D48AF" w:rsidP="007D48AF">
      <w:pPr>
        <w:pStyle w:val="ListeParagraf"/>
        <w:ind w:left="720"/>
        <w:rPr>
          <w:rFonts w:ascii="Times New Roman" w:hAnsi="Times New Roman" w:cs="Times New Roman"/>
          <w:i/>
          <w:sz w:val="20"/>
          <w:szCs w:val="20"/>
        </w:rPr>
      </w:pPr>
    </w:p>
    <w:p w:rsidR="007D48AF" w:rsidRPr="00E634C7" w:rsidRDefault="007D48AF" w:rsidP="007D48AF">
      <w:pPr>
        <w:pStyle w:val="ListeParagraf"/>
        <w:ind w:left="720"/>
        <w:rPr>
          <w:rFonts w:ascii="Times New Roman" w:hAnsi="Times New Roman" w:cs="Times New Roman"/>
          <w:i/>
          <w:sz w:val="20"/>
          <w:szCs w:val="20"/>
        </w:rPr>
      </w:pPr>
    </w:p>
    <w:p w:rsidR="007D48AF" w:rsidRPr="00E634C7" w:rsidRDefault="007D48AF" w:rsidP="007D48AF">
      <w:pPr>
        <w:pStyle w:val="ListeParagraf"/>
        <w:ind w:left="720"/>
        <w:rPr>
          <w:rFonts w:ascii="Times New Roman" w:hAnsi="Times New Roman" w:cs="Times New Roman"/>
          <w:i/>
          <w:sz w:val="20"/>
          <w:szCs w:val="20"/>
        </w:rPr>
      </w:pPr>
    </w:p>
    <w:p w:rsidR="007D48AF" w:rsidRPr="00E634C7" w:rsidRDefault="007D48AF" w:rsidP="007D48AF">
      <w:pPr>
        <w:pStyle w:val="ListeParagraf"/>
        <w:ind w:left="720"/>
        <w:rPr>
          <w:rFonts w:ascii="Times New Roman" w:hAnsi="Times New Roman" w:cs="Times New Roman"/>
          <w:i/>
          <w:sz w:val="20"/>
          <w:szCs w:val="20"/>
        </w:rPr>
      </w:pPr>
    </w:p>
    <w:p w:rsidR="007D48AF" w:rsidRPr="00E634C7" w:rsidRDefault="007D48AF" w:rsidP="007D48AF">
      <w:pPr>
        <w:pStyle w:val="ListeParagraf"/>
        <w:ind w:left="720"/>
        <w:rPr>
          <w:rFonts w:ascii="Times New Roman" w:hAnsi="Times New Roman" w:cs="Times New Roman"/>
          <w:i/>
          <w:sz w:val="20"/>
          <w:szCs w:val="20"/>
        </w:rPr>
      </w:pPr>
    </w:p>
    <w:p w:rsidR="007D48AF" w:rsidRPr="00E634C7" w:rsidRDefault="007D48AF" w:rsidP="007D48AF">
      <w:pPr>
        <w:pStyle w:val="ListeParagraf"/>
        <w:ind w:left="720"/>
        <w:rPr>
          <w:rFonts w:ascii="Times New Roman" w:hAnsi="Times New Roman" w:cs="Times New Roman"/>
          <w:i/>
          <w:sz w:val="20"/>
          <w:szCs w:val="20"/>
        </w:rPr>
      </w:pPr>
    </w:p>
    <w:p w:rsidR="007D48AF" w:rsidRPr="00E634C7" w:rsidRDefault="007D48AF" w:rsidP="007D48AF">
      <w:pPr>
        <w:pStyle w:val="ListeParagraf"/>
        <w:ind w:left="720"/>
        <w:rPr>
          <w:rFonts w:ascii="Times New Roman" w:hAnsi="Times New Roman" w:cs="Times New Roman"/>
          <w:i/>
          <w:sz w:val="20"/>
          <w:szCs w:val="20"/>
        </w:rPr>
      </w:pPr>
    </w:p>
    <w:p w:rsidR="007D48AF" w:rsidRPr="00E634C7" w:rsidRDefault="007D48AF" w:rsidP="007D48AF">
      <w:pPr>
        <w:pStyle w:val="ListeParagraf"/>
        <w:ind w:left="720"/>
        <w:rPr>
          <w:rFonts w:ascii="Times New Roman" w:hAnsi="Times New Roman" w:cs="Times New Roman"/>
          <w:i/>
          <w:sz w:val="20"/>
          <w:szCs w:val="20"/>
        </w:rPr>
      </w:pPr>
    </w:p>
    <w:p w:rsidR="007D48AF" w:rsidRPr="00E634C7" w:rsidRDefault="007D48AF" w:rsidP="007D48AF">
      <w:pPr>
        <w:pStyle w:val="ListeParagraf"/>
        <w:ind w:left="720"/>
        <w:rPr>
          <w:rFonts w:ascii="Times New Roman" w:hAnsi="Times New Roman" w:cs="Times New Roman"/>
          <w:b/>
          <w:sz w:val="28"/>
          <w:szCs w:val="28"/>
        </w:rPr>
      </w:pPr>
    </w:p>
    <w:p w:rsidR="0082088A" w:rsidRPr="00E634C7" w:rsidRDefault="0082088A" w:rsidP="0082088A">
      <w:pPr>
        <w:rPr>
          <w:rFonts w:ascii="Times New Roman" w:hAnsi="Times New Roman" w:cs="Times New Roman"/>
          <w:b/>
          <w:sz w:val="24"/>
        </w:rPr>
      </w:pPr>
      <w:r w:rsidRPr="00E634C7">
        <w:rPr>
          <w:rFonts w:ascii="Times New Roman" w:hAnsi="Times New Roman" w:cs="Times New Roman"/>
          <w:b/>
          <w:sz w:val="24"/>
        </w:rPr>
        <w:lastRenderedPageBreak/>
        <w:t>A.3.2. Finansal kaynakların yönetimi</w:t>
      </w:r>
    </w:p>
    <w:p w:rsidR="0082088A" w:rsidRPr="00E634C7" w:rsidRDefault="0082088A" w:rsidP="0082088A">
      <w:pPr>
        <w:pStyle w:val="Balk4"/>
        <w:spacing w:line="360" w:lineRule="auto"/>
        <w:ind w:right="62"/>
        <w:jc w:val="center"/>
        <w:rPr>
          <w:rFonts w:cs="Times New Roman"/>
          <w:i w:val="0"/>
          <w:szCs w:val="20"/>
        </w:rPr>
      </w:pPr>
      <w:r w:rsidRPr="00E634C7">
        <w:rPr>
          <w:rFonts w:cs="Times New Roman"/>
          <w:i w:val="0"/>
          <w:szCs w:val="20"/>
        </w:rPr>
        <w:t>Olgunluk düzeyi</w:t>
      </w:r>
    </w:p>
    <w:tbl>
      <w:tblPr>
        <w:tblStyle w:val="TabloKlavuzu"/>
        <w:tblW w:w="9290" w:type="dxa"/>
        <w:jc w:val="center"/>
        <w:tblBorders>
          <w:top w:val="single" w:sz="4" w:space="0" w:color="00B0F0"/>
          <w:left w:val="single" w:sz="4" w:space="0" w:color="00B0F0"/>
          <w:bottom w:val="single" w:sz="4" w:space="0" w:color="00B0F0"/>
          <w:right w:val="single" w:sz="4" w:space="0" w:color="00B0F0"/>
          <w:insideH w:val="single" w:sz="4" w:space="0" w:color="00B0F0"/>
          <w:insideV w:val="single" w:sz="4" w:space="0" w:color="00B0F0"/>
        </w:tblBorders>
        <w:tblLook w:val="04A0" w:firstRow="1" w:lastRow="0" w:firstColumn="1" w:lastColumn="0" w:noHBand="0" w:noVBand="1"/>
      </w:tblPr>
      <w:tblGrid>
        <w:gridCol w:w="1675"/>
        <w:gridCol w:w="1784"/>
        <w:gridCol w:w="2037"/>
        <w:gridCol w:w="1843"/>
        <w:gridCol w:w="1951"/>
      </w:tblGrid>
      <w:tr w:rsidR="0082088A" w:rsidRPr="00E634C7" w:rsidTr="00453474">
        <w:trPr>
          <w:jc w:val="center"/>
        </w:trPr>
        <w:tc>
          <w:tcPr>
            <w:tcW w:w="1675" w:type="dxa"/>
            <w:shd w:val="clear" w:color="auto" w:fill="002060"/>
          </w:tcPr>
          <w:p w:rsidR="0082088A" w:rsidRPr="00E634C7" w:rsidRDefault="0082088A" w:rsidP="00890071">
            <w:pPr>
              <w:pStyle w:val="Balk3"/>
              <w:outlineLvl w:val="2"/>
              <w:rPr>
                <w:rFonts w:cs="Times New Roman"/>
              </w:rPr>
            </w:pPr>
            <w:r w:rsidRPr="00E634C7">
              <w:rPr>
                <w:rFonts w:cs="Times New Roman"/>
              </w:rPr>
              <w:t>1</w:t>
            </w:r>
          </w:p>
        </w:tc>
        <w:tc>
          <w:tcPr>
            <w:tcW w:w="1784" w:type="dxa"/>
            <w:shd w:val="clear" w:color="auto" w:fill="002060"/>
          </w:tcPr>
          <w:p w:rsidR="0082088A" w:rsidRPr="00E634C7" w:rsidRDefault="0082088A" w:rsidP="00890071">
            <w:pPr>
              <w:pStyle w:val="Balk3"/>
              <w:outlineLvl w:val="2"/>
              <w:rPr>
                <w:rFonts w:cs="Times New Roman"/>
              </w:rPr>
            </w:pPr>
            <w:r w:rsidRPr="00E634C7">
              <w:rPr>
                <w:rFonts w:cs="Times New Roman"/>
              </w:rPr>
              <w:t>2</w:t>
            </w:r>
          </w:p>
        </w:tc>
        <w:tc>
          <w:tcPr>
            <w:tcW w:w="2037" w:type="dxa"/>
            <w:shd w:val="clear" w:color="auto" w:fill="002060"/>
          </w:tcPr>
          <w:p w:rsidR="0082088A" w:rsidRPr="00E634C7" w:rsidRDefault="0082088A" w:rsidP="00890071">
            <w:pPr>
              <w:pStyle w:val="Balk3"/>
              <w:outlineLvl w:val="2"/>
              <w:rPr>
                <w:rFonts w:cs="Times New Roman"/>
              </w:rPr>
            </w:pPr>
            <w:r w:rsidRPr="00E634C7">
              <w:rPr>
                <w:rFonts w:cs="Times New Roman"/>
              </w:rPr>
              <w:t>3</w:t>
            </w:r>
          </w:p>
        </w:tc>
        <w:tc>
          <w:tcPr>
            <w:tcW w:w="1843" w:type="dxa"/>
            <w:shd w:val="clear" w:color="auto" w:fill="002060"/>
          </w:tcPr>
          <w:p w:rsidR="0082088A" w:rsidRPr="00E634C7" w:rsidRDefault="0082088A" w:rsidP="00890071">
            <w:pPr>
              <w:pStyle w:val="Balk3"/>
              <w:outlineLvl w:val="2"/>
              <w:rPr>
                <w:rFonts w:cs="Times New Roman"/>
              </w:rPr>
            </w:pPr>
            <w:r w:rsidRPr="00E634C7">
              <w:rPr>
                <w:rFonts w:cs="Times New Roman"/>
              </w:rPr>
              <w:t>4</w:t>
            </w:r>
          </w:p>
        </w:tc>
        <w:tc>
          <w:tcPr>
            <w:tcW w:w="1951" w:type="dxa"/>
            <w:shd w:val="clear" w:color="auto" w:fill="002060"/>
          </w:tcPr>
          <w:p w:rsidR="0082088A" w:rsidRPr="00E634C7" w:rsidRDefault="0082088A" w:rsidP="00890071">
            <w:pPr>
              <w:pStyle w:val="Balk3"/>
              <w:outlineLvl w:val="2"/>
              <w:rPr>
                <w:rFonts w:cs="Times New Roman"/>
              </w:rPr>
            </w:pPr>
            <w:r w:rsidRPr="00E634C7">
              <w:rPr>
                <w:rFonts w:cs="Times New Roman"/>
              </w:rPr>
              <w:t>5</w:t>
            </w:r>
          </w:p>
        </w:tc>
      </w:tr>
      <w:tr w:rsidR="0082088A" w:rsidRPr="00E634C7" w:rsidTr="00453474">
        <w:trPr>
          <w:jc w:val="center"/>
        </w:trPr>
        <w:sdt>
          <w:sdtPr>
            <w:rPr>
              <w:rFonts w:cs="Times New Roman"/>
              <w:i w:val="0"/>
            </w:rPr>
            <w:id w:val="739291999"/>
          </w:sdtPr>
          <w:sdtEndPr/>
          <w:sdtContent>
            <w:tc>
              <w:tcPr>
                <w:tcW w:w="1675" w:type="dxa"/>
                <w:tcBorders>
                  <w:bottom w:val="single" w:sz="4" w:space="0" w:color="00B0F0"/>
                </w:tcBorders>
                <w:shd w:val="clear" w:color="auto" w:fill="DEEAF6" w:themeFill="accent1" w:themeFillTint="33"/>
              </w:tcPr>
              <w:p w:rsidR="0082088A" w:rsidRPr="00E634C7" w:rsidRDefault="0082088A" w:rsidP="00890071">
                <w:pPr>
                  <w:pStyle w:val="Balk3"/>
                  <w:outlineLvl w:val="2"/>
                  <w:rPr>
                    <w:rFonts w:cs="Times New Roman"/>
                    <w:i w:val="0"/>
                  </w:rPr>
                </w:pPr>
                <w:r w:rsidRPr="00E634C7">
                  <w:rPr>
                    <w:rFonts w:eastAsia="MS Gothic" w:hAnsi="MS Gothic" w:cs="Times New Roman"/>
                    <w:i w:val="0"/>
                  </w:rPr>
                  <w:t>☐</w:t>
                </w:r>
              </w:p>
            </w:tc>
          </w:sdtContent>
        </w:sdt>
        <w:sdt>
          <w:sdtPr>
            <w:rPr>
              <w:rFonts w:cs="Times New Roman"/>
              <w:i w:val="0"/>
            </w:rPr>
            <w:id w:val="-1404375949"/>
          </w:sdtPr>
          <w:sdtEndPr/>
          <w:sdtContent>
            <w:tc>
              <w:tcPr>
                <w:tcW w:w="1784" w:type="dxa"/>
                <w:tcBorders>
                  <w:bottom w:val="single" w:sz="4" w:space="0" w:color="00B0F0"/>
                </w:tcBorders>
                <w:shd w:val="clear" w:color="auto" w:fill="DEEAF6" w:themeFill="accent1" w:themeFillTint="33"/>
              </w:tcPr>
              <w:p w:rsidR="0082088A" w:rsidRPr="00E634C7" w:rsidRDefault="00410CF2" w:rsidP="00890071">
                <w:pPr>
                  <w:pStyle w:val="Balk3"/>
                  <w:outlineLvl w:val="2"/>
                  <w:rPr>
                    <w:rFonts w:cs="Times New Roman"/>
                    <w:i w:val="0"/>
                  </w:rPr>
                </w:pPr>
                <w:r w:rsidRPr="00E634C7">
                  <w:rPr>
                    <w:rFonts w:eastAsia="MS Gothic" w:hAnsi="MS Gothic" w:cs="Times New Roman"/>
                    <w:i w:val="0"/>
                  </w:rPr>
                  <w:t>☒</w:t>
                </w:r>
              </w:p>
            </w:tc>
          </w:sdtContent>
        </w:sdt>
        <w:sdt>
          <w:sdtPr>
            <w:rPr>
              <w:rFonts w:cs="Times New Roman"/>
              <w:i w:val="0"/>
            </w:rPr>
            <w:id w:val="1762637666"/>
          </w:sdtPr>
          <w:sdtEndPr/>
          <w:sdtContent>
            <w:tc>
              <w:tcPr>
                <w:tcW w:w="2037" w:type="dxa"/>
                <w:tcBorders>
                  <w:bottom w:val="single" w:sz="4" w:space="0" w:color="00B0F0"/>
                </w:tcBorders>
                <w:shd w:val="clear" w:color="auto" w:fill="DEEAF6" w:themeFill="accent1" w:themeFillTint="33"/>
              </w:tcPr>
              <w:p w:rsidR="0082088A" w:rsidRPr="00E634C7" w:rsidRDefault="0082088A" w:rsidP="00890071">
                <w:pPr>
                  <w:pStyle w:val="Balk3"/>
                  <w:outlineLvl w:val="2"/>
                  <w:rPr>
                    <w:rFonts w:cs="Times New Roman"/>
                    <w:i w:val="0"/>
                  </w:rPr>
                </w:pPr>
                <w:r w:rsidRPr="00E634C7">
                  <w:rPr>
                    <w:rFonts w:eastAsia="MS Gothic" w:hAnsi="MS Gothic" w:cs="Times New Roman"/>
                    <w:i w:val="0"/>
                  </w:rPr>
                  <w:t>☐</w:t>
                </w:r>
              </w:p>
            </w:tc>
          </w:sdtContent>
        </w:sdt>
        <w:sdt>
          <w:sdtPr>
            <w:rPr>
              <w:rFonts w:cs="Times New Roman"/>
              <w:i w:val="0"/>
            </w:rPr>
            <w:id w:val="-2125909708"/>
          </w:sdtPr>
          <w:sdtEndPr/>
          <w:sdtContent>
            <w:tc>
              <w:tcPr>
                <w:tcW w:w="1843" w:type="dxa"/>
                <w:tcBorders>
                  <w:bottom w:val="single" w:sz="4" w:space="0" w:color="00B0F0"/>
                </w:tcBorders>
                <w:shd w:val="clear" w:color="auto" w:fill="DEEAF6" w:themeFill="accent1" w:themeFillTint="33"/>
              </w:tcPr>
              <w:p w:rsidR="0082088A" w:rsidRPr="00E634C7" w:rsidRDefault="0082088A" w:rsidP="00890071">
                <w:pPr>
                  <w:pStyle w:val="Balk3"/>
                  <w:outlineLvl w:val="2"/>
                  <w:rPr>
                    <w:rFonts w:cs="Times New Roman"/>
                    <w:i w:val="0"/>
                  </w:rPr>
                </w:pPr>
                <w:r w:rsidRPr="00E634C7">
                  <w:rPr>
                    <w:rFonts w:eastAsia="MS Gothic" w:hAnsi="MS Gothic" w:cs="Times New Roman"/>
                    <w:i w:val="0"/>
                  </w:rPr>
                  <w:t>☐</w:t>
                </w:r>
              </w:p>
            </w:tc>
          </w:sdtContent>
        </w:sdt>
        <w:sdt>
          <w:sdtPr>
            <w:rPr>
              <w:rFonts w:cs="Times New Roman"/>
              <w:i w:val="0"/>
            </w:rPr>
            <w:id w:val="-261143713"/>
          </w:sdtPr>
          <w:sdtEndPr/>
          <w:sdtContent>
            <w:tc>
              <w:tcPr>
                <w:tcW w:w="1951" w:type="dxa"/>
                <w:tcBorders>
                  <w:bottom w:val="single" w:sz="4" w:space="0" w:color="00B0F0"/>
                </w:tcBorders>
                <w:shd w:val="clear" w:color="auto" w:fill="DEEAF6" w:themeFill="accent1" w:themeFillTint="33"/>
              </w:tcPr>
              <w:p w:rsidR="0082088A" w:rsidRPr="00E634C7" w:rsidRDefault="0082088A" w:rsidP="00890071">
                <w:pPr>
                  <w:pStyle w:val="Balk3"/>
                  <w:outlineLvl w:val="2"/>
                  <w:rPr>
                    <w:rFonts w:cs="Times New Roman"/>
                    <w:i w:val="0"/>
                  </w:rPr>
                </w:pPr>
                <w:r w:rsidRPr="00E634C7">
                  <w:rPr>
                    <w:rFonts w:eastAsia="MS Gothic" w:hAnsi="MS Gothic" w:cs="Times New Roman"/>
                    <w:i w:val="0"/>
                  </w:rPr>
                  <w:t>☐</w:t>
                </w:r>
              </w:p>
            </w:tc>
          </w:sdtContent>
        </w:sdt>
      </w:tr>
      <w:tr w:rsidR="0082088A" w:rsidRPr="00E634C7" w:rsidTr="00453474">
        <w:trPr>
          <w:jc w:val="center"/>
        </w:trPr>
        <w:tc>
          <w:tcPr>
            <w:tcW w:w="1675" w:type="dxa"/>
            <w:shd w:val="clear" w:color="auto" w:fill="auto"/>
            <w:tcMar>
              <w:left w:w="57" w:type="dxa"/>
              <w:right w:w="57" w:type="dxa"/>
            </w:tcMar>
          </w:tcPr>
          <w:p w:rsidR="0082088A" w:rsidRPr="00E634C7" w:rsidRDefault="0082088A" w:rsidP="00453474">
            <w:pPr>
              <w:rPr>
                <w:rFonts w:ascii="Times New Roman" w:hAnsi="Times New Roman" w:cs="Times New Roman"/>
                <w:sz w:val="17"/>
                <w:szCs w:val="17"/>
              </w:rPr>
            </w:pPr>
            <w:r w:rsidRPr="00E634C7">
              <w:rPr>
                <w:rFonts w:ascii="Times New Roman" w:hAnsi="Times New Roman" w:cs="Times New Roman"/>
                <w:sz w:val="17"/>
                <w:szCs w:val="17"/>
              </w:rPr>
              <w:t>Kurumda/Birimde finansal kaynakların yönetimine ilişkin tanımlı süreçler bulunmamaktadır.</w:t>
            </w:r>
          </w:p>
        </w:tc>
        <w:tc>
          <w:tcPr>
            <w:tcW w:w="1784" w:type="dxa"/>
            <w:shd w:val="clear" w:color="auto" w:fill="auto"/>
            <w:tcMar>
              <w:left w:w="57" w:type="dxa"/>
              <w:right w:w="57" w:type="dxa"/>
            </w:tcMar>
          </w:tcPr>
          <w:p w:rsidR="0082088A" w:rsidRPr="00E634C7" w:rsidRDefault="0082088A" w:rsidP="00453474">
            <w:pPr>
              <w:rPr>
                <w:rFonts w:ascii="Times New Roman" w:hAnsi="Times New Roman" w:cs="Times New Roman"/>
                <w:sz w:val="17"/>
                <w:szCs w:val="17"/>
              </w:rPr>
            </w:pPr>
            <w:r w:rsidRPr="00E634C7">
              <w:rPr>
                <w:rFonts w:ascii="Times New Roman" w:hAnsi="Times New Roman" w:cs="Times New Roman"/>
                <w:sz w:val="17"/>
                <w:szCs w:val="17"/>
              </w:rPr>
              <w:t>Kurumda/Birimde finansal kaynakların yönetimine ilişkin olarak stratejik hedefler ile uyumlu tanımlı süreçler bulunmaktadır.</w:t>
            </w:r>
          </w:p>
        </w:tc>
        <w:tc>
          <w:tcPr>
            <w:tcW w:w="2037" w:type="dxa"/>
            <w:shd w:val="clear" w:color="auto" w:fill="auto"/>
            <w:tcMar>
              <w:left w:w="57" w:type="dxa"/>
              <w:right w:w="57" w:type="dxa"/>
            </w:tcMar>
          </w:tcPr>
          <w:p w:rsidR="0082088A" w:rsidRPr="00E634C7" w:rsidRDefault="0082088A" w:rsidP="00453474">
            <w:pPr>
              <w:rPr>
                <w:rFonts w:ascii="Times New Roman" w:hAnsi="Times New Roman" w:cs="Times New Roman"/>
                <w:sz w:val="17"/>
                <w:szCs w:val="17"/>
              </w:rPr>
            </w:pPr>
            <w:r w:rsidRPr="00E634C7">
              <w:rPr>
                <w:rFonts w:ascii="Times New Roman" w:hAnsi="Times New Roman" w:cs="Times New Roman"/>
                <w:sz w:val="17"/>
                <w:szCs w:val="17"/>
              </w:rPr>
              <w:t>Birimde, kurumun genelinde finansal kaynakların yönetime ilişkin uygulamalar tanımlı süreçlere uygun biçimde yürütülmektedir.</w:t>
            </w:r>
          </w:p>
        </w:tc>
        <w:tc>
          <w:tcPr>
            <w:tcW w:w="1843" w:type="dxa"/>
            <w:shd w:val="clear" w:color="auto" w:fill="auto"/>
            <w:tcMar>
              <w:left w:w="57" w:type="dxa"/>
              <w:right w:w="57" w:type="dxa"/>
            </w:tcMar>
          </w:tcPr>
          <w:p w:rsidR="0082088A" w:rsidRPr="00E634C7" w:rsidRDefault="0082088A" w:rsidP="00453474">
            <w:pPr>
              <w:rPr>
                <w:rFonts w:ascii="Times New Roman" w:hAnsi="Times New Roman" w:cs="Times New Roman"/>
                <w:sz w:val="17"/>
                <w:szCs w:val="17"/>
              </w:rPr>
            </w:pPr>
            <w:r w:rsidRPr="00E634C7">
              <w:rPr>
                <w:rFonts w:ascii="Times New Roman" w:hAnsi="Times New Roman" w:cs="Times New Roman"/>
                <w:sz w:val="17"/>
                <w:szCs w:val="17"/>
              </w:rPr>
              <w:t>Birimde, kurumun finansal kaynakların yönetimi süreçleri izlenmekte ve iyileştirilmektedir.</w:t>
            </w:r>
          </w:p>
        </w:tc>
        <w:tc>
          <w:tcPr>
            <w:tcW w:w="1951" w:type="dxa"/>
            <w:shd w:val="clear" w:color="auto" w:fill="auto"/>
            <w:tcMar>
              <w:left w:w="57" w:type="dxa"/>
              <w:right w:w="57" w:type="dxa"/>
            </w:tcMar>
          </w:tcPr>
          <w:p w:rsidR="0082088A" w:rsidRPr="00E634C7" w:rsidRDefault="0082088A" w:rsidP="00453474">
            <w:pPr>
              <w:rPr>
                <w:rFonts w:ascii="Times New Roman" w:hAnsi="Times New Roman" w:cs="Times New Roman"/>
                <w:sz w:val="17"/>
                <w:szCs w:val="17"/>
              </w:rPr>
            </w:pPr>
            <w:r w:rsidRPr="00E634C7">
              <w:rPr>
                <w:rFonts w:ascii="Times New Roman" w:hAnsi="Times New Roman" w:cs="Times New Roman"/>
                <w:sz w:val="17"/>
                <w:szCs w:val="17"/>
              </w:rPr>
              <w:t>İçselleştirilmiş, sistematik, sürdürülebilir ve örnek gösterilebilir uygulamalar bulunmaktadır.</w:t>
            </w:r>
          </w:p>
        </w:tc>
      </w:tr>
    </w:tbl>
    <w:p w:rsidR="0082088A" w:rsidRPr="00E634C7" w:rsidRDefault="0082088A" w:rsidP="00890071">
      <w:pPr>
        <w:pStyle w:val="Balk3"/>
        <w:rPr>
          <w:rFonts w:cs="Times New Roman"/>
        </w:rPr>
      </w:pPr>
    </w:p>
    <w:p w:rsidR="00410CF2" w:rsidRPr="00E634C7" w:rsidRDefault="0082088A" w:rsidP="00410CF2">
      <w:pPr>
        <w:pStyle w:val="Balk4"/>
        <w:ind w:left="1418" w:right="62" w:hanging="1418"/>
        <w:jc w:val="both"/>
        <w:rPr>
          <w:rFonts w:cs="Times New Roman"/>
        </w:rPr>
      </w:pPr>
      <w:r w:rsidRPr="00E634C7">
        <w:rPr>
          <w:rFonts w:cs="Times New Roman"/>
        </w:rPr>
        <w:t>Kanıtlar:</w:t>
      </w:r>
    </w:p>
    <w:p w:rsidR="007D48AF" w:rsidRPr="00E634C7" w:rsidRDefault="00410CF2" w:rsidP="00410CF2">
      <w:pPr>
        <w:pStyle w:val="Balk4"/>
        <w:ind w:left="1418" w:right="62" w:hanging="1418"/>
        <w:jc w:val="both"/>
        <w:rPr>
          <w:rFonts w:cs="Times New Roman"/>
          <w:b w:val="0"/>
          <w:i w:val="0"/>
        </w:rPr>
      </w:pPr>
      <w:r w:rsidRPr="00E634C7">
        <w:rPr>
          <w:rFonts w:cs="Times New Roman"/>
          <w:b w:val="0"/>
          <w:i w:val="0"/>
        </w:rPr>
        <w:t xml:space="preserve">Süreçler mevcuttur. </w:t>
      </w:r>
    </w:p>
    <w:p w:rsidR="007D48AF" w:rsidRPr="00E634C7" w:rsidRDefault="00EC7D36" w:rsidP="00410CF2">
      <w:pPr>
        <w:pStyle w:val="Balk4"/>
        <w:ind w:left="1418" w:right="62" w:hanging="1418"/>
        <w:jc w:val="both"/>
        <w:rPr>
          <w:rFonts w:cs="Times New Roman"/>
          <w:b w:val="0"/>
        </w:rPr>
      </w:pPr>
      <w:hyperlink r:id="rId17" w:history="1">
        <w:r w:rsidR="007D48AF" w:rsidRPr="00E634C7">
          <w:rPr>
            <w:rStyle w:val="Kpr"/>
            <w:rFonts w:cs="Times New Roman"/>
            <w:b w:val="0"/>
          </w:rPr>
          <w:t>http://kyk.mersin.edu.tr/kys</w:t>
        </w:r>
      </w:hyperlink>
      <w:r w:rsidR="007D48AF" w:rsidRPr="00E634C7">
        <w:rPr>
          <w:rFonts w:cs="Times New Roman"/>
          <w:b w:val="0"/>
        </w:rPr>
        <w:t xml:space="preserve">/ </w:t>
      </w:r>
    </w:p>
    <w:p w:rsidR="007D48AF" w:rsidRPr="00E634C7" w:rsidRDefault="007D48AF" w:rsidP="00374E47">
      <w:pPr>
        <w:pStyle w:val="Balk4"/>
        <w:ind w:right="63"/>
        <w:jc w:val="both"/>
        <w:rPr>
          <w:rFonts w:cs="Times New Roman"/>
          <w:i w:val="0"/>
          <w:sz w:val="22"/>
          <w:szCs w:val="22"/>
        </w:rPr>
      </w:pPr>
    </w:p>
    <w:p w:rsidR="00374E47" w:rsidRPr="00E634C7" w:rsidRDefault="00374E47" w:rsidP="00374E47">
      <w:pPr>
        <w:pStyle w:val="Balk4"/>
        <w:ind w:right="63"/>
        <w:jc w:val="both"/>
        <w:rPr>
          <w:rFonts w:cs="Times New Roman"/>
          <w:b w:val="0"/>
          <w:i w:val="0"/>
          <w:szCs w:val="22"/>
        </w:rPr>
      </w:pPr>
      <w:r w:rsidRPr="00E634C7">
        <w:rPr>
          <w:rFonts w:cs="Times New Roman"/>
          <w:i w:val="0"/>
          <w:szCs w:val="22"/>
        </w:rPr>
        <w:t>A.3.3. Süreç yönetimi</w:t>
      </w:r>
    </w:p>
    <w:p w:rsidR="00374E47" w:rsidRPr="00E634C7" w:rsidRDefault="00374E47" w:rsidP="00374E47">
      <w:pPr>
        <w:pStyle w:val="Balk4"/>
        <w:spacing w:line="360" w:lineRule="auto"/>
        <w:ind w:right="62"/>
        <w:jc w:val="center"/>
        <w:rPr>
          <w:rFonts w:cs="Times New Roman"/>
          <w:i w:val="0"/>
          <w:szCs w:val="20"/>
        </w:rPr>
      </w:pPr>
      <w:r w:rsidRPr="00E634C7">
        <w:rPr>
          <w:rFonts w:cs="Times New Roman"/>
          <w:i w:val="0"/>
          <w:szCs w:val="20"/>
        </w:rPr>
        <w:t>Olgunluk düzeyi</w:t>
      </w:r>
    </w:p>
    <w:tbl>
      <w:tblPr>
        <w:tblStyle w:val="TabloKlavuzu"/>
        <w:tblW w:w="9290" w:type="dxa"/>
        <w:jc w:val="center"/>
        <w:tblBorders>
          <w:top w:val="single" w:sz="4" w:space="0" w:color="00B0F0"/>
          <w:left w:val="single" w:sz="4" w:space="0" w:color="00B0F0"/>
          <w:bottom w:val="single" w:sz="4" w:space="0" w:color="00B0F0"/>
          <w:right w:val="single" w:sz="4" w:space="0" w:color="00B0F0"/>
          <w:insideH w:val="single" w:sz="4" w:space="0" w:color="00B0F0"/>
          <w:insideV w:val="single" w:sz="4" w:space="0" w:color="00B0F0"/>
        </w:tblBorders>
        <w:tblLook w:val="04A0" w:firstRow="1" w:lastRow="0" w:firstColumn="1" w:lastColumn="0" w:noHBand="0" w:noVBand="1"/>
      </w:tblPr>
      <w:tblGrid>
        <w:gridCol w:w="1665"/>
        <w:gridCol w:w="1847"/>
        <w:gridCol w:w="1875"/>
        <w:gridCol w:w="1993"/>
        <w:gridCol w:w="1910"/>
      </w:tblGrid>
      <w:tr w:rsidR="00374E47" w:rsidRPr="00E634C7" w:rsidTr="00453474">
        <w:trPr>
          <w:jc w:val="center"/>
        </w:trPr>
        <w:tc>
          <w:tcPr>
            <w:tcW w:w="1665" w:type="dxa"/>
            <w:shd w:val="clear" w:color="auto" w:fill="002060"/>
          </w:tcPr>
          <w:p w:rsidR="00374E47" w:rsidRPr="00E634C7" w:rsidRDefault="00374E47" w:rsidP="00890071">
            <w:pPr>
              <w:pStyle w:val="Balk3"/>
              <w:outlineLvl w:val="2"/>
              <w:rPr>
                <w:rFonts w:cs="Times New Roman"/>
              </w:rPr>
            </w:pPr>
            <w:r w:rsidRPr="00E634C7">
              <w:rPr>
                <w:rFonts w:cs="Times New Roman"/>
              </w:rPr>
              <w:t>1</w:t>
            </w:r>
          </w:p>
        </w:tc>
        <w:tc>
          <w:tcPr>
            <w:tcW w:w="1847" w:type="dxa"/>
            <w:shd w:val="clear" w:color="auto" w:fill="002060"/>
          </w:tcPr>
          <w:p w:rsidR="00374E47" w:rsidRPr="00E634C7" w:rsidRDefault="00374E47" w:rsidP="00890071">
            <w:pPr>
              <w:pStyle w:val="Balk3"/>
              <w:outlineLvl w:val="2"/>
              <w:rPr>
                <w:rFonts w:cs="Times New Roman"/>
              </w:rPr>
            </w:pPr>
            <w:r w:rsidRPr="00E634C7">
              <w:rPr>
                <w:rFonts w:cs="Times New Roman"/>
              </w:rPr>
              <w:t>2</w:t>
            </w:r>
          </w:p>
        </w:tc>
        <w:tc>
          <w:tcPr>
            <w:tcW w:w="1875" w:type="dxa"/>
            <w:shd w:val="clear" w:color="auto" w:fill="002060"/>
          </w:tcPr>
          <w:p w:rsidR="00374E47" w:rsidRPr="00E634C7" w:rsidRDefault="00374E47" w:rsidP="00890071">
            <w:pPr>
              <w:pStyle w:val="Balk3"/>
              <w:outlineLvl w:val="2"/>
              <w:rPr>
                <w:rFonts w:cs="Times New Roman"/>
              </w:rPr>
            </w:pPr>
            <w:r w:rsidRPr="00E634C7">
              <w:rPr>
                <w:rFonts w:cs="Times New Roman"/>
              </w:rPr>
              <w:t>3</w:t>
            </w:r>
          </w:p>
        </w:tc>
        <w:tc>
          <w:tcPr>
            <w:tcW w:w="1993" w:type="dxa"/>
            <w:shd w:val="clear" w:color="auto" w:fill="002060"/>
          </w:tcPr>
          <w:p w:rsidR="00374E47" w:rsidRPr="00E634C7" w:rsidRDefault="00374E47" w:rsidP="00890071">
            <w:pPr>
              <w:pStyle w:val="Balk3"/>
              <w:outlineLvl w:val="2"/>
              <w:rPr>
                <w:rFonts w:cs="Times New Roman"/>
              </w:rPr>
            </w:pPr>
            <w:r w:rsidRPr="00E634C7">
              <w:rPr>
                <w:rFonts w:cs="Times New Roman"/>
              </w:rPr>
              <w:t>4</w:t>
            </w:r>
          </w:p>
        </w:tc>
        <w:tc>
          <w:tcPr>
            <w:tcW w:w="1910" w:type="dxa"/>
            <w:shd w:val="clear" w:color="auto" w:fill="002060"/>
          </w:tcPr>
          <w:p w:rsidR="00374E47" w:rsidRPr="00E634C7" w:rsidRDefault="00374E47" w:rsidP="00890071">
            <w:pPr>
              <w:pStyle w:val="Balk3"/>
              <w:outlineLvl w:val="2"/>
              <w:rPr>
                <w:rFonts w:cs="Times New Roman"/>
              </w:rPr>
            </w:pPr>
            <w:r w:rsidRPr="00E634C7">
              <w:rPr>
                <w:rFonts w:cs="Times New Roman"/>
              </w:rPr>
              <w:t>5</w:t>
            </w:r>
          </w:p>
        </w:tc>
      </w:tr>
      <w:tr w:rsidR="00374E47" w:rsidRPr="00E634C7" w:rsidTr="00453474">
        <w:trPr>
          <w:jc w:val="center"/>
        </w:trPr>
        <w:sdt>
          <w:sdtPr>
            <w:rPr>
              <w:rFonts w:cs="Times New Roman"/>
              <w:i w:val="0"/>
            </w:rPr>
            <w:id w:val="-1869984546"/>
          </w:sdtPr>
          <w:sdtEndPr/>
          <w:sdtContent>
            <w:tc>
              <w:tcPr>
                <w:tcW w:w="1665" w:type="dxa"/>
                <w:tcBorders>
                  <w:bottom w:val="single" w:sz="4" w:space="0" w:color="00B0F0"/>
                </w:tcBorders>
                <w:shd w:val="clear" w:color="auto" w:fill="DEEAF6" w:themeFill="accent1" w:themeFillTint="33"/>
              </w:tcPr>
              <w:p w:rsidR="00374E47" w:rsidRPr="00E634C7" w:rsidRDefault="00374E47" w:rsidP="00890071">
                <w:pPr>
                  <w:pStyle w:val="Balk3"/>
                  <w:outlineLvl w:val="2"/>
                  <w:rPr>
                    <w:rFonts w:cs="Times New Roman"/>
                    <w:i w:val="0"/>
                  </w:rPr>
                </w:pPr>
                <w:r w:rsidRPr="00E634C7">
                  <w:rPr>
                    <w:rFonts w:eastAsia="MS Gothic" w:hAnsi="MS Gothic" w:cs="Times New Roman"/>
                    <w:i w:val="0"/>
                  </w:rPr>
                  <w:t>☐</w:t>
                </w:r>
              </w:p>
            </w:tc>
          </w:sdtContent>
        </w:sdt>
        <w:sdt>
          <w:sdtPr>
            <w:rPr>
              <w:rFonts w:cs="Times New Roman"/>
              <w:i w:val="0"/>
            </w:rPr>
            <w:id w:val="1112097480"/>
          </w:sdtPr>
          <w:sdtEndPr/>
          <w:sdtContent>
            <w:tc>
              <w:tcPr>
                <w:tcW w:w="1847" w:type="dxa"/>
                <w:tcBorders>
                  <w:bottom w:val="single" w:sz="4" w:space="0" w:color="00B0F0"/>
                </w:tcBorders>
                <w:shd w:val="clear" w:color="auto" w:fill="DEEAF6" w:themeFill="accent1" w:themeFillTint="33"/>
              </w:tcPr>
              <w:p w:rsidR="00374E47" w:rsidRPr="00E634C7" w:rsidRDefault="00374E47" w:rsidP="00890071">
                <w:pPr>
                  <w:pStyle w:val="Balk3"/>
                  <w:outlineLvl w:val="2"/>
                  <w:rPr>
                    <w:rFonts w:cs="Times New Roman"/>
                    <w:i w:val="0"/>
                  </w:rPr>
                </w:pPr>
                <w:r w:rsidRPr="00E634C7">
                  <w:rPr>
                    <w:rFonts w:eastAsia="MS Gothic" w:hAnsi="MS Gothic" w:cs="Times New Roman"/>
                    <w:i w:val="0"/>
                  </w:rPr>
                  <w:t>☐</w:t>
                </w:r>
              </w:p>
            </w:tc>
          </w:sdtContent>
        </w:sdt>
        <w:sdt>
          <w:sdtPr>
            <w:rPr>
              <w:rFonts w:cs="Times New Roman"/>
              <w:i w:val="0"/>
            </w:rPr>
            <w:id w:val="986908349"/>
          </w:sdtPr>
          <w:sdtEndPr/>
          <w:sdtContent>
            <w:tc>
              <w:tcPr>
                <w:tcW w:w="1875" w:type="dxa"/>
                <w:tcBorders>
                  <w:bottom w:val="single" w:sz="4" w:space="0" w:color="00B0F0"/>
                </w:tcBorders>
                <w:shd w:val="clear" w:color="auto" w:fill="DEEAF6" w:themeFill="accent1" w:themeFillTint="33"/>
              </w:tcPr>
              <w:p w:rsidR="00374E47" w:rsidRPr="00E634C7" w:rsidRDefault="00374E47" w:rsidP="00890071">
                <w:pPr>
                  <w:pStyle w:val="Balk3"/>
                  <w:outlineLvl w:val="2"/>
                  <w:rPr>
                    <w:rFonts w:cs="Times New Roman"/>
                    <w:i w:val="0"/>
                  </w:rPr>
                </w:pPr>
                <w:r w:rsidRPr="00E634C7">
                  <w:rPr>
                    <w:rFonts w:eastAsia="MS Gothic" w:hAnsi="MS Gothic" w:cs="Times New Roman"/>
                    <w:i w:val="0"/>
                  </w:rPr>
                  <w:t>☐</w:t>
                </w:r>
              </w:p>
            </w:tc>
          </w:sdtContent>
        </w:sdt>
        <w:sdt>
          <w:sdtPr>
            <w:rPr>
              <w:rFonts w:cs="Times New Roman"/>
              <w:i w:val="0"/>
            </w:rPr>
            <w:id w:val="-869446557"/>
          </w:sdtPr>
          <w:sdtEndPr/>
          <w:sdtContent>
            <w:tc>
              <w:tcPr>
                <w:tcW w:w="1993" w:type="dxa"/>
                <w:tcBorders>
                  <w:bottom w:val="single" w:sz="4" w:space="0" w:color="00B0F0"/>
                </w:tcBorders>
                <w:shd w:val="clear" w:color="auto" w:fill="DEEAF6" w:themeFill="accent1" w:themeFillTint="33"/>
              </w:tcPr>
              <w:p w:rsidR="00374E47" w:rsidRPr="00E634C7" w:rsidRDefault="00410CF2" w:rsidP="00890071">
                <w:pPr>
                  <w:pStyle w:val="Balk3"/>
                  <w:outlineLvl w:val="2"/>
                  <w:rPr>
                    <w:rFonts w:cs="Times New Roman"/>
                    <w:i w:val="0"/>
                  </w:rPr>
                </w:pPr>
                <w:r w:rsidRPr="00E634C7">
                  <w:rPr>
                    <w:rFonts w:eastAsia="MS Gothic" w:hAnsi="MS Gothic" w:cs="Times New Roman"/>
                    <w:i w:val="0"/>
                  </w:rPr>
                  <w:t>☒</w:t>
                </w:r>
              </w:p>
            </w:tc>
          </w:sdtContent>
        </w:sdt>
        <w:sdt>
          <w:sdtPr>
            <w:rPr>
              <w:rFonts w:cs="Times New Roman"/>
              <w:i w:val="0"/>
            </w:rPr>
            <w:id w:val="-1074575949"/>
          </w:sdtPr>
          <w:sdtEndPr/>
          <w:sdtContent>
            <w:tc>
              <w:tcPr>
                <w:tcW w:w="1910" w:type="dxa"/>
                <w:tcBorders>
                  <w:bottom w:val="single" w:sz="4" w:space="0" w:color="00B0F0"/>
                </w:tcBorders>
                <w:shd w:val="clear" w:color="auto" w:fill="DEEAF6" w:themeFill="accent1" w:themeFillTint="33"/>
              </w:tcPr>
              <w:p w:rsidR="00374E47" w:rsidRPr="00E634C7" w:rsidRDefault="00374E47" w:rsidP="00890071">
                <w:pPr>
                  <w:pStyle w:val="Balk3"/>
                  <w:outlineLvl w:val="2"/>
                  <w:rPr>
                    <w:rFonts w:cs="Times New Roman"/>
                    <w:i w:val="0"/>
                  </w:rPr>
                </w:pPr>
                <w:r w:rsidRPr="00E634C7">
                  <w:rPr>
                    <w:rFonts w:eastAsia="MS Gothic" w:hAnsi="MS Gothic" w:cs="Times New Roman"/>
                    <w:i w:val="0"/>
                  </w:rPr>
                  <w:t>☐</w:t>
                </w:r>
              </w:p>
            </w:tc>
          </w:sdtContent>
        </w:sdt>
      </w:tr>
      <w:tr w:rsidR="00374E47" w:rsidRPr="00E634C7" w:rsidTr="00453474">
        <w:trPr>
          <w:jc w:val="center"/>
        </w:trPr>
        <w:tc>
          <w:tcPr>
            <w:tcW w:w="1665" w:type="dxa"/>
            <w:shd w:val="clear" w:color="auto" w:fill="auto"/>
            <w:tcMar>
              <w:left w:w="57" w:type="dxa"/>
              <w:right w:w="57" w:type="dxa"/>
            </w:tcMar>
          </w:tcPr>
          <w:p w:rsidR="00374E47" w:rsidRPr="00E634C7" w:rsidRDefault="00374E47" w:rsidP="00453474">
            <w:pPr>
              <w:rPr>
                <w:rFonts w:ascii="Times New Roman" w:hAnsi="Times New Roman" w:cs="Times New Roman"/>
                <w:sz w:val="17"/>
                <w:szCs w:val="17"/>
              </w:rPr>
            </w:pPr>
            <w:r w:rsidRPr="00E634C7">
              <w:rPr>
                <w:rFonts w:ascii="Times New Roman" w:hAnsi="Times New Roman" w:cs="Times New Roman"/>
                <w:sz w:val="17"/>
                <w:szCs w:val="17"/>
              </w:rPr>
              <w:t>Kurumda eğitim ve öğretim, araştırma ve geliştirme, toplumsal katkı ve yönetim sistemine ilişkin süreçler tanımlanmamıştır.</w:t>
            </w:r>
          </w:p>
        </w:tc>
        <w:tc>
          <w:tcPr>
            <w:tcW w:w="1847" w:type="dxa"/>
            <w:shd w:val="clear" w:color="auto" w:fill="auto"/>
            <w:tcMar>
              <w:left w:w="57" w:type="dxa"/>
              <w:right w:w="57" w:type="dxa"/>
            </w:tcMar>
          </w:tcPr>
          <w:p w:rsidR="00374E47" w:rsidRPr="00E634C7" w:rsidRDefault="00374E47" w:rsidP="00453474">
            <w:pPr>
              <w:rPr>
                <w:rFonts w:ascii="Times New Roman" w:hAnsi="Times New Roman" w:cs="Times New Roman"/>
                <w:sz w:val="17"/>
                <w:szCs w:val="17"/>
              </w:rPr>
            </w:pPr>
            <w:r w:rsidRPr="00E634C7">
              <w:rPr>
                <w:rFonts w:ascii="Times New Roman" w:hAnsi="Times New Roman" w:cs="Times New Roman"/>
                <w:sz w:val="17"/>
                <w:szCs w:val="17"/>
              </w:rPr>
              <w:t>Kurumda eğitim ve öğretim, araştırma ve geliştirme, toplumsal katkı ve yönetim sistemi süreç ve alt süreçleri tanımlanmıştır.</w:t>
            </w:r>
          </w:p>
        </w:tc>
        <w:tc>
          <w:tcPr>
            <w:tcW w:w="1875" w:type="dxa"/>
            <w:shd w:val="clear" w:color="auto" w:fill="auto"/>
            <w:tcMar>
              <w:left w:w="57" w:type="dxa"/>
              <w:right w:w="57" w:type="dxa"/>
            </w:tcMar>
          </w:tcPr>
          <w:p w:rsidR="00374E47" w:rsidRPr="00E634C7" w:rsidRDefault="00374E47" w:rsidP="00453474">
            <w:pPr>
              <w:rPr>
                <w:rFonts w:ascii="Times New Roman" w:hAnsi="Times New Roman" w:cs="Times New Roman"/>
                <w:sz w:val="17"/>
                <w:szCs w:val="17"/>
              </w:rPr>
            </w:pPr>
            <w:r w:rsidRPr="00E634C7">
              <w:rPr>
                <w:rFonts w:ascii="Times New Roman" w:hAnsi="Times New Roman" w:cs="Times New Roman"/>
                <w:sz w:val="17"/>
                <w:szCs w:val="17"/>
              </w:rPr>
              <w:t>Kurumun genelinde tanımlı süreçler yönetilmektedir.</w:t>
            </w:r>
          </w:p>
        </w:tc>
        <w:tc>
          <w:tcPr>
            <w:tcW w:w="1993" w:type="dxa"/>
            <w:shd w:val="clear" w:color="auto" w:fill="auto"/>
            <w:tcMar>
              <w:left w:w="57" w:type="dxa"/>
              <w:right w:w="57" w:type="dxa"/>
            </w:tcMar>
          </w:tcPr>
          <w:p w:rsidR="00374E47" w:rsidRPr="00E634C7" w:rsidRDefault="00374E47" w:rsidP="00453474">
            <w:pPr>
              <w:rPr>
                <w:rFonts w:ascii="Times New Roman" w:hAnsi="Times New Roman" w:cs="Times New Roman"/>
                <w:sz w:val="17"/>
                <w:szCs w:val="17"/>
              </w:rPr>
            </w:pPr>
            <w:r w:rsidRPr="00E634C7">
              <w:rPr>
                <w:rFonts w:ascii="Times New Roman" w:hAnsi="Times New Roman" w:cs="Times New Roman"/>
                <w:sz w:val="17"/>
                <w:szCs w:val="17"/>
              </w:rPr>
              <w:t>Kurumda süreç yönetimi mekanizmaları izlenmekte ve ilgili paydaşlarla değerlendirilerek iyileştirilmektedir.</w:t>
            </w:r>
          </w:p>
        </w:tc>
        <w:tc>
          <w:tcPr>
            <w:tcW w:w="1910" w:type="dxa"/>
            <w:shd w:val="clear" w:color="auto" w:fill="auto"/>
            <w:tcMar>
              <w:left w:w="57" w:type="dxa"/>
              <w:right w:w="57" w:type="dxa"/>
            </w:tcMar>
          </w:tcPr>
          <w:p w:rsidR="00374E47" w:rsidRPr="00E634C7" w:rsidRDefault="00374E47" w:rsidP="00453474">
            <w:pPr>
              <w:rPr>
                <w:rFonts w:ascii="Times New Roman" w:hAnsi="Times New Roman" w:cs="Times New Roman"/>
                <w:sz w:val="17"/>
                <w:szCs w:val="17"/>
              </w:rPr>
            </w:pPr>
            <w:r w:rsidRPr="00E634C7">
              <w:rPr>
                <w:rFonts w:ascii="Times New Roman" w:hAnsi="Times New Roman" w:cs="Times New Roman"/>
                <w:sz w:val="17"/>
                <w:szCs w:val="17"/>
              </w:rPr>
              <w:t>İçselleştirilmiş, sistematik, sürdürülebilir ve örnek gösterilebilir uygulamalar bulunmaktadır.</w:t>
            </w:r>
          </w:p>
        </w:tc>
      </w:tr>
    </w:tbl>
    <w:p w:rsidR="00374E47" w:rsidRPr="00E634C7" w:rsidRDefault="00374E47" w:rsidP="00890071">
      <w:pPr>
        <w:pStyle w:val="Balk3"/>
        <w:rPr>
          <w:rFonts w:cs="Times New Roman"/>
        </w:rPr>
      </w:pPr>
    </w:p>
    <w:p w:rsidR="00374E47" w:rsidRPr="00E634C7" w:rsidRDefault="00374E47" w:rsidP="00076E0F">
      <w:pPr>
        <w:rPr>
          <w:rFonts w:ascii="Times New Roman" w:hAnsi="Times New Roman" w:cs="Times New Roman"/>
          <w:b/>
          <w:i/>
          <w:sz w:val="24"/>
          <w:szCs w:val="24"/>
        </w:rPr>
      </w:pPr>
      <w:r w:rsidRPr="00E634C7">
        <w:rPr>
          <w:rFonts w:ascii="Times New Roman" w:hAnsi="Times New Roman" w:cs="Times New Roman"/>
          <w:b/>
          <w:i/>
          <w:sz w:val="24"/>
          <w:szCs w:val="24"/>
        </w:rPr>
        <w:t>Kanıtlar:</w:t>
      </w:r>
    </w:p>
    <w:p w:rsidR="00BA5A10" w:rsidRPr="00E634C7" w:rsidRDefault="00EC7D36" w:rsidP="00BA5A10">
      <w:pPr>
        <w:pStyle w:val="Balk4"/>
        <w:ind w:left="1418" w:right="62" w:hanging="1418"/>
        <w:jc w:val="both"/>
        <w:rPr>
          <w:rFonts w:cs="Times New Roman"/>
          <w:b w:val="0"/>
        </w:rPr>
      </w:pPr>
      <w:hyperlink r:id="rId18" w:history="1">
        <w:r w:rsidR="00BA5A10" w:rsidRPr="00E634C7">
          <w:rPr>
            <w:rStyle w:val="Kpr"/>
            <w:rFonts w:cs="Times New Roman"/>
            <w:b w:val="0"/>
          </w:rPr>
          <w:t>https://www.mersin.edu.tr/akademik/muzik-ve-sahne-sanatlari-fakultesi/kalite</w:t>
        </w:r>
      </w:hyperlink>
    </w:p>
    <w:p w:rsidR="00374E47" w:rsidRPr="00E634C7" w:rsidRDefault="00374E47" w:rsidP="00374E47">
      <w:pPr>
        <w:ind w:left="1418" w:hanging="1418"/>
        <w:rPr>
          <w:rFonts w:ascii="Times New Roman" w:hAnsi="Times New Roman" w:cs="Times New Roman"/>
          <w:i/>
          <w:sz w:val="20"/>
          <w:szCs w:val="20"/>
        </w:rPr>
      </w:pPr>
    </w:p>
    <w:p w:rsidR="0015573D" w:rsidRPr="00E634C7" w:rsidRDefault="0015573D" w:rsidP="00F86BFF">
      <w:pPr>
        <w:pStyle w:val="Balk2"/>
      </w:pPr>
      <w:r w:rsidRPr="00E634C7">
        <w:t xml:space="preserve">A.4. Paydaş Katılımı </w:t>
      </w:r>
    </w:p>
    <w:p w:rsidR="0015573D" w:rsidRPr="00E634C7" w:rsidRDefault="00AB2C0F" w:rsidP="00BA5A10">
      <w:pPr>
        <w:jc w:val="both"/>
        <w:rPr>
          <w:rFonts w:ascii="Times New Roman" w:eastAsia="Times New Roman" w:hAnsi="Times New Roman" w:cs="Times New Roman"/>
          <w:sz w:val="24"/>
          <w:szCs w:val="20"/>
        </w:rPr>
      </w:pPr>
      <w:r w:rsidRPr="00E634C7">
        <w:rPr>
          <w:rFonts w:ascii="Times New Roman" w:eastAsia="Times New Roman" w:hAnsi="Times New Roman" w:cs="Times New Roman"/>
          <w:sz w:val="24"/>
          <w:szCs w:val="20"/>
        </w:rPr>
        <w:t xml:space="preserve">İç paydaşlar (akademik ve idari çalışanlar, öğrenciler) ve dış paydaşların (işverenler, mezunlar, meslek örgütleri, araştırma </w:t>
      </w:r>
      <w:proofErr w:type="gramStart"/>
      <w:r w:rsidRPr="00E634C7">
        <w:rPr>
          <w:rFonts w:ascii="Times New Roman" w:eastAsia="Times New Roman" w:hAnsi="Times New Roman" w:cs="Times New Roman"/>
          <w:sz w:val="24"/>
          <w:szCs w:val="20"/>
        </w:rPr>
        <w:t>sponsorları</w:t>
      </w:r>
      <w:proofErr w:type="gramEnd"/>
      <w:r w:rsidRPr="00E634C7">
        <w:rPr>
          <w:rFonts w:ascii="Times New Roman" w:eastAsia="Times New Roman" w:hAnsi="Times New Roman" w:cs="Times New Roman"/>
          <w:sz w:val="24"/>
          <w:szCs w:val="20"/>
        </w:rPr>
        <w:t>, öğrenci yakınları vb.) kalite güvencesi sistemine katılımı ve katkı vermeleri gerçekleştirilen kalite süreçleri ve faaliyetler sağlanmaktadır</w:t>
      </w:r>
    </w:p>
    <w:p w:rsidR="00AB2C0F" w:rsidRPr="00E634C7" w:rsidRDefault="00AB2C0F" w:rsidP="0082088A">
      <w:pPr>
        <w:rPr>
          <w:rFonts w:ascii="Times New Roman" w:hAnsi="Times New Roman" w:cs="Times New Roman"/>
          <w:b/>
          <w:sz w:val="28"/>
          <w:szCs w:val="28"/>
        </w:rPr>
      </w:pPr>
    </w:p>
    <w:p w:rsidR="00132D5F" w:rsidRPr="00E634C7" w:rsidRDefault="00132D5F" w:rsidP="00132D5F">
      <w:pPr>
        <w:ind w:left="709" w:hanging="709"/>
        <w:jc w:val="both"/>
        <w:rPr>
          <w:rFonts w:ascii="Times New Roman" w:hAnsi="Times New Roman" w:cs="Times New Roman"/>
          <w:b/>
          <w:sz w:val="24"/>
        </w:rPr>
      </w:pPr>
      <w:r w:rsidRPr="00E634C7">
        <w:rPr>
          <w:rFonts w:ascii="Times New Roman" w:hAnsi="Times New Roman" w:cs="Times New Roman"/>
          <w:b/>
          <w:sz w:val="24"/>
        </w:rPr>
        <w:t xml:space="preserve">A.4.1. İç ve dış paydaş katılımı </w:t>
      </w:r>
    </w:p>
    <w:p w:rsidR="00132D5F" w:rsidRPr="00E634C7" w:rsidRDefault="00132D5F" w:rsidP="00890071">
      <w:pPr>
        <w:pStyle w:val="Balk3"/>
        <w:rPr>
          <w:rFonts w:cs="Times New Roman"/>
        </w:rPr>
      </w:pPr>
    </w:p>
    <w:p w:rsidR="00132D5F" w:rsidRPr="00E634C7" w:rsidRDefault="00132D5F" w:rsidP="00132D5F">
      <w:pPr>
        <w:pStyle w:val="Balk4"/>
        <w:ind w:right="63"/>
        <w:jc w:val="center"/>
        <w:rPr>
          <w:rFonts w:cs="Times New Roman"/>
          <w:i w:val="0"/>
        </w:rPr>
      </w:pPr>
      <w:r w:rsidRPr="00E634C7">
        <w:rPr>
          <w:rFonts w:cs="Times New Roman"/>
          <w:i w:val="0"/>
        </w:rPr>
        <w:t>Olgunluk düzeyi</w:t>
      </w:r>
    </w:p>
    <w:tbl>
      <w:tblPr>
        <w:tblStyle w:val="TabloKlavuzu"/>
        <w:tblW w:w="0" w:type="auto"/>
        <w:jc w:val="center"/>
        <w:tblBorders>
          <w:top w:val="single" w:sz="4" w:space="0" w:color="00B0F0"/>
          <w:left w:val="single" w:sz="4" w:space="0" w:color="00B0F0"/>
          <w:bottom w:val="single" w:sz="4" w:space="0" w:color="00B0F0"/>
          <w:right w:val="single" w:sz="4" w:space="0" w:color="00B0F0"/>
          <w:insideH w:val="single" w:sz="4" w:space="0" w:color="00B0F0"/>
          <w:insideV w:val="single" w:sz="4" w:space="0" w:color="00B0F0"/>
        </w:tblBorders>
        <w:tblLayout w:type="fixed"/>
        <w:tblLook w:val="04A0" w:firstRow="1" w:lastRow="0" w:firstColumn="1" w:lastColumn="0" w:noHBand="0" w:noVBand="1"/>
      </w:tblPr>
      <w:tblGrid>
        <w:gridCol w:w="1839"/>
        <w:gridCol w:w="2131"/>
        <w:gridCol w:w="1843"/>
        <w:gridCol w:w="1843"/>
        <w:gridCol w:w="1700"/>
      </w:tblGrid>
      <w:tr w:rsidR="00132D5F" w:rsidRPr="00E634C7" w:rsidTr="00453474">
        <w:trPr>
          <w:jc w:val="center"/>
        </w:trPr>
        <w:tc>
          <w:tcPr>
            <w:tcW w:w="1839" w:type="dxa"/>
            <w:shd w:val="clear" w:color="auto" w:fill="002060"/>
          </w:tcPr>
          <w:p w:rsidR="00132D5F" w:rsidRPr="00E634C7" w:rsidRDefault="00132D5F" w:rsidP="00890071">
            <w:pPr>
              <w:pStyle w:val="Balk3"/>
              <w:outlineLvl w:val="2"/>
              <w:rPr>
                <w:rFonts w:cs="Times New Roman"/>
              </w:rPr>
            </w:pPr>
            <w:r w:rsidRPr="00E634C7">
              <w:rPr>
                <w:rFonts w:cs="Times New Roman"/>
              </w:rPr>
              <w:t>1</w:t>
            </w:r>
          </w:p>
        </w:tc>
        <w:tc>
          <w:tcPr>
            <w:tcW w:w="2131" w:type="dxa"/>
            <w:shd w:val="clear" w:color="auto" w:fill="002060"/>
          </w:tcPr>
          <w:p w:rsidR="00132D5F" w:rsidRPr="00E634C7" w:rsidRDefault="00132D5F" w:rsidP="00890071">
            <w:pPr>
              <w:pStyle w:val="Balk3"/>
              <w:outlineLvl w:val="2"/>
              <w:rPr>
                <w:rFonts w:cs="Times New Roman"/>
              </w:rPr>
            </w:pPr>
            <w:r w:rsidRPr="00E634C7">
              <w:rPr>
                <w:rFonts w:cs="Times New Roman"/>
              </w:rPr>
              <w:t>2</w:t>
            </w:r>
          </w:p>
        </w:tc>
        <w:tc>
          <w:tcPr>
            <w:tcW w:w="1843" w:type="dxa"/>
            <w:shd w:val="clear" w:color="auto" w:fill="002060"/>
          </w:tcPr>
          <w:p w:rsidR="00132D5F" w:rsidRPr="00E634C7" w:rsidRDefault="00132D5F" w:rsidP="00890071">
            <w:pPr>
              <w:pStyle w:val="Balk3"/>
              <w:outlineLvl w:val="2"/>
              <w:rPr>
                <w:rFonts w:cs="Times New Roman"/>
              </w:rPr>
            </w:pPr>
            <w:r w:rsidRPr="00E634C7">
              <w:rPr>
                <w:rFonts w:cs="Times New Roman"/>
              </w:rPr>
              <w:t>3</w:t>
            </w:r>
          </w:p>
        </w:tc>
        <w:tc>
          <w:tcPr>
            <w:tcW w:w="1843" w:type="dxa"/>
            <w:shd w:val="clear" w:color="auto" w:fill="002060"/>
          </w:tcPr>
          <w:p w:rsidR="00132D5F" w:rsidRPr="00E634C7" w:rsidRDefault="00132D5F" w:rsidP="00890071">
            <w:pPr>
              <w:pStyle w:val="Balk3"/>
              <w:outlineLvl w:val="2"/>
              <w:rPr>
                <w:rFonts w:cs="Times New Roman"/>
              </w:rPr>
            </w:pPr>
            <w:r w:rsidRPr="00E634C7">
              <w:rPr>
                <w:rFonts w:cs="Times New Roman"/>
              </w:rPr>
              <w:t>4</w:t>
            </w:r>
          </w:p>
        </w:tc>
        <w:tc>
          <w:tcPr>
            <w:tcW w:w="1700" w:type="dxa"/>
            <w:shd w:val="clear" w:color="auto" w:fill="002060"/>
          </w:tcPr>
          <w:p w:rsidR="00132D5F" w:rsidRPr="00E634C7" w:rsidRDefault="00132D5F" w:rsidP="00890071">
            <w:pPr>
              <w:pStyle w:val="Balk3"/>
              <w:outlineLvl w:val="2"/>
              <w:rPr>
                <w:rFonts w:cs="Times New Roman"/>
              </w:rPr>
            </w:pPr>
            <w:r w:rsidRPr="00E634C7">
              <w:rPr>
                <w:rFonts w:cs="Times New Roman"/>
              </w:rPr>
              <w:t>5</w:t>
            </w:r>
          </w:p>
        </w:tc>
      </w:tr>
      <w:tr w:rsidR="00132D5F" w:rsidRPr="00E634C7" w:rsidTr="00453474">
        <w:trPr>
          <w:jc w:val="center"/>
        </w:trPr>
        <w:sdt>
          <w:sdtPr>
            <w:rPr>
              <w:rFonts w:cs="Times New Roman"/>
              <w:i w:val="0"/>
            </w:rPr>
            <w:id w:val="-1465421399"/>
          </w:sdtPr>
          <w:sdtEndPr/>
          <w:sdtContent>
            <w:tc>
              <w:tcPr>
                <w:tcW w:w="1839" w:type="dxa"/>
                <w:shd w:val="clear" w:color="auto" w:fill="DEEAF6" w:themeFill="accent1" w:themeFillTint="33"/>
              </w:tcPr>
              <w:p w:rsidR="00132D5F" w:rsidRPr="00E634C7" w:rsidRDefault="00132D5F" w:rsidP="00890071">
                <w:pPr>
                  <w:pStyle w:val="Balk3"/>
                  <w:outlineLvl w:val="2"/>
                  <w:rPr>
                    <w:rFonts w:cs="Times New Roman"/>
                    <w:i w:val="0"/>
                  </w:rPr>
                </w:pPr>
                <w:r w:rsidRPr="00E634C7">
                  <w:rPr>
                    <w:rFonts w:eastAsia="MS Gothic" w:hAnsi="Segoe UI Symbol" w:cs="Times New Roman"/>
                    <w:i w:val="0"/>
                  </w:rPr>
                  <w:t>☐</w:t>
                </w:r>
              </w:p>
            </w:tc>
          </w:sdtContent>
        </w:sdt>
        <w:sdt>
          <w:sdtPr>
            <w:rPr>
              <w:rFonts w:cs="Times New Roman"/>
              <w:i w:val="0"/>
            </w:rPr>
            <w:id w:val="-1454326228"/>
          </w:sdtPr>
          <w:sdtEndPr/>
          <w:sdtContent>
            <w:tc>
              <w:tcPr>
                <w:tcW w:w="2131" w:type="dxa"/>
                <w:shd w:val="clear" w:color="auto" w:fill="DEEAF6" w:themeFill="accent1" w:themeFillTint="33"/>
              </w:tcPr>
              <w:p w:rsidR="00132D5F" w:rsidRPr="00E634C7" w:rsidRDefault="00132D5F" w:rsidP="00890071">
                <w:pPr>
                  <w:pStyle w:val="Balk3"/>
                  <w:outlineLvl w:val="2"/>
                  <w:rPr>
                    <w:rFonts w:cs="Times New Roman"/>
                    <w:i w:val="0"/>
                  </w:rPr>
                </w:pPr>
                <w:r w:rsidRPr="00E634C7">
                  <w:rPr>
                    <w:rFonts w:eastAsia="MS Gothic" w:hAnsi="Segoe UI Symbol" w:cs="Times New Roman"/>
                    <w:i w:val="0"/>
                  </w:rPr>
                  <w:t>☐</w:t>
                </w:r>
              </w:p>
            </w:tc>
          </w:sdtContent>
        </w:sdt>
        <w:sdt>
          <w:sdtPr>
            <w:rPr>
              <w:rFonts w:cs="Times New Roman"/>
              <w:i w:val="0"/>
            </w:rPr>
            <w:id w:val="161823256"/>
          </w:sdtPr>
          <w:sdtEndPr/>
          <w:sdtContent>
            <w:tc>
              <w:tcPr>
                <w:tcW w:w="1843" w:type="dxa"/>
                <w:shd w:val="clear" w:color="auto" w:fill="DEEAF6" w:themeFill="accent1" w:themeFillTint="33"/>
              </w:tcPr>
              <w:p w:rsidR="00132D5F" w:rsidRPr="00E634C7" w:rsidRDefault="00132D5F" w:rsidP="00890071">
                <w:pPr>
                  <w:pStyle w:val="Balk3"/>
                  <w:outlineLvl w:val="2"/>
                  <w:rPr>
                    <w:rFonts w:cs="Times New Roman"/>
                    <w:i w:val="0"/>
                  </w:rPr>
                </w:pPr>
                <w:r w:rsidRPr="00E634C7">
                  <w:rPr>
                    <w:rFonts w:eastAsia="MS Gothic" w:hAnsi="Segoe UI Symbol" w:cs="Times New Roman"/>
                    <w:i w:val="0"/>
                  </w:rPr>
                  <w:t>☐</w:t>
                </w:r>
              </w:p>
            </w:tc>
          </w:sdtContent>
        </w:sdt>
        <w:sdt>
          <w:sdtPr>
            <w:rPr>
              <w:rFonts w:cs="Times New Roman"/>
              <w:i w:val="0"/>
            </w:rPr>
            <w:id w:val="-280725579"/>
          </w:sdtPr>
          <w:sdtEndPr/>
          <w:sdtContent>
            <w:tc>
              <w:tcPr>
                <w:tcW w:w="1843" w:type="dxa"/>
                <w:shd w:val="clear" w:color="auto" w:fill="DEEAF6" w:themeFill="accent1" w:themeFillTint="33"/>
              </w:tcPr>
              <w:p w:rsidR="00132D5F" w:rsidRPr="00E634C7" w:rsidRDefault="00AB2C0F" w:rsidP="00890071">
                <w:pPr>
                  <w:pStyle w:val="Balk3"/>
                  <w:outlineLvl w:val="2"/>
                  <w:rPr>
                    <w:rFonts w:cs="Times New Roman"/>
                    <w:i w:val="0"/>
                  </w:rPr>
                </w:pPr>
                <w:r w:rsidRPr="00E634C7">
                  <w:rPr>
                    <w:rFonts w:eastAsia="MS Gothic" w:hAnsi="MS Gothic" w:cs="Times New Roman"/>
                    <w:i w:val="0"/>
                  </w:rPr>
                  <w:t>☒</w:t>
                </w:r>
              </w:p>
            </w:tc>
          </w:sdtContent>
        </w:sdt>
        <w:sdt>
          <w:sdtPr>
            <w:rPr>
              <w:rFonts w:cs="Times New Roman"/>
              <w:i w:val="0"/>
            </w:rPr>
            <w:id w:val="-1407831054"/>
          </w:sdtPr>
          <w:sdtEndPr/>
          <w:sdtContent>
            <w:tc>
              <w:tcPr>
                <w:tcW w:w="1700" w:type="dxa"/>
                <w:shd w:val="clear" w:color="auto" w:fill="DEEAF6" w:themeFill="accent1" w:themeFillTint="33"/>
              </w:tcPr>
              <w:p w:rsidR="00132D5F" w:rsidRPr="00E634C7" w:rsidRDefault="00132D5F" w:rsidP="00890071">
                <w:pPr>
                  <w:pStyle w:val="Balk3"/>
                  <w:outlineLvl w:val="2"/>
                  <w:rPr>
                    <w:rFonts w:cs="Times New Roman"/>
                    <w:i w:val="0"/>
                  </w:rPr>
                </w:pPr>
                <w:r w:rsidRPr="00E634C7">
                  <w:rPr>
                    <w:rFonts w:eastAsia="MS Gothic" w:hAnsi="Segoe UI Symbol" w:cs="Times New Roman"/>
                    <w:i w:val="0"/>
                  </w:rPr>
                  <w:t>☐</w:t>
                </w:r>
              </w:p>
            </w:tc>
          </w:sdtContent>
        </w:sdt>
      </w:tr>
      <w:tr w:rsidR="00132D5F" w:rsidRPr="00E634C7" w:rsidTr="00453474">
        <w:trPr>
          <w:jc w:val="center"/>
        </w:trPr>
        <w:tc>
          <w:tcPr>
            <w:tcW w:w="1839" w:type="dxa"/>
            <w:shd w:val="clear" w:color="auto" w:fill="auto"/>
            <w:noWrap/>
          </w:tcPr>
          <w:p w:rsidR="00132D5F" w:rsidRPr="00E634C7" w:rsidRDefault="00132D5F" w:rsidP="00453474">
            <w:pPr>
              <w:rPr>
                <w:rFonts w:ascii="Times New Roman" w:hAnsi="Times New Roman" w:cs="Times New Roman"/>
                <w:sz w:val="17"/>
                <w:szCs w:val="17"/>
              </w:rPr>
            </w:pPr>
            <w:r w:rsidRPr="00E634C7">
              <w:rPr>
                <w:rFonts w:ascii="Times New Roman" w:hAnsi="Times New Roman" w:cs="Times New Roman"/>
                <w:sz w:val="17"/>
                <w:szCs w:val="17"/>
              </w:rPr>
              <w:t xml:space="preserve">İç kalite güvencesi sistemine paydaş katılımını sağlayacak mekanizmalar bulunmamaktadır.  </w:t>
            </w:r>
          </w:p>
        </w:tc>
        <w:tc>
          <w:tcPr>
            <w:tcW w:w="2131" w:type="dxa"/>
            <w:shd w:val="clear" w:color="auto" w:fill="auto"/>
            <w:noWrap/>
          </w:tcPr>
          <w:p w:rsidR="00132D5F" w:rsidRPr="00E634C7" w:rsidRDefault="00132D5F" w:rsidP="00453474">
            <w:pPr>
              <w:rPr>
                <w:rFonts w:ascii="Times New Roman" w:hAnsi="Times New Roman" w:cs="Times New Roman"/>
                <w:sz w:val="17"/>
                <w:szCs w:val="17"/>
              </w:rPr>
            </w:pPr>
            <w:r w:rsidRPr="00E634C7">
              <w:rPr>
                <w:rFonts w:ascii="Times New Roman" w:hAnsi="Times New Roman" w:cs="Times New Roman"/>
                <w:sz w:val="17"/>
                <w:szCs w:val="17"/>
              </w:rPr>
              <w:t xml:space="preserve">Kurumda/birimde kalite güvencesi, eğitim ve öğretim, araştırma ve geliştirme, toplumsal katkı, yönetim sistemi ve </w:t>
            </w:r>
            <w:proofErr w:type="spellStart"/>
            <w:r w:rsidRPr="00E634C7">
              <w:rPr>
                <w:rFonts w:ascii="Times New Roman" w:hAnsi="Times New Roman" w:cs="Times New Roman"/>
                <w:sz w:val="17"/>
                <w:szCs w:val="17"/>
              </w:rPr>
              <w:t>uluslararasılaşma</w:t>
            </w:r>
            <w:proofErr w:type="spellEnd"/>
            <w:r w:rsidRPr="00E634C7">
              <w:rPr>
                <w:rFonts w:ascii="Times New Roman" w:hAnsi="Times New Roman" w:cs="Times New Roman"/>
                <w:sz w:val="17"/>
                <w:szCs w:val="17"/>
              </w:rPr>
              <w:t xml:space="preserve"> süreçlerinin PUKÖ katmanlarına paydaş katılımını sağlamak için planlamalar bulunmaktadır. </w:t>
            </w:r>
          </w:p>
        </w:tc>
        <w:tc>
          <w:tcPr>
            <w:tcW w:w="1843" w:type="dxa"/>
            <w:shd w:val="clear" w:color="auto" w:fill="auto"/>
            <w:noWrap/>
          </w:tcPr>
          <w:p w:rsidR="00132D5F" w:rsidRPr="00E634C7" w:rsidRDefault="00132D5F" w:rsidP="00453474">
            <w:pPr>
              <w:rPr>
                <w:rFonts w:ascii="Times New Roman" w:hAnsi="Times New Roman" w:cs="Times New Roman"/>
                <w:sz w:val="17"/>
                <w:szCs w:val="17"/>
              </w:rPr>
            </w:pPr>
            <w:r w:rsidRPr="00E634C7">
              <w:rPr>
                <w:rFonts w:ascii="Times New Roman" w:hAnsi="Times New Roman" w:cs="Times New Roman"/>
                <w:sz w:val="17"/>
                <w:szCs w:val="17"/>
              </w:rPr>
              <w:t>Tüm süreçlerdeki PUKÖ katmanlarına paydaş katılımını sağlamak üzere Kurumun geneline yayılmış mekanizmalar bulunmaktadır.</w:t>
            </w:r>
          </w:p>
        </w:tc>
        <w:tc>
          <w:tcPr>
            <w:tcW w:w="1843" w:type="dxa"/>
            <w:shd w:val="clear" w:color="auto" w:fill="auto"/>
            <w:noWrap/>
          </w:tcPr>
          <w:p w:rsidR="00132D5F" w:rsidRPr="00E634C7" w:rsidRDefault="00132D5F" w:rsidP="00453474">
            <w:pPr>
              <w:rPr>
                <w:rFonts w:ascii="Times New Roman" w:hAnsi="Times New Roman" w:cs="Times New Roman"/>
                <w:sz w:val="17"/>
                <w:szCs w:val="17"/>
              </w:rPr>
            </w:pPr>
            <w:r w:rsidRPr="00E634C7">
              <w:rPr>
                <w:rFonts w:ascii="Times New Roman" w:hAnsi="Times New Roman" w:cs="Times New Roman"/>
                <w:sz w:val="17"/>
                <w:szCs w:val="17"/>
              </w:rPr>
              <w:t xml:space="preserve">Paydaş katılım mekanizmalarının işleyişi izlenmekte ve bağlı iyileştirmeler gerçekleştirilmektedir. </w:t>
            </w:r>
          </w:p>
        </w:tc>
        <w:tc>
          <w:tcPr>
            <w:tcW w:w="1700" w:type="dxa"/>
            <w:shd w:val="clear" w:color="auto" w:fill="auto"/>
            <w:noWrap/>
          </w:tcPr>
          <w:p w:rsidR="00132D5F" w:rsidRPr="00E634C7" w:rsidRDefault="00132D5F" w:rsidP="00453474">
            <w:pPr>
              <w:rPr>
                <w:rFonts w:ascii="Times New Roman" w:hAnsi="Times New Roman" w:cs="Times New Roman"/>
                <w:sz w:val="17"/>
                <w:szCs w:val="17"/>
              </w:rPr>
            </w:pPr>
            <w:r w:rsidRPr="00E634C7">
              <w:rPr>
                <w:rFonts w:ascii="Times New Roman" w:hAnsi="Times New Roman" w:cs="Times New Roman"/>
                <w:sz w:val="17"/>
                <w:szCs w:val="17"/>
              </w:rPr>
              <w:t>İçselleştirilmiş, sistematik, sürdürülebilir ve örnek gösterilebilir uygulamalar bulunmaktadır.</w:t>
            </w:r>
          </w:p>
        </w:tc>
      </w:tr>
    </w:tbl>
    <w:p w:rsidR="00132D5F" w:rsidRPr="00E634C7" w:rsidRDefault="00132D5F" w:rsidP="00132D5F">
      <w:pPr>
        <w:pStyle w:val="Balk4"/>
        <w:ind w:left="0" w:right="62"/>
        <w:jc w:val="both"/>
        <w:rPr>
          <w:rFonts w:cs="Times New Roman"/>
          <w:b w:val="0"/>
          <w:i w:val="0"/>
          <w:sz w:val="20"/>
          <w:szCs w:val="20"/>
        </w:rPr>
      </w:pPr>
    </w:p>
    <w:p w:rsidR="00132D5F" w:rsidRPr="00E634C7" w:rsidRDefault="00132D5F" w:rsidP="00132D5F">
      <w:pPr>
        <w:pStyle w:val="Balk4"/>
        <w:ind w:left="1418" w:right="62" w:hanging="1418"/>
        <w:rPr>
          <w:rFonts w:cs="Times New Roman"/>
        </w:rPr>
      </w:pPr>
      <w:r w:rsidRPr="00E634C7">
        <w:rPr>
          <w:rFonts w:cs="Times New Roman"/>
        </w:rPr>
        <w:t xml:space="preserve">Kanıtlar: </w:t>
      </w:r>
    </w:p>
    <w:p w:rsidR="00BA5A10" w:rsidRPr="00E634C7" w:rsidRDefault="00EC7D36" w:rsidP="00BA5A10">
      <w:pPr>
        <w:pStyle w:val="Balk4"/>
        <w:ind w:left="1418" w:right="62" w:hanging="1418"/>
        <w:jc w:val="both"/>
        <w:rPr>
          <w:rFonts w:cs="Times New Roman"/>
          <w:b w:val="0"/>
        </w:rPr>
      </w:pPr>
      <w:hyperlink r:id="rId19" w:history="1">
        <w:r w:rsidR="00BA5A10" w:rsidRPr="00E634C7">
          <w:rPr>
            <w:rStyle w:val="Kpr"/>
            <w:rFonts w:cs="Times New Roman"/>
            <w:b w:val="0"/>
          </w:rPr>
          <w:t>https://www.mersin.edu.tr/akademik/muzik-ve-sahne-sanatlari-fakultesi/kalite</w:t>
        </w:r>
      </w:hyperlink>
    </w:p>
    <w:p w:rsidR="005668E1" w:rsidRPr="00E634C7" w:rsidRDefault="005668E1" w:rsidP="00132D5F">
      <w:pPr>
        <w:pStyle w:val="Balk4"/>
        <w:ind w:left="838" w:right="63"/>
        <w:jc w:val="both"/>
        <w:rPr>
          <w:rFonts w:cs="Times New Roman"/>
          <w:sz w:val="20"/>
          <w:szCs w:val="20"/>
        </w:rPr>
      </w:pPr>
    </w:p>
    <w:p w:rsidR="00E634C7" w:rsidRDefault="00E634C7">
      <w:pPr>
        <w:widowControl/>
        <w:spacing w:after="160" w:line="259" w:lineRule="auto"/>
        <w:rPr>
          <w:rFonts w:ascii="Times New Roman" w:hAnsi="Times New Roman" w:cs="Times New Roman"/>
          <w:b/>
        </w:rPr>
      </w:pPr>
      <w:r>
        <w:rPr>
          <w:rFonts w:ascii="Times New Roman" w:hAnsi="Times New Roman" w:cs="Times New Roman"/>
          <w:b/>
        </w:rPr>
        <w:br w:type="page"/>
      </w:r>
    </w:p>
    <w:p w:rsidR="00EB601B" w:rsidRPr="00E634C7" w:rsidRDefault="00EB601B" w:rsidP="00EB601B">
      <w:pPr>
        <w:rPr>
          <w:rFonts w:ascii="Times New Roman" w:hAnsi="Times New Roman" w:cs="Times New Roman"/>
          <w:sz w:val="24"/>
        </w:rPr>
      </w:pPr>
      <w:r w:rsidRPr="00E634C7">
        <w:rPr>
          <w:rFonts w:ascii="Times New Roman" w:hAnsi="Times New Roman" w:cs="Times New Roman"/>
          <w:b/>
          <w:sz w:val="24"/>
        </w:rPr>
        <w:lastRenderedPageBreak/>
        <w:t>A.4.2. Öğrenci geri bildirimleri</w:t>
      </w:r>
    </w:p>
    <w:p w:rsidR="00EB601B" w:rsidRPr="00E634C7" w:rsidRDefault="00EB601B" w:rsidP="00EB601B">
      <w:pPr>
        <w:ind w:left="567"/>
        <w:rPr>
          <w:rFonts w:ascii="Times New Roman" w:hAnsi="Times New Roman" w:cs="Times New Roman"/>
          <w:sz w:val="24"/>
        </w:rPr>
      </w:pPr>
      <w:r w:rsidRPr="00E634C7">
        <w:rPr>
          <w:rFonts w:ascii="Times New Roman" w:hAnsi="Times New Roman" w:cs="Times New Roman"/>
          <w:i/>
          <w:sz w:val="24"/>
        </w:rPr>
        <w:t>(Ders-öğretim üyesi-program-genel memnuniyet anketleri, talep ve öneri sistemleri)</w:t>
      </w:r>
    </w:p>
    <w:p w:rsidR="00EB601B" w:rsidRPr="00E634C7" w:rsidRDefault="00EB601B" w:rsidP="00890071">
      <w:pPr>
        <w:pStyle w:val="Balk3"/>
        <w:rPr>
          <w:rFonts w:cs="Times New Roman"/>
        </w:rPr>
      </w:pPr>
    </w:p>
    <w:p w:rsidR="00EB601B" w:rsidRPr="00E634C7" w:rsidRDefault="00EB601B" w:rsidP="00EB601B">
      <w:pPr>
        <w:pStyle w:val="Balk4"/>
        <w:spacing w:line="360" w:lineRule="auto"/>
        <w:ind w:left="119" w:right="62"/>
        <w:jc w:val="center"/>
        <w:rPr>
          <w:rFonts w:cs="Times New Roman"/>
          <w:sz w:val="32"/>
        </w:rPr>
      </w:pPr>
      <w:r w:rsidRPr="00E634C7">
        <w:rPr>
          <w:rFonts w:cs="Times New Roman"/>
          <w:i w:val="0"/>
          <w:szCs w:val="20"/>
        </w:rPr>
        <w:t>Olgunluk düzeyi</w:t>
      </w:r>
    </w:p>
    <w:tbl>
      <w:tblPr>
        <w:tblStyle w:val="TabloKlavuzu"/>
        <w:tblW w:w="9356" w:type="dxa"/>
        <w:jc w:val="center"/>
        <w:tblLook w:val="04A0" w:firstRow="1" w:lastRow="0" w:firstColumn="1" w:lastColumn="0" w:noHBand="0" w:noVBand="1"/>
      </w:tblPr>
      <w:tblGrid>
        <w:gridCol w:w="1860"/>
        <w:gridCol w:w="1861"/>
        <w:gridCol w:w="1909"/>
        <w:gridCol w:w="1863"/>
        <w:gridCol w:w="1863"/>
      </w:tblGrid>
      <w:tr w:rsidR="00EB601B" w:rsidRPr="00E634C7" w:rsidTr="00453474">
        <w:trPr>
          <w:jc w:val="center"/>
        </w:trPr>
        <w:tc>
          <w:tcPr>
            <w:tcW w:w="1860" w:type="dxa"/>
            <w:tcBorders>
              <w:top w:val="single" w:sz="4" w:space="0" w:color="0070C0"/>
              <w:left w:val="single" w:sz="4" w:space="0" w:color="0070C0"/>
              <w:bottom w:val="single" w:sz="4" w:space="0" w:color="0070C0"/>
              <w:right w:val="single" w:sz="4" w:space="0" w:color="0070C0"/>
            </w:tcBorders>
            <w:shd w:val="clear" w:color="auto" w:fill="002060"/>
          </w:tcPr>
          <w:p w:rsidR="00EB601B" w:rsidRPr="00E634C7" w:rsidRDefault="00EB601B" w:rsidP="00890071">
            <w:pPr>
              <w:pStyle w:val="Balk3"/>
              <w:outlineLvl w:val="2"/>
              <w:rPr>
                <w:rFonts w:cs="Times New Roman"/>
              </w:rPr>
            </w:pPr>
            <w:r w:rsidRPr="00E634C7">
              <w:rPr>
                <w:rFonts w:cs="Times New Roman"/>
              </w:rPr>
              <w:t>1</w:t>
            </w:r>
          </w:p>
        </w:tc>
        <w:tc>
          <w:tcPr>
            <w:tcW w:w="1861" w:type="dxa"/>
            <w:tcBorders>
              <w:top w:val="single" w:sz="4" w:space="0" w:color="0070C0"/>
              <w:left w:val="single" w:sz="4" w:space="0" w:color="0070C0"/>
              <w:bottom w:val="single" w:sz="4" w:space="0" w:color="0070C0"/>
              <w:right w:val="single" w:sz="4" w:space="0" w:color="0070C0"/>
            </w:tcBorders>
            <w:shd w:val="clear" w:color="auto" w:fill="002060"/>
          </w:tcPr>
          <w:p w:rsidR="00EB601B" w:rsidRPr="00E634C7" w:rsidRDefault="00EB601B" w:rsidP="00890071">
            <w:pPr>
              <w:pStyle w:val="Balk3"/>
              <w:outlineLvl w:val="2"/>
              <w:rPr>
                <w:rFonts w:cs="Times New Roman"/>
              </w:rPr>
            </w:pPr>
            <w:r w:rsidRPr="00E634C7">
              <w:rPr>
                <w:rFonts w:cs="Times New Roman"/>
              </w:rPr>
              <w:t>2</w:t>
            </w:r>
          </w:p>
        </w:tc>
        <w:tc>
          <w:tcPr>
            <w:tcW w:w="1909" w:type="dxa"/>
            <w:tcBorders>
              <w:top w:val="single" w:sz="4" w:space="0" w:color="0070C0"/>
              <w:left w:val="single" w:sz="4" w:space="0" w:color="0070C0"/>
              <w:bottom w:val="single" w:sz="4" w:space="0" w:color="0070C0"/>
              <w:right w:val="single" w:sz="4" w:space="0" w:color="0070C0"/>
            </w:tcBorders>
            <w:shd w:val="clear" w:color="auto" w:fill="002060"/>
          </w:tcPr>
          <w:p w:rsidR="00EB601B" w:rsidRPr="00E634C7" w:rsidRDefault="00EB601B" w:rsidP="00890071">
            <w:pPr>
              <w:pStyle w:val="Balk3"/>
              <w:outlineLvl w:val="2"/>
              <w:rPr>
                <w:rFonts w:cs="Times New Roman"/>
              </w:rPr>
            </w:pPr>
            <w:r w:rsidRPr="00E634C7">
              <w:rPr>
                <w:rFonts w:cs="Times New Roman"/>
              </w:rPr>
              <w:t>3</w:t>
            </w:r>
          </w:p>
        </w:tc>
        <w:tc>
          <w:tcPr>
            <w:tcW w:w="1863" w:type="dxa"/>
            <w:tcBorders>
              <w:top w:val="single" w:sz="4" w:space="0" w:color="0070C0"/>
              <w:left w:val="single" w:sz="4" w:space="0" w:color="0070C0"/>
              <w:bottom w:val="single" w:sz="4" w:space="0" w:color="0070C0"/>
              <w:right w:val="single" w:sz="4" w:space="0" w:color="0070C0"/>
            </w:tcBorders>
            <w:shd w:val="clear" w:color="auto" w:fill="002060"/>
          </w:tcPr>
          <w:p w:rsidR="00EB601B" w:rsidRPr="00E634C7" w:rsidRDefault="00EB601B" w:rsidP="00890071">
            <w:pPr>
              <w:pStyle w:val="Balk3"/>
              <w:outlineLvl w:val="2"/>
              <w:rPr>
                <w:rFonts w:cs="Times New Roman"/>
              </w:rPr>
            </w:pPr>
            <w:r w:rsidRPr="00E634C7">
              <w:rPr>
                <w:rFonts w:cs="Times New Roman"/>
              </w:rPr>
              <w:t>4</w:t>
            </w:r>
          </w:p>
        </w:tc>
        <w:tc>
          <w:tcPr>
            <w:tcW w:w="1863" w:type="dxa"/>
            <w:tcBorders>
              <w:top w:val="single" w:sz="4" w:space="0" w:color="0070C0"/>
              <w:left w:val="single" w:sz="4" w:space="0" w:color="0070C0"/>
              <w:bottom w:val="single" w:sz="4" w:space="0" w:color="0070C0"/>
              <w:right w:val="single" w:sz="4" w:space="0" w:color="0070C0"/>
            </w:tcBorders>
            <w:shd w:val="clear" w:color="auto" w:fill="002060"/>
          </w:tcPr>
          <w:p w:rsidR="00EB601B" w:rsidRPr="00E634C7" w:rsidRDefault="00EB601B" w:rsidP="00890071">
            <w:pPr>
              <w:pStyle w:val="Balk3"/>
              <w:outlineLvl w:val="2"/>
              <w:rPr>
                <w:rFonts w:cs="Times New Roman"/>
              </w:rPr>
            </w:pPr>
            <w:r w:rsidRPr="00E634C7">
              <w:rPr>
                <w:rFonts w:cs="Times New Roman"/>
              </w:rPr>
              <w:t>5</w:t>
            </w:r>
          </w:p>
        </w:tc>
      </w:tr>
      <w:tr w:rsidR="00EB601B" w:rsidRPr="00E634C7" w:rsidTr="00453474">
        <w:trPr>
          <w:jc w:val="center"/>
        </w:trPr>
        <w:sdt>
          <w:sdtPr>
            <w:rPr>
              <w:rFonts w:cs="Times New Roman"/>
            </w:rPr>
            <w:id w:val="1455289856"/>
          </w:sdtPr>
          <w:sdtEndPr/>
          <w:sdtContent>
            <w:tc>
              <w:tcPr>
                <w:tcW w:w="1860" w:type="dxa"/>
                <w:tcBorders>
                  <w:top w:val="single" w:sz="4" w:space="0" w:color="0070C0"/>
                  <w:left w:val="single" w:sz="4" w:space="0" w:color="0070C0"/>
                  <w:bottom w:val="single" w:sz="4" w:space="0" w:color="0070C0"/>
                  <w:right w:val="single" w:sz="4" w:space="0" w:color="0070C0"/>
                </w:tcBorders>
                <w:shd w:val="clear" w:color="auto" w:fill="DEEAF6" w:themeFill="accent1" w:themeFillTint="33"/>
              </w:tcPr>
              <w:p w:rsidR="00EB601B" w:rsidRPr="00E634C7" w:rsidRDefault="00EB601B" w:rsidP="00890071">
                <w:pPr>
                  <w:pStyle w:val="Balk3"/>
                  <w:outlineLvl w:val="2"/>
                  <w:rPr>
                    <w:rFonts w:cs="Times New Roman"/>
                  </w:rPr>
                </w:pPr>
                <w:r w:rsidRPr="00E634C7">
                  <w:rPr>
                    <w:rFonts w:eastAsia="MS Gothic" w:hAnsi="Segoe UI Symbol" w:cs="Times New Roman"/>
                  </w:rPr>
                  <w:t>☐</w:t>
                </w:r>
              </w:p>
            </w:tc>
          </w:sdtContent>
        </w:sdt>
        <w:sdt>
          <w:sdtPr>
            <w:rPr>
              <w:rFonts w:cs="Times New Roman"/>
            </w:rPr>
            <w:id w:val="-1085528630"/>
          </w:sdtPr>
          <w:sdtEndPr/>
          <w:sdtContent>
            <w:tc>
              <w:tcPr>
                <w:tcW w:w="1861" w:type="dxa"/>
                <w:tcBorders>
                  <w:top w:val="single" w:sz="4" w:space="0" w:color="0070C0"/>
                  <w:left w:val="single" w:sz="4" w:space="0" w:color="0070C0"/>
                  <w:bottom w:val="single" w:sz="4" w:space="0" w:color="0070C0"/>
                  <w:right w:val="single" w:sz="4" w:space="0" w:color="0070C0"/>
                </w:tcBorders>
                <w:shd w:val="clear" w:color="auto" w:fill="DEEAF6" w:themeFill="accent1" w:themeFillTint="33"/>
              </w:tcPr>
              <w:p w:rsidR="00EB601B" w:rsidRPr="00E634C7" w:rsidRDefault="00EB601B" w:rsidP="00890071">
                <w:pPr>
                  <w:pStyle w:val="Balk3"/>
                  <w:outlineLvl w:val="2"/>
                  <w:rPr>
                    <w:rFonts w:cs="Times New Roman"/>
                  </w:rPr>
                </w:pPr>
                <w:r w:rsidRPr="00E634C7">
                  <w:rPr>
                    <w:rFonts w:eastAsia="MS Gothic" w:hAnsi="Segoe UI Symbol" w:cs="Times New Roman"/>
                  </w:rPr>
                  <w:t>☐</w:t>
                </w:r>
              </w:p>
            </w:tc>
          </w:sdtContent>
        </w:sdt>
        <w:sdt>
          <w:sdtPr>
            <w:rPr>
              <w:rFonts w:cs="Times New Roman"/>
            </w:rPr>
            <w:id w:val="201531801"/>
          </w:sdtPr>
          <w:sdtEndPr/>
          <w:sdtContent>
            <w:tc>
              <w:tcPr>
                <w:tcW w:w="1909" w:type="dxa"/>
                <w:tcBorders>
                  <w:top w:val="single" w:sz="4" w:space="0" w:color="0070C0"/>
                  <w:left w:val="single" w:sz="4" w:space="0" w:color="0070C0"/>
                  <w:bottom w:val="single" w:sz="4" w:space="0" w:color="0070C0"/>
                  <w:right w:val="single" w:sz="4" w:space="0" w:color="0070C0"/>
                </w:tcBorders>
                <w:shd w:val="clear" w:color="auto" w:fill="DEEAF6" w:themeFill="accent1" w:themeFillTint="33"/>
              </w:tcPr>
              <w:p w:rsidR="00EB601B" w:rsidRPr="00E634C7" w:rsidRDefault="00AB2C0F" w:rsidP="00890071">
                <w:pPr>
                  <w:pStyle w:val="Balk3"/>
                  <w:outlineLvl w:val="2"/>
                  <w:rPr>
                    <w:rFonts w:cs="Times New Roman"/>
                  </w:rPr>
                </w:pPr>
                <w:r w:rsidRPr="00E634C7">
                  <w:rPr>
                    <w:rFonts w:eastAsia="MS Gothic" w:hAnsi="MS Gothic" w:cs="Times New Roman"/>
                  </w:rPr>
                  <w:t>☒</w:t>
                </w:r>
              </w:p>
            </w:tc>
          </w:sdtContent>
        </w:sdt>
        <w:sdt>
          <w:sdtPr>
            <w:rPr>
              <w:rFonts w:cs="Times New Roman"/>
            </w:rPr>
            <w:id w:val="670303082"/>
          </w:sdtPr>
          <w:sdtEndPr/>
          <w:sdtContent>
            <w:tc>
              <w:tcPr>
                <w:tcW w:w="1863" w:type="dxa"/>
                <w:tcBorders>
                  <w:top w:val="single" w:sz="4" w:space="0" w:color="0070C0"/>
                  <w:left w:val="single" w:sz="4" w:space="0" w:color="0070C0"/>
                  <w:bottom w:val="single" w:sz="4" w:space="0" w:color="0070C0"/>
                  <w:right w:val="single" w:sz="4" w:space="0" w:color="0070C0"/>
                </w:tcBorders>
                <w:shd w:val="clear" w:color="auto" w:fill="DEEAF6" w:themeFill="accent1" w:themeFillTint="33"/>
              </w:tcPr>
              <w:p w:rsidR="00EB601B" w:rsidRPr="00E634C7" w:rsidRDefault="00EB601B" w:rsidP="00890071">
                <w:pPr>
                  <w:pStyle w:val="Balk3"/>
                  <w:outlineLvl w:val="2"/>
                  <w:rPr>
                    <w:rFonts w:cs="Times New Roman"/>
                  </w:rPr>
                </w:pPr>
                <w:r w:rsidRPr="00E634C7">
                  <w:rPr>
                    <w:rFonts w:eastAsia="MS Gothic" w:hAnsi="Segoe UI Symbol" w:cs="Times New Roman"/>
                  </w:rPr>
                  <w:t>☐</w:t>
                </w:r>
              </w:p>
            </w:tc>
          </w:sdtContent>
        </w:sdt>
        <w:sdt>
          <w:sdtPr>
            <w:rPr>
              <w:rFonts w:cs="Times New Roman"/>
            </w:rPr>
            <w:id w:val="1187093252"/>
          </w:sdtPr>
          <w:sdtEndPr/>
          <w:sdtContent>
            <w:tc>
              <w:tcPr>
                <w:tcW w:w="1863" w:type="dxa"/>
                <w:tcBorders>
                  <w:top w:val="single" w:sz="4" w:space="0" w:color="0070C0"/>
                  <w:left w:val="single" w:sz="4" w:space="0" w:color="0070C0"/>
                  <w:bottom w:val="single" w:sz="4" w:space="0" w:color="0070C0"/>
                  <w:right w:val="single" w:sz="4" w:space="0" w:color="0070C0"/>
                </w:tcBorders>
                <w:shd w:val="clear" w:color="auto" w:fill="DEEAF6" w:themeFill="accent1" w:themeFillTint="33"/>
              </w:tcPr>
              <w:p w:rsidR="00EB601B" w:rsidRPr="00E634C7" w:rsidRDefault="00EB601B" w:rsidP="00890071">
                <w:pPr>
                  <w:pStyle w:val="Balk3"/>
                  <w:outlineLvl w:val="2"/>
                  <w:rPr>
                    <w:rFonts w:cs="Times New Roman"/>
                  </w:rPr>
                </w:pPr>
                <w:r w:rsidRPr="00E634C7">
                  <w:rPr>
                    <w:rFonts w:eastAsia="MS Gothic" w:hAnsi="Segoe UI Symbol" w:cs="Times New Roman"/>
                  </w:rPr>
                  <w:t>☐</w:t>
                </w:r>
              </w:p>
            </w:tc>
          </w:sdtContent>
        </w:sdt>
      </w:tr>
      <w:tr w:rsidR="00EB601B" w:rsidRPr="00E634C7" w:rsidTr="00453474">
        <w:trPr>
          <w:jc w:val="center"/>
        </w:trPr>
        <w:tc>
          <w:tcPr>
            <w:tcW w:w="1860" w:type="dxa"/>
            <w:tcBorders>
              <w:top w:val="single" w:sz="4" w:space="0" w:color="0070C0"/>
            </w:tcBorders>
            <w:shd w:val="clear" w:color="auto" w:fill="auto"/>
            <w:tcMar>
              <w:left w:w="57" w:type="dxa"/>
              <w:right w:w="57" w:type="dxa"/>
            </w:tcMar>
          </w:tcPr>
          <w:p w:rsidR="00EB601B" w:rsidRPr="00E634C7" w:rsidRDefault="00EB601B" w:rsidP="00453474">
            <w:pPr>
              <w:rPr>
                <w:rFonts w:ascii="Times New Roman" w:hAnsi="Times New Roman" w:cs="Times New Roman"/>
                <w:sz w:val="17"/>
                <w:szCs w:val="17"/>
              </w:rPr>
            </w:pPr>
            <w:r w:rsidRPr="00E634C7">
              <w:rPr>
                <w:rFonts w:ascii="Times New Roman" w:hAnsi="Times New Roman" w:cs="Times New Roman"/>
                <w:sz w:val="17"/>
                <w:szCs w:val="17"/>
              </w:rPr>
              <w:t>Kurumda/Birimde öğrenci geri bildirimlerinin alınmasına yönelik mekanizmalar bulunmamaktadır.</w:t>
            </w:r>
          </w:p>
        </w:tc>
        <w:tc>
          <w:tcPr>
            <w:tcW w:w="1861" w:type="dxa"/>
            <w:tcBorders>
              <w:top w:val="single" w:sz="4" w:space="0" w:color="0070C0"/>
            </w:tcBorders>
            <w:shd w:val="clear" w:color="auto" w:fill="auto"/>
            <w:tcMar>
              <w:left w:w="57" w:type="dxa"/>
              <w:right w:w="57" w:type="dxa"/>
            </w:tcMar>
          </w:tcPr>
          <w:p w:rsidR="00EB601B" w:rsidRPr="00E634C7" w:rsidRDefault="00EB601B" w:rsidP="00453474">
            <w:pPr>
              <w:rPr>
                <w:rFonts w:ascii="Times New Roman" w:hAnsi="Times New Roman" w:cs="Times New Roman"/>
                <w:sz w:val="17"/>
                <w:szCs w:val="17"/>
              </w:rPr>
            </w:pPr>
            <w:r w:rsidRPr="00E634C7">
              <w:rPr>
                <w:rFonts w:ascii="Times New Roman" w:hAnsi="Times New Roman" w:cs="Times New Roman"/>
                <w:sz w:val="17"/>
                <w:szCs w:val="17"/>
              </w:rPr>
              <w:t>Öğretim süreçlerine ilişkin olarak öğrencilerin geri bildirimlerinin (ders, dersin öğretim elemanı, program, öğrenci iş yükü vb.) alınmasına ilişkin ilke ve kurallar oluşturulmuştur.</w:t>
            </w:r>
          </w:p>
        </w:tc>
        <w:tc>
          <w:tcPr>
            <w:tcW w:w="1909" w:type="dxa"/>
            <w:tcBorders>
              <w:top w:val="single" w:sz="4" w:space="0" w:color="0070C0"/>
            </w:tcBorders>
            <w:shd w:val="clear" w:color="auto" w:fill="auto"/>
            <w:tcMar>
              <w:left w:w="57" w:type="dxa"/>
              <w:right w:w="57" w:type="dxa"/>
            </w:tcMar>
          </w:tcPr>
          <w:p w:rsidR="00EB601B" w:rsidRPr="00E634C7" w:rsidRDefault="00EB601B" w:rsidP="00453474">
            <w:pPr>
              <w:rPr>
                <w:rFonts w:ascii="Times New Roman" w:hAnsi="Times New Roman" w:cs="Times New Roman"/>
                <w:sz w:val="17"/>
                <w:szCs w:val="17"/>
              </w:rPr>
            </w:pPr>
            <w:r w:rsidRPr="00E634C7">
              <w:rPr>
                <w:rFonts w:ascii="Times New Roman" w:hAnsi="Times New Roman" w:cs="Times New Roman"/>
                <w:sz w:val="17"/>
                <w:szCs w:val="17"/>
              </w:rPr>
              <w:t>Programların genelinde öğrenci geri bildirimleri (her yarıyıl ya da her akademik yılsonunda) alınmaktadır.</w:t>
            </w:r>
          </w:p>
        </w:tc>
        <w:tc>
          <w:tcPr>
            <w:tcW w:w="1863" w:type="dxa"/>
            <w:tcBorders>
              <w:top w:val="single" w:sz="4" w:space="0" w:color="0070C0"/>
            </w:tcBorders>
            <w:shd w:val="clear" w:color="auto" w:fill="auto"/>
            <w:tcMar>
              <w:left w:w="57" w:type="dxa"/>
              <w:right w:w="57" w:type="dxa"/>
            </w:tcMar>
          </w:tcPr>
          <w:p w:rsidR="00EB601B" w:rsidRPr="00E634C7" w:rsidRDefault="00EB601B" w:rsidP="00453474">
            <w:pPr>
              <w:rPr>
                <w:rFonts w:ascii="Times New Roman" w:hAnsi="Times New Roman" w:cs="Times New Roman"/>
                <w:sz w:val="17"/>
                <w:szCs w:val="17"/>
              </w:rPr>
            </w:pPr>
            <w:r w:rsidRPr="00E634C7">
              <w:rPr>
                <w:rFonts w:ascii="Times New Roman" w:hAnsi="Times New Roman" w:cs="Times New Roman"/>
                <w:sz w:val="17"/>
                <w:szCs w:val="17"/>
              </w:rPr>
              <w:t>Tüm programlarda öğrenci geri bildirimlerinin alınmasına ilişkin uygulamalar izlenmekte ve öğrenci katılımına dayalı biçimde iyileştirilmektedir. Geri bildirim sonuçları karar alma süreçlerine yansıtılmaktadır.</w:t>
            </w:r>
          </w:p>
        </w:tc>
        <w:tc>
          <w:tcPr>
            <w:tcW w:w="1863" w:type="dxa"/>
            <w:tcBorders>
              <w:top w:val="single" w:sz="4" w:space="0" w:color="0070C0"/>
            </w:tcBorders>
            <w:shd w:val="clear" w:color="auto" w:fill="auto"/>
            <w:tcMar>
              <w:left w:w="57" w:type="dxa"/>
              <w:right w:w="57" w:type="dxa"/>
            </w:tcMar>
          </w:tcPr>
          <w:p w:rsidR="00EB601B" w:rsidRPr="00E634C7" w:rsidRDefault="00EB601B" w:rsidP="00453474">
            <w:pPr>
              <w:rPr>
                <w:rFonts w:ascii="Times New Roman" w:hAnsi="Times New Roman" w:cs="Times New Roman"/>
                <w:sz w:val="17"/>
                <w:szCs w:val="17"/>
              </w:rPr>
            </w:pPr>
            <w:r w:rsidRPr="00E634C7">
              <w:rPr>
                <w:rFonts w:ascii="Times New Roman" w:hAnsi="Times New Roman" w:cs="Times New Roman"/>
                <w:sz w:val="17"/>
                <w:szCs w:val="17"/>
              </w:rPr>
              <w:t>İçselleştirilmiş, sistematik, sürdürülebilir ve örnek gösterilebilir uygulamalar bulunmaktadır.</w:t>
            </w:r>
          </w:p>
        </w:tc>
      </w:tr>
    </w:tbl>
    <w:p w:rsidR="00EB601B" w:rsidRPr="00E634C7" w:rsidRDefault="00EB601B" w:rsidP="00EB601B">
      <w:pPr>
        <w:pStyle w:val="Balk4"/>
        <w:ind w:left="119" w:right="62"/>
        <w:jc w:val="both"/>
        <w:rPr>
          <w:rFonts w:cs="Times New Roman"/>
          <w:sz w:val="20"/>
          <w:szCs w:val="20"/>
        </w:rPr>
      </w:pPr>
    </w:p>
    <w:p w:rsidR="00EB601B" w:rsidRPr="00E634C7" w:rsidRDefault="00EB601B" w:rsidP="00EB601B">
      <w:pPr>
        <w:pStyle w:val="Balk4"/>
        <w:ind w:left="1418" w:right="62" w:hanging="1418"/>
        <w:jc w:val="both"/>
        <w:rPr>
          <w:rFonts w:cs="Times New Roman"/>
          <w:szCs w:val="20"/>
        </w:rPr>
      </w:pPr>
      <w:r w:rsidRPr="00E634C7">
        <w:rPr>
          <w:rFonts w:cs="Times New Roman"/>
          <w:szCs w:val="20"/>
        </w:rPr>
        <w:t>Kanıtlar:</w:t>
      </w:r>
    </w:p>
    <w:p w:rsidR="00BA5A10" w:rsidRPr="00E634C7" w:rsidRDefault="00EC7D36" w:rsidP="00BA5A10">
      <w:pPr>
        <w:pStyle w:val="Balk4"/>
        <w:ind w:left="1418" w:right="62" w:hanging="1418"/>
        <w:jc w:val="both"/>
        <w:rPr>
          <w:rFonts w:cs="Times New Roman"/>
          <w:b w:val="0"/>
          <w:sz w:val="20"/>
          <w:szCs w:val="20"/>
        </w:rPr>
      </w:pPr>
      <w:hyperlink r:id="rId20" w:history="1">
        <w:r w:rsidR="00BA5A10" w:rsidRPr="00E634C7">
          <w:rPr>
            <w:rStyle w:val="Kpr"/>
            <w:rFonts w:cs="Times New Roman"/>
            <w:b w:val="0"/>
            <w:szCs w:val="20"/>
          </w:rPr>
          <w:t>https://www.mersin.edu.tr/akademik/muzik-ve-sahne-sanatlari-fakultesi/kalite</w:t>
        </w:r>
      </w:hyperlink>
    </w:p>
    <w:p w:rsidR="00AB2C0F" w:rsidRPr="00E634C7" w:rsidRDefault="00AB2C0F" w:rsidP="00AB2C0F">
      <w:pPr>
        <w:rPr>
          <w:rFonts w:ascii="Times New Roman" w:hAnsi="Times New Roman" w:cs="Times New Roman"/>
          <w:i/>
          <w:sz w:val="20"/>
          <w:szCs w:val="20"/>
        </w:rPr>
      </w:pPr>
    </w:p>
    <w:p w:rsidR="001C60B6" w:rsidRPr="00E634C7" w:rsidRDefault="001C60B6" w:rsidP="001C60B6">
      <w:pPr>
        <w:rPr>
          <w:rFonts w:ascii="Times New Roman" w:hAnsi="Times New Roman" w:cs="Times New Roman"/>
          <w:b/>
          <w:sz w:val="24"/>
          <w:szCs w:val="24"/>
        </w:rPr>
      </w:pPr>
      <w:r w:rsidRPr="00E634C7">
        <w:rPr>
          <w:rFonts w:ascii="Times New Roman" w:hAnsi="Times New Roman" w:cs="Times New Roman"/>
          <w:b/>
          <w:sz w:val="24"/>
          <w:szCs w:val="24"/>
        </w:rPr>
        <w:t>A.4.3. Mezun ilişkileri yönetimi</w:t>
      </w:r>
    </w:p>
    <w:p w:rsidR="001C60B6" w:rsidRPr="00E634C7" w:rsidRDefault="001C60B6" w:rsidP="00890071">
      <w:pPr>
        <w:pStyle w:val="Balk3"/>
        <w:rPr>
          <w:rFonts w:cs="Times New Roman"/>
          <w:sz w:val="24"/>
          <w:szCs w:val="24"/>
        </w:rPr>
      </w:pPr>
    </w:p>
    <w:p w:rsidR="001C60B6" w:rsidRPr="00E634C7" w:rsidRDefault="001C60B6" w:rsidP="001C60B6">
      <w:pPr>
        <w:pStyle w:val="Balk4"/>
        <w:spacing w:line="360" w:lineRule="auto"/>
        <w:ind w:left="119" w:right="62"/>
        <w:jc w:val="center"/>
        <w:rPr>
          <w:rFonts w:cs="Times New Roman"/>
        </w:rPr>
      </w:pPr>
      <w:r w:rsidRPr="00E634C7">
        <w:rPr>
          <w:rFonts w:cs="Times New Roman"/>
          <w:i w:val="0"/>
        </w:rPr>
        <w:t>Olgunluk düzeyi</w:t>
      </w:r>
    </w:p>
    <w:tbl>
      <w:tblPr>
        <w:tblStyle w:val="TabloKlavuzu"/>
        <w:tblW w:w="9347" w:type="dxa"/>
        <w:jc w:val="center"/>
        <w:tblBorders>
          <w:top w:val="single" w:sz="4" w:space="0" w:color="00B0F0"/>
          <w:left w:val="single" w:sz="4" w:space="0" w:color="00B0F0"/>
          <w:bottom w:val="single" w:sz="4" w:space="0" w:color="00B0F0"/>
          <w:right w:val="single" w:sz="4" w:space="0" w:color="00B0F0"/>
          <w:insideH w:val="single" w:sz="4" w:space="0" w:color="00B0F0"/>
          <w:insideV w:val="single" w:sz="4" w:space="0" w:color="00B0F0"/>
        </w:tblBorders>
        <w:tblLook w:val="04A0" w:firstRow="1" w:lastRow="0" w:firstColumn="1" w:lastColumn="0" w:noHBand="0" w:noVBand="1"/>
      </w:tblPr>
      <w:tblGrid>
        <w:gridCol w:w="1709"/>
        <w:gridCol w:w="1938"/>
        <w:gridCol w:w="1841"/>
        <w:gridCol w:w="1908"/>
        <w:gridCol w:w="1951"/>
      </w:tblGrid>
      <w:tr w:rsidR="001C60B6" w:rsidRPr="00E634C7" w:rsidTr="00453474">
        <w:trPr>
          <w:jc w:val="center"/>
        </w:trPr>
        <w:tc>
          <w:tcPr>
            <w:tcW w:w="1709" w:type="dxa"/>
            <w:shd w:val="clear" w:color="auto" w:fill="002060"/>
          </w:tcPr>
          <w:p w:rsidR="001C60B6" w:rsidRPr="00E634C7" w:rsidRDefault="001C60B6" w:rsidP="00890071">
            <w:pPr>
              <w:pStyle w:val="Balk3"/>
              <w:outlineLvl w:val="2"/>
              <w:rPr>
                <w:rFonts w:cs="Times New Roman"/>
                <w:sz w:val="24"/>
                <w:szCs w:val="24"/>
              </w:rPr>
            </w:pPr>
            <w:r w:rsidRPr="00E634C7">
              <w:rPr>
                <w:rFonts w:cs="Times New Roman"/>
                <w:sz w:val="24"/>
                <w:szCs w:val="24"/>
              </w:rPr>
              <w:t>1</w:t>
            </w:r>
          </w:p>
        </w:tc>
        <w:tc>
          <w:tcPr>
            <w:tcW w:w="1938" w:type="dxa"/>
            <w:shd w:val="clear" w:color="auto" w:fill="002060"/>
          </w:tcPr>
          <w:p w:rsidR="001C60B6" w:rsidRPr="00E634C7" w:rsidRDefault="001C60B6" w:rsidP="00890071">
            <w:pPr>
              <w:pStyle w:val="Balk3"/>
              <w:outlineLvl w:val="2"/>
              <w:rPr>
                <w:rFonts w:cs="Times New Roman"/>
                <w:sz w:val="24"/>
                <w:szCs w:val="24"/>
              </w:rPr>
            </w:pPr>
            <w:r w:rsidRPr="00E634C7">
              <w:rPr>
                <w:rFonts w:cs="Times New Roman"/>
                <w:sz w:val="24"/>
                <w:szCs w:val="24"/>
              </w:rPr>
              <w:t>2</w:t>
            </w:r>
          </w:p>
        </w:tc>
        <w:tc>
          <w:tcPr>
            <w:tcW w:w="1841" w:type="dxa"/>
            <w:shd w:val="clear" w:color="auto" w:fill="002060"/>
          </w:tcPr>
          <w:p w:rsidR="001C60B6" w:rsidRPr="00E634C7" w:rsidRDefault="001C60B6" w:rsidP="00890071">
            <w:pPr>
              <w:pStyle w:val="Balk3"/>
              <w:outlineLvl w:val="2"/>
              <w:rPr>
                <w:rFonts w:cs="Times New Roman"/>
                <w:sz w:val="24"/>
                <w:szCs w:val="24"/>
              </w:rPr>
            </w:pPr>
            <w:r w:rsidRPr="00E634C7">
              <w:rPr>
                <w:rFonts w:cs="Times New Roman"/>
                <w:sz w:val="24"/>
                <w:szCs w:val="24"/>
              </w:rPr>
              <w:t>3</w:t>
            </w:r>
          </w:p>
        </w:tc>
        <w:tc>
          <w:tcPr>
            <w:tcW w:w="1908" w:type="dxa"/>
            <w:shd w:val="clear" w:color="auto" w:fill="002060"/>
          </w:tcPr>
          <w:p w:rsidR="001C60B6" w:rsidRPr="00E634C7" w:rsidRDefault="001C60B6" w:rsidP="00890071">
            <w:pPr>
              <w:pStyle w:val="Balk3"/>
              <w:outlineLvl w:val="2"/>
              <w:rPr>
                <w:rFonts w:cs="Times New Roman"/>
                <w:sz w:val="24"/>
                <w:szCs w:val="24"/>
              </w:rPr>
            </w:pPr>
            <w:r w:rsidRPr="00E634C7">
              <w:rPr>
                <w:rFonts w:cs="Times New Roman"/>
                <w:sz w:val="24"/>
                <w:szCs w:val="24"/>
              </w:rPr>
              <w:t>4</w:t>
            </w:r>
          </w:p>
        </w:tc>
        <w:tc>
          <w:tcPr>
            <w:tcW w:w="1951" w:type="dxa"/>
            <w:shd w:val="clear" w:color="auto" w:fill="002060"/>
          </w:tcPr>
          <w:p w:rsidR="001C60B6" w:rsidRPr="00E634C7" w:rsidRDefault="001C60B6" w:rsidP="00890071">
            <w:pPr>
              <w:pStyle w:val="Balk3"/>
              <w:outlineLvl w:val="2"/>
              <w:rPr>
                <w:rFonts w:cs="Times New Roman"/>
                <w:sz w:val="24"/>
                <w:szCs w:val="24"/>
              </w:rPr>
            </w:pPr>
            <w:r w:rsidRPr="00E634C7">
              <w:rPr>
                <w:rFonts w:cs="Times New Roman"/>
                <w:sz w:val="24"/>
                <w:szCs w:val="24"/>
              </w:rPr>
              <w:t>5</w:t>
            </w:r>
          </w:p>
        </w:tc>
      </w:tr>
      <w:tr w:rsidR="001C60B6" w:rsidRPr="00E634C7" w:rsidTr="00453474">
        <w:trPr>
          <w:jc w:val="center"/>
        </w:trPr>
        <w:sdt>
          <w:sdtPr>
            <w:rPr>
              <w:rFonts w:cs="Times New Roman"/>
            </w:rPr>
            <w:id w:val="542102740"/>
          </w:sdtPr>
          <w:sdtEndPr/>
          <w:sdtContent>
            <w:tc>
              <w:tcPr>
                <w:tcW w:w="1709" w:type="dxa"/>
                <w:shd w:val="clear" w:color="auto" w:fill="DEEAF6" w:themeFill="accent1" w:themeFillTint="33"/>
              </w:tcPr>
              <w:p w:rsidR="001C60B6" w:rsidRPr="00E634C7" w:rsidRDefault="001C60B6" w:rsidP="00890071">
                <w:pPr>
                  <w:pStyle w:val="Balk3"/>
                  <w:outlineLvl w:val="2"/>
                  <w:rPr>
                    <w:rFonts w:cs="Times New Roman"/>
                  </w:rPr>
                </w:pPr>
                <w:r w:rsidRPr="00E634C7">
                  <w:rPr>
                    <w:rFonts w:eastAsia="MS Gothic" w:hAnsi="Segoe UI Symbol" w:cs="Times New Roman"/>
                  </w:rPr>
                  <w:t>☐</w:t>
                </w:r>
              </w:p>
            </w:tc>
          </w:sdtContent>
        </w:sdt>
        <w:sdt>
          <w:sdtPr>
            <w:rPr>
              <w:rFonts w:cs="Times New Roman"/>
            </w:rPr>
            <w:id w:val="1046417370"/>
          </w:sdtPr>
          <w:sdtEndPr/>
          <w:sdtContent>
            <w:tc>
              <w:tcPr>
                <w:tcW w:w="1938" w:type="dxa"/>
                <w:shd w:val="clear" w:color="auto" w:fill="DEEAF6" w:themeFill="accent1" w:themeFillTint="33"/>
              </w:tcPr>
              <w:p w:rsidR="001C60B6" w:rsidRPr="00E634C7" w:rsidRDefault="001C60B6" w:rsidP="00890071">
                <w:pPr>
                  <w:pStyle w:val="Balk3"/>
                  <w:outlineLvl w:val="2"/>
                  <w:rPr>
                    <w:rFonts w:cs="Times New Roman"/>
                  </w:rPr>
                </w:pPr>
                <w:r w:rsidRPr="00E634C7">
                  <w:rPr>
                    <w:rFonts w:eastAsia="MS Gothic" w:hAnsi="Segoe UI Symbol" w:cs="Times New Roman"/>
                  </w:rPr>
                  <w:t>☐</w:t>
                </w:r>
              </w:p>
            </w:tc>
          </w:sdtContent>
        </w:sdt>
        <w:sdt>
          <w:sdtPr>
            <w:rPr>
              <w:rFonts w:cs="Times New Roman"/>
            </w:rPr>
            <w:id w:val="1985804845"/>
          </w:sdtPr>
          <w:sdtEndPr/>
          <w:sdtContent>
            <w:tc>
              <w:tcPr>
                <w:tcW w:w="1841" w:type="dxa"/>
                <w:shd w:val="clear" w:color="auto" w:fill="DEEAF6" w:themeFill="accent1" w:themeFillTint="33"/>
              </w:tcPr>
              <w:p w:rsidR="001C60B6" w:rsidRPr="00E634C7" w:rsidRDefault="001C60B6" w:rsidP="00890071">
                <w:pPr>
                  <w:pStyle w:val="Balk3"/>
                  <w:outlineLvl w:val="2"/>
                  <w:rPr>
                    <w:rFonts w:cs="Times New Roman"/>
                  </w:rPr>
                </w:pPr>
                <w:r w:rsidRPr="00E634C7">
                  <w:rPr>
                    <w:rFonts w:eastAsia="MS Gothic" w:hAnsi="Segoe UI Symbol" w:cs="Times New Roman"/>
                  </w:rPr>
                  <w:t>☐</w:t>
                </w:r>
              </w:p>
            </w:tc>
          </w:sdtContent>
        </w:sdt>
        <w:sdt>
          <w:sdtPr>
            <w:rPr>
              <w:rFonts w:cs="Times New Roman"/>
            </w:rPr>
            <w:id w:val="4567438"/>
          </w:sdtPr>
          <w:sdtEndPr/>
          <w:sdtContent>
            <w:tc>
              <w:tcPr>
                <w:tcW w:w="1908" w:type="dxa"/>
                <w:shd w:val="clear" w:color="auto" w:fill="DEEAF6" w:themeFill="accent1" w:themeFillTint="33"/>
              </w:tcPr>
              <w:p w:rsidR="001C60B6" w:rsidRPr="00E634C7" w:rsidRDefault="001C60B6" w:rsidP="00890071">
                <w:pPr>
                  <w:pStyle w:val="Balk3"/>
                  <w:outlineLvl w:val="2"/>
                  <w:rPr>
                    <w:rFonts w:cs="Times New Roman"/>
                  </w:rPr>
                </w:pPr>
                <w:r w:rsidRPr="00E634C7">
                  <w:rPr>
                    <w:rFonts w:eastAsia="MS Gothic" w:hAnsi="Segoe UI Symbol" w:cs="Times New Roman"/>
                  </w:rPr>
                  <w:t>☐</w:t>
                </w:r>
              </w:p>
            </w:tc>
          </w:sdtContent>
        </w:sdt>
        <w:sdt>
          <w:sdtPr>
            <w:rPr>
              <w:rFonts w:cs="Times New Roman"/>
            </w:rPr>
            <w:id w:val="-150596592"/>
          </w:sdtPr>
          <w:sdtEndPr/>
          <w:sdtContent>
            <w:tc>
              <w:tcPr>
                <w:tcW w:w="1951" w:type="dxa"/>
                <w:shd w:val="clear" w:color="auto" w:fill="DEEAF6" w:themeFill="accent1" w:themeFillTint="33"/>
              </w:tcPr>
              <w:p w:rsidR="001C60B6" w:rsidRPr="00E634C7" w:rsidRDefault="001C60B6" w:rsidP="00890071">
                <w:pPr>
                  <w:pStyle w:val="Balk3"/>
                  <w:outlineLvl w:val="2"/>
                  <w:rPr>
                    <w:rFonts w:cs="Times New Roman"/>
                  </w:rPr>
                </w:pPr>
                <w:r w:rsidRPr="00E634C7">
                  <w:rPr>
                    <w:rFonts w:eastAsia="MS Gothic" w:hAnsi="Segoe UI Symbol" w:cs="Times New Roman"/>
                  </w:rPr>
                  <w:t>☐</w:t>
                </w:r>
              </w:p>
            </w:tc>
          </w:sdtContent>
        </w:sdt>
      </w:tr>
      <w:tr w:rsidR="001C60B6" w:rsidRPr="00E634C7" w:rsidTr="00453474">
        <w:trPr>
          <w:jc w:val="center"/>
        </w:trPr>
        <w:tc>
          <w:tcPr>
            <w:tcW w:w="1709" w:type="dxa"/>
            <w:shd w:val="clear" w:color="auto" w:fill="auto"/>
            <w:tcMar>
              <w:left w:w="57" w:type="dxa"/>
              <w:right w:w="57" w:type="dxa"/>
            </w:tcMar>
          </w:tcPr>
          <w:p w:rsidR="001C60B6" w:rsidRPr="00E634C7" w:rsidRDefault="001C60B6" w:rsidP="00453474">
            <w:pPr>
              <w:rPr>
                <w:rFonts w:ascii="Times New Roman" w:hAnsi="Times New Roman" w:cs="Times New Roman"/>
                <w:sz w:val="17"/>
                <w:szCs w:val="17"/>
              </w:rPr>
            </w:pPr>
            <w:r w:rsidRPr="00E634C7">
              <w:rPr>
                <w:rFonts w:ascii="Times New Roman" w:hAnsi="Times New Roman" w:cs="Times New Roman"/>
                <w:sz w:val="17"/>
                <w:szCs w:val="17"/>
              </w:rPr>
              <w:t>Kurumda/birimde mezun izleme sistemi bulunmamaktadır.</w:t>
            </w:r>
          </w:p>
        </w:tc>
        <w:tc>
          <w:tcPr>
            <w:tcW w:w="1938" w:type="dxa"/>
            <w:shd w:val="clear" w:color="auto" w:fill="auto"/>
            <w:tcMar>
              <w:left w:w="57" w:type="dxa"/>
              <w:right w:w="57" w:type="dxa"/>
            </w:tcMar>
          </w:tcPr>
          <w:p w:rsidR="001C60B6" w:rsidRPr="00E634C7" w:rsidRDefault="001C60B6" w:rsidP="00453474">
            <w:pPr>
              <w:rPr>
                <w:rFonts w:ascii="Times New Roman" w:hAnsi="Times New Roman" w:cs="Times New Roman"/>
                <w:sz w:val="17"/>
                <w:szCs w:val="17"/>
              </w:rPr>
            </w:pPr>
            <w:r w:rsidRPr="00E634C7">
              <w:rPr>
                <w:rFonts w:ascii="Times New Roman" w:hAnsi="Times New Roman" w:cs="Times New Roman"/>
                <w:sz w:val="17"/>
                <w:szCs w:val="17"/>
              </w:rPr>
              <w:t>Programların amaç ve hedeflerine ulaşılıp ulaşılmadığının irdelenmesi amacıyla bir mezun izleme sistemine ilişkin planlama bulunmaktadır.</w:t>
            </w:r>
          </w:p>
        </w:tc>
        <w:tc>
          <w:tcPr>
            <w:tcW w:w="1841" w:type="dxa"/>
            <w:shd w:val="clear" w:color="auto" w:fill="auto"/>
            <w:tcMar>
              <w:left w:w="57" w:type="dxa"/>
              <w:right w:w="57" w:type="dxa"/>
            </w:tcMar>
          </w:tcPr>
          <w:p w:rsidR="001C60B6" w:rsidRPr="00E634C7" w:rsidRDefault="001C60B6" w:rsidP="00453474">
            <w:pPr>
              <w:rPr>
                <w:rFonts w:ascii="Times New Roman" w:hAnsi="Times New Roman" w:cs="Times New Roman"/>
                <w:sz w:val="17"/>
                <w:szCs w:val="17"/>
              </w:rPr>
            </w:pPr>
            <w:r w:rsidRPr="00E634C7">
              <w:rPr>
                <w:rFonts w:ascii="Times New Roman" w:hAnsi="Times New Roman" w:cs="Times New Roman"/>
                <w:sz w:val="17"/>
                <w:szCs w:val="17"/>
              </w:rPr>
              <w:t>Kurumdaki/birimdeki programların genelinde mezun izleme sistemi uygulamaları vardır.</w:t>
            </w:r>
          </w:p>
        </w:tc>
        <w:tc>
          <w:tcPr>
            <w:tcW w:w="1908" w:type="dxa"/>
            <w:shd w:val="clear" w:color="auto" w:fill="auto"/>
            <w:tcMar>
              <w:left w:w="57" w:type="dxa"/>
              <w:right w:w="57" w:type="dxa"/>
            </w:tcMar>
          </w:tcPr>
          <w:p w:rsidR="001C60B6" w:rsidRPr="00E634C7" w:rsidRDefault="001C60B6" w:rsidP="00453474">
            <w:pPr>
              <w:rPr>
                <w:rFonts w:ascii="Times New Roman" w:hAnsi="Times New Roman" w:cs="Times New Roman"/>
                <w:sz w:val="17"/>
                <w:szCs w:val="17"/>
              </w:rPr>
            </w:pPr>
            <w:r w:rsidRPr="00E634C7">
              <w:rPr>
                <w:rFonts w:ascii="Times New Roman" w:hAnsi="Times New Roman" w:cs="Times New Roman"/>
                <w:sz w:val="17"/>
                <w:szCs w:val="17"/>
              </w:rPr>
              <w:t>Mezun izleme sistemi uygulamaları izlenmekte ve ihtiyaçlar doğrultusunda programlarda güncellemeler yapılmaktadır.</w:t>
            </w:r>
          </w:p>
        </w:tc>
        <w:tc>
          <w:tcPr>
            <w:tcW w:w="1951" w:type="dxa"/>
            <w:shd w:val="clear" w:color="auto" w:fill="auto"/>
            <w:tcMar>
              <w:left w:w="57" w:type="dxa"/>
              <w:right w:w="57" w:type="dxa"/>
            </w:tcMar>
          </w:tcPr>
          <w:p w:rsidR="001C60B6" w:rsidRPr="00E634C7" w:rsidRDefault="001C60B6" w:rsidP="00453474">
            <w:pPr>
              <w:rPr>
                <w:rFonts w:ascii="Times New Roman" w:hAnsi="Times New Roman" w:cs="Times New Roman"/>
                <w:sz w:val="17"/>
                <w:szCs w:val="17"/>
              </w:rPr>
            </w:pPr>
            <w:r w:rsidRPr="00E634C7">
              <w:rPr>
                <w:rFonts w:ascii="Times New Roman" w:hAnsi="Times New Roman" w:cs="Times New Roman"/>
                <w:sz w:val="17"/>
                <w:szCs w:val="17"/>
              </w:rPr>
              <w:t>İçselleştirilmiş, sistematik, sürdürülebilir ve örnek gösterilebilir uygulamalar bulunmaktadır.</w:t>
            </w:r>
          </w:p>
        </w:tc>
      </w:tr>
    </w:tbl>
    <w:p w:rsidR="001C60B6" w:rsidRPr="00E634C7" w:rsidRDefault="001C60B6" w:rsidP="00890071">
      <w:pPr>
        <w:pStyle w:val="Balk3"/>
        <w:rPr>
          <w:rFonts w:cs="Times New Roman"/>
        </w:rPr>
      </w:pPr>
    </w:p>
    <w:p w:rsidR="001C60B6" w:rsidRPr="00E634C7" w:rsidRDefault="001C60B6" w:rsidP="001C60B6">
      <w:pPr>
        <w:pStyle w:val="Balk4"/>
        <w:ind w:left="1418" w:right="62" w:hanging="1418"/>
        <w:jc w:val="both"/>
        <w:rPr>
          <w:rFonts w:cs="Times New Roman"/>
          <w:szCs w:val="20"/>
        </w:rPr>
      </w:pPr>
      <w:r w:rsidRPr="00E634C7">
        <w:rPr>
          <w:rFonts w:cs="Times New Roman"/>
          <w:szCs w:val="20"/>
        </w:rPr>
        <w:t>Kanıtlar:</w:t>
      </w:r>
    </w:p>
    <w:bookmarkStart w:id="16" w:name="_Toc38538197"/>
    <w:p w:rsidR="00BA5A10" w:rsidRPr="00E634C7" w:rsidRDefault="00BA5A10" w:rsidP="00BA5A10">
      <w:pPr>
        <w:pStyle w:val="Balk4"/>
        <w:ind w:left="1418" w:right="62" w:hanging="1418"/>
        <w:jc w:val="both"/>
        <w:rPr>
          <w:rFonts w:cs="Times New Roman"/>
          <w:b w:val="0"/>
          <w:sz w:val="20"/>
          <w:szCs w:val="20"/>
        </w:rPr>
      </w:pPr>
      <w:r w:rsidRPr="00E634C7">
        <w:rPr>
          <w:rFonts w:cs="Times New Roman"/>
          <w:b w:val="0"/>
          <w:szCs w:val="20"/>
        </w:rPr>
        <w:fldChar w:fldCharType="begin"/>
      </w:r>
      <w:r w:rsidRPr="00E634C7">
        <w:rPr>
          <w:rFonts w:cs="Times New Roman"/>
          <w:b w:val="0"/>
          <w:szCs w:val="20"/>
        </w:rPr>
        <w:instrText xml:space="preserve"> HYPERLINK "https://www.mersin.edu.tr/akademik/muzik-ve-sahne-sanatlari-fakultesi/kalite" </w:instrText>
      </w:r>
      <w:r w:rsidRPr="00E634C7">
        <w:rPr>
          <w:rFonts w:cs="Times New Roman"/>
          <w:b w:val="0"/>
          <w:szCs w:val="20"/>
        </w:rPr>
        <w:fldChar w:fldCharType="separate"/>
      </w:r>
      <w:r w:rsidRPr="00E634C7">
        <w:rPr>
          <w:rStyle w:val="Kpr"/>
          <w:rFonts w:cs="Times New Roman"/>
          <w:b w:val="0"/>
          <w:szCs w:val="20"/>
        </w:rPr>
        <w:t>https://www.mersin.edu.tr/akademik/muzik-ve-sahne-sanatlari-fakultesi/kalite</w:t>
      </w:r>
      <w:r w:rsidRPr="00E634C7">
        <w:rPr>
          <w:rFonts w:cs="Times New Roman"/>
          <w:b w:val="0"/>
          <w:szCs w:val="20"/>
        </w:rPr>
        <w:fldChar w:fldCharType="end"/>
      </w:r>
    </w:p>
    <w:p w:rsidR="00AB2C0F" w:rsidRPr="00E634C7" w:rsidRDefault="00AB2C0F" w:rsidP="00F86BFF">
      <w:pPr>
        <w:pStyle w:val="Balk2"/>
      </w:pPr>
    </w:p>
    <w:p w:rsidR="00F86BFF" w:rsidRDefault="00F86BFF" w:rsidP="00F86BFF">
      <w:pPr>
        <w:pStyle w:val="Balk2"/>
        <w:spacing w:line="240" w:lineRule="auto"/>
      </w:pPr>
      <w:r>
        <w:t>Mezunlarla iletişim, konserler, etkinlik davetleri ve sosyal medya kanalları aracılığıyla fiilen sürdürülmekte olup, her yıl güncellenen sistematik bir mezun izleme yapısını oluşturulmuştur.</w:t>
      </w:r>
    </w:p>
    <w:p w:rsidR="00F86BFF" w:rsidRDefault="00F86BFF" w:rsidP="00F86BFF">
      <w:pPr>
        <w:pStyle w:val="Balk2"/>
      </w:pPr>
    </w:p>
    <w:p w:rsidR="000F42D1" w:rsidRPr="00E634C7" w:rsidRDefault="000F42D1" w:rsidP="00F86BFF">
      <w:pPr>
        <w:pStyle w:val="Balk2"/>
      </w:pPr>
      <w:r w:rsidRPr="00E634C7">
        <w:t>A.</w:t>
      </w:r>
      <w:r w:rsidR="008B549D" w:rsidRPr="00E634C7">
        <w:t>5</w:t>
      </w:r>
      <w:r w:rsidRPr="00E634C7">
        <w:t xml:space="preserve">. </w:t>
      </w:r>
      <w:proofErr w:type="spellStart"/>
      <w:r w:rsidRPr="00E634C7">
        <w:t>Uluslararasılaşma</w:t>
      </w:r>
      <w:bookmarkEnd w:id="16"/>
      <w:proofErr w:type="spellEnd"/>
    </w:p>
    <w:p w:rsidR="00AB2C0F" w:rsidRPr="00E634C7" w:rsidRDefault="00BA5A10" w:rsidP="00AB2C0F">
      <w:pPr>
        <w:jc w:val="both"/>
        <w:rPr>
          <w:rFonts w:ascii="Times New Roman" w:eastAsia="Times New Roman" w:hAnsi="Times New Roman" w:cs="Times New Roman"/>
          <w:sz w:val="24"/>
          <w:szCs w:val="20"/>
        </w:rPr>
      </w:pPr>
      <w:r w:rsidRPr="00E634C7">
        <w:rPr>
          <w:rFonts w:ascii="Times New Roman" w:eastAsia="Times New Roman" w:hAnsi="Times New Roman" w:cs="Times New Roman"/>
          <w:sz w:val="24"/>
          <w:szCs w:val="20"/>
        </w:rPr>
        <w:t>Fakültemiz</w:t>
      </w:r>
      <w:r w:rsidR="00AB2C0F" w:rsidRPr="00E634C7">
        <w:rPr>
          <w:rFonts w:ascii="Times New Roman" w:eastAsia="Times New Roman" w:hAnsi="Times New Roman" w:cs="Times New Roman"/>
          <w:sz w:val="24"/>
          <w:szCs w:val="20"/>
        </w:rPr>
        <w:t xml:space="preserve"> öğrenci hareketliliğini teşvik etmek üzere Dış İlişkiler Şube Müdürlüğü bünyesinde uluslararası öğrenci değişim programları kurum koordinatörleri ile eşgüdümlü çalışan </w:t>
      </w:r>
      <w:proofErr w:type="spellStart"/>
      <w:r w:rsidR="00AB2C0F" w:rsidRPr="00E634C7">
        <w:rPr>
          <w:rFonts w:ascii="Times New Roman" w:eastAsia="Times New Roman" w:hAnsi="Times New Roman" w:cs="Times New Roman"/>
          <w:sz w:val="24"/>
          <w:szCs w:val="20"/>
        </w:rPr>
        <w:t>Erasmus</w:t>
      </w:r>
      <w:proofErr w:type="spellEnd"/>
      <w:r w:rsidR="00F86BFF">
        <w:rPr>
          <w:rFonts w:ascii="Times New Roman" w:eastAsia="Times New Roman" w:hAnsi="Times New Roman" w:cs="Times New Roman"/>
          <w:sz w:val="24"/>
          <w:szCs w:val="20"/>
        </w:rPr>
        <w:t xml:space="preserve"> </w:t>
      </w:r>
      <w:r w:rsidR="00AB2C0F" w:rsidRPr="00E634C7">
        <w:rPr>
          <w:rFonts w:ascii="Times New Roman" w:eastAsia="Times New Roman" w:hAnsi="Times New Roman" w:cs="Times New Roman"/>
          <w:sz w:val="24"/>
          <w:szCs w:val="20"/>
        </w:rPr>
        <w:t>/</w:t>
      </w:r>
      <w:r w:rsidR="00F86BFF">
        <w:rPr>
          <w:rFonts w:ascii="Times New Roman" w:eastAsia="Times New Roman" w:hAnsi="Times New Roman" w:cs="Times New Roman"/>
          <w:sz w:val="24"/>
          <w:szCs w:val="20"/>
        </w:rPr>
        <w:t xml:space="preserve"> </w:t>
      </w:r>
      <w:r w:rsidR="00AB2C0F" w:rsidRPr="00E634C7">
        <w:rPr>
          <w:rFonts w:ascii="Times New Roman" w:eastAsia="Times New Roman" w:hAnsi="Times New Roman" w:cs="Times New Roman"/>
          <w:sz w:val="24"/>
          <w:szCs w:val="20"/>
        </w:rPr>
        <w:t>Mevlana</w:t>
      </w:r>
      <w:r w:rsidR="00F86BFF">
        <w:rPr>
          <w:rFonts w:ascii="Times New Roman" w:eastAsia="Times New Roman" w:hAnsi="Times New Roman" w:cs="Times New Roman"/>
          <w:sz w:val="24"/>
          <w:szCs w:val="20"/>
        </w:rPr>
        <w:t xml:space="preserve"> </w:t>
      </w:r>
      <w:r w:rsidR="00AB2C0F" w:rsidRPr="00E634C7">
        <w:rPr>
          <w:rFonts w:ascii="Times New Roman" w:eastAsia="Times New Roman" w:hAnsi="Times New Roman" w:cs="Times New Roman"/>
          <w:sz w:val="24"/>
          <w:szCs w:val="20"/>
        </w:rPr>
        <w:t>/</w:t>
      </w:r>
      <w:r w:rsidR="00F86BFF">
        <w:rPr>
          <w:rFonts w:ascii="Times New Roman" w:eastAsia="Times New Roman" w:hAnsi="Times New Roman" w:cs="Times New Roman"/>
          <w:sz w:val="24"/>
          <w:szCs w:val="20"/>
        </w:rPr>
        <w:t xml:space="preserve"> </w:t>
      </w:r>
      <w:r w:rsidR="00AB2C0F" w:rsidRPr="00E634C7">
        <w:rPr>
          <w:rFonts w:ascii="Times New Roman" w:eastAsia="Times New Roman" w:hAnsi="Times New Roman" w:cs="Times New Roman"/>
          <w:sz w:val="24"/>
          <w:szCs w:val="20"/>
        </w:rPr>
        <w:t xml:space="preserve">Farabi program koordinatörleri görevlendirilmiş olup, ders ve kredi tanınması, diploma denkliği gibi konularda gerekli düzenlemeler bulunmaktadır. </w:t>
      </w:r>
    </w:p>
    <w:p w:rsidR="000F42D1" w:rsidRPr="00E634C7" w:rsidRDefault="000F42D1" w:rsidP="000F42D1">
      <w:pPr>
        <w:ind w:right="63"/>
        <w:jc w:val="both"/>
        <w:rPr>
          <w:rFonts w:ascii="Times New Roman" w:hAnsi="Times New Roman" w:cs="Times New Roman"/>
          <w:sz w:val="24"/>
          <w:szCs w:val="24"/>
        </w:rPr>
      </w:pPr>
    </w:p>
    <w:p w:rsidR="000F42D1" w:rsidRPr="00E634C7" w:rsidRDefault="000F42D1" w:rsidP="00F71169">
      <w:pPr>
        <w:rPr>
          <w:rFonts w:ascii="Times New Roman" w:hAnsi="Times New Roman" w:cs="Times New Roman"/>
          <w:b/>
          <w:sz w:val="24"/>
          <w:szCs w:val="24"/>
        </w:rPr>
      </w:pPr>
      <w:r w:rsidRPr="00E634C7">
        <w:rPr>
          <w:rFonts w:ascii="Times New Roman" w:hAnsi="Times New Roman" w:cs="Times New Roman"/>
          <w:b/>
          <w:sz w:val="24"/>
          <w:szCs w:val="24"/>
        </w:rPr>
        <w:t>A.</w:t>
      </w:r>
      <w:r w:rsidR="000962B6" w:rsidRPr="00E634C7">
        <w:rPr>
          <w:rFonts w:ascii="Times New Roman" w:hAnsi="Times New Roman" w:cs="Times New Roman"/>
          <w:b/>
          <w:sz w:val="24"/>
          <w:szCs w:val="24"/>
        </w:rPr>
        <w:t>5</w:t>
      </w:r>
      <w:r w:rsidRPr="00E634C7">
        <w:rPr>
          <w:rFonts w:ascii="Times New Roman" w:hAnsi="Times New Roman" w:cs="Times New Roman"/>
          <w:b/>
          <w:sz w:val="24"/>
          <w:szCs w:val="24"/>
        </w:rPr>
        <w:t xml:space="preserve">.1. </w:t>
      </w:r>
      <w:proofErr w:type="spellStart"/>
      <w:r w:rsidRPr="00E634C7">
        <w:rPr>
          <w:rFonts w:ascii="Times New Roman" w:hAnsi="Times New Roman" w:cs="Times New Roman"/>
          <w:b/>
          <w:sz w:val="24"/>
          <w:szCs w:val="24"/>
        </w:rPr>
        <w:t>Uluslararasılaşma</w:t>
      </w:r>
      <w:proofErr w:type="spellEnd"/>
      <w:r w:rsidR="00BA5A10" w:rsidRPr="00E634C7">
        <w:rPr>
          <w:rFonts w:ascii="Times New Roman" w:hAnsi="Times New Roman" w:cs="Times New Roman"/>
          <w:b/>
          <w:sz w:val="24"/>
          <w:szCs w:val="24"/>
        </w:rPr>
        <w:t xml:space="preserve"> </w:t>
      </w:r>
      <w:r w:rsidR="00467C46" w:rsidRPr="00E634C7">
        <w:rPr>
          <w:rFonts w:ascii="Times New Roman" w:hAnsi="Times New Roman" w:cs="Times New Roman"/>
          <w:b/>
          <w:sz w:val="24"/>
          <w:szCs w:val="24"/>
        </w:rPr>
        <w:t>performansı</w:t>
      </w:r>
    </w:p>
    <w:p w:rsidR="000F42D1" w:rsidRPr="00E634C7" w:rsidRDefault="000F42D1" w:rsidP="00890071">
      <w:pPr>
        <w:pStyle w:val="Balk3"/>
        <w:rPr>
          <w:rFonts w:cs="Times New Roman"/>
          <w:sz w:val="24"/>
          <w:szCs w:val="24"/>
        </w:rPr>
      </w:pPr>
    </w:p>
    <w:p w:rsidR="00F45C92" w:rsidRPr="00E634C7" w:rsidRDefault="00F45C92" w:rsidP="00F45C92">
      <w:pPr>
        <w:pStyle w:val="Balk4"/>
        <w:ind w:right="63"/>
        <w:jc w:val="center"/>
        <w:rPr>
          <w:rFonts w:cs="Times New Roman"/>
          <w:i w:val="0"/>
        </w:rPr>
      </w:pPr>
      <w:r w:rsidRPr="00E634C7">
        <w:rPr>
          <w:rFonts w:cs="Times New Roman"/>
          <w:i w:val="0"/>
        </w:rPr>
        <w:t>Olgunluk düzeyi</w:t>
      </w:r>
    </w:p>
    <w:p w:rsidR="00F45C92" w:rsidRPr="00E634C7" w:rsidRDefault="00F45C92" w:rsidP="00F45C92">
      <w:pPr>
        <w:pStyle w:val="Balk4"/>
        <w:ind w:right="63"/>
        <w:jc w:val="center"/>
        <w:rPr>
          <w:rFonts w:cs="Times New Roman"/>
          <w:i w:val="0"/>
          <w:sz w:val="20"/>
          <w:szCs w:val="20"/>
        </w:rPr>
      </w:pPr>
    </w:p>
    <w:tbl>
      <w:tblPr>
        <w:tblStyle w:val="TabloKlavuzu"/>
        <w:tblW w:w="9356" w:type="dxa"/>
        <w:jc w:val="center"/>
        <w:tblBorders>
          <w:top w:val="single" w:sz="4" w:space="0" w:color="00B0F0"/>
          <w:left w:val="single" w:sz="4" w:space="0" w:color="00B0F0"/>
          <w:bottom w:val="single" w:sz="4" w:space="0" w:color="00B0F0"/>
          <w:right w:val="single" w:sz="4" w:space="0" w:color="00B0F0"/>
          <w:insideH w:val="single" w:sz="4" w:space="0" w:color="00B0F0"/>
          <w:insideV w:val="single" w:sz="4" w:space="0" w:color="00B0F0"/>
        </w:tblBorders>
        <w:tblLook w:val="04A0" w:firstRow="1" w:lastRow="0" w:firstColumn="1" w:lastColumn="0" w:noHBand="0" w:noVBand="1"/>
      </w:tblPr>
      <w:tblGrid>
        <w:gridCol w:w="1728"/>
        <w:gridCol w:w="2095"/>
        <w:gridCol w:w="1842"/>
        <w:gridCol w:w="1820"/>
        <w:gridCol w:w="1871"/>
      </w:tblGrid>
      <w:tr w:rsidR="00074AC6" w:rsidRPr="00E634C7" w:rsidTr="00074AC6">
        <w:trPr>
          <w:jc w:val="center"/>
        </w:trPr>
        <w:tc>
          <w:tcPr>
            <w:tcW w:w="1728" w:type="dxa"/>
            <w:shd w:val="clear" w:color="auto" w:fill="002060"/>
          </w:tcPr>
          <w:p w:rsidR="00F45C92" w:rsidRPr="00E634C7" w:rsidRDefault="00F45C92" w:rsidP="00890071">
            <w:pPr>
              <w:pStyle w:val="Balk3"/>
              <w:outlineLvl w:val="2"/>
              <w:rPr>
                <w:rFonts w:cs="Times New Roman"/>
              </w:rPr>
            </w:pPr>
            <w:r w:rsidRPr="00E634C7">
              <w:rPr>
                <w:rFonts w:cs="Times New Roman"/>
              </w:rPr>
              <w:t>1</w:t>
            </w:r>
          </w:p>
        </w:tc>
        <w:tc>
          <w:tcPr>
            <w:tcW w:w="2095" w:type="dxa"/>
            <w:shd w:val="clear" w:color="auto" w:fill="002060"/>
          </w:tcPr>
          <w:p w:rsidR="00F45C92" w:rsidRPr="00E634C7" w:rsidRDefault="00F45C92" w:rsidP="00890071">
            <w:pPr>
              <w:pStyle w:val="Balk3"/>
              <w:outlineLvl w:val="2"/>
              <w:rPr>
                <w:rFonts w:cs="Times New Roman"/>
              </w:rPr>
            </w:pPr>
            <w:r w:rsidRPr="00E634C7">
              <w:rPr>
                <w:rFonts w:cs="Times New Roman"/>
              </w:rPr>
              <w:t>2</w:t>
            </w:r>
          </w:p>
        </w:tc>
        <w:tc>
          <w:tcPr>
            <w:tcW w:w="1842" w:type="dxa"/>
            <w:shd w:val="clear" w:color="auto" w:fill="002060"/>
          </w:tcPr>
          <w:p w:rsidR="00F45C92" w:rsidRPr="00E634C7" w:rsidRDefault="00F45C92" w:rsidP="00890071">
            <w:pPr>
              <w:pStyle w:val="Balk3"/>
              <w:outlineLvl w:val="2"/>
              <w:rPr>
                <w:rFonts w:cs="Times New Roman"/>
              </w:rPr>
            </w:pPr>
            <w:r w:rsidRPr="00E634C7">
              <w:rPr>
                <w:rFonts w:cs="Times New Roman"/>
              </w:rPr>
              <w:t>3</w:t>
            </w:r>
          </w:p>
        </w:tc>
        <w:tc>
          <w:tcPr>
            <w:tcW w:w="1820" w:type="dxa"/>
            <w:shd w:val="clear" w:color="auto" w:fill="002060"/>
          </w:tcPr>
          <w:p w:rsidR="00F45C92" w:rsidRPr="00E634C7" w:rsidRDefault="00F45C92" w:rsidP="00890071">
            <w:pPr>
              <w:pStyle w:val="Balk3"/>
              <w:outlineLvl w:val="2"/>
              <w:rPr>
                <w:rFonts w:cs="Times New Roman"/>
              </w:rPr>
            </w:pPr>
            <w:r w:rsidRPr="00E634C7">
              <w:rPr>
                <w:rFonts w:cs="Times New Roman"/>
              </w:rPr>
              <w:t>4</w:t>
            </w:r>
          </w:p>
        </w:tc>
        <w:tc>
          <w:tcPr>
            <w:tcW w:w="1871" w:type="dxa"/>
            <w:shd w:val="clear" w:color="auto" w:fill="002060"/>
          </w:tcPr>
          <w:p w:rsidR="00F45C92" w:rsidRPr="00E634C7" w:rsidRDefault="00F45C92" w:rsidP="00890071">
            <w:pPr>
              <w:pStyle w:val="Balk3"/>
              <w:outlineLvl w:val="2"/>
              <w:rPr>
                <w:rFonts w:cs="Times New Roman"/>
              </w:rPr>
            </w:pPr>
            <w:r w:rsidRPr="00E634C7">
              <w:rPr>
                <w:rFonts w:cs="Times New Roman"/>
              </w:rPr>
              <w:t>5</w:t>
            </w:r>
          </w:p>
        </w:tc>
      </w:tr>
      <w:tr w:rsidR="00074AC6" w:rsidRPr="00E634C7" w:rsidTr="00074AC6">
        <w:trPr>
          <w:jc w:val="center"/>
        </w:trPr>
        <w:sdt>
          <w:sdtPr>
            <w:rPr>
              <w:rFonts w:cs="Times New Roman"/>
              <w:i w:val="0"/>
            </w:rPr>
            <w:id w:val="724724573"/>
          </w:sdtPr>
          <w:sdtEndPr/>
          <w:sdtContent>
            <w:tc>
              <w:tcPr>
                <w:tcW w:w="1728" w:type="dxa"/>
                <w:shd w:val="clear" w:color="auto" w:fill="DEEAF6" w:themeFill="accent1" w:themeFillTint="33"/>
              </w:tcPr>
              <w:p w:rsidR="00F45C92" w:rsidRPr="00E634C7" w:rsidRDefault="00F45C92" w:rsidP="00890071">
                <w:pPr>
                  <w:pStyle w:val="Balk3"/>
                  <w:outlineLvl w:val="2"/>
                  <w:rPr>
                    <w:rFonts w:cs="Times New Roman"/>
                    <w:i w:val="0"/>
                  </w:rPr>
                </w:pPr>
                <w:r w:rsidRPr="00E634C7">
                  <w:rPr>
                    <w:rFonts w:eastAsia="MS Gothic" w:hAnsi="Segoe UI Symbol" w:cs="Times New Roman"/>
                    <w:i w:val="0"/>
                  </w:rPr>
                  <w:t>☐</w:t>
                </w:r>
              </w:p>
            </w:tc>
          </w:sdtContent>
        </w:sdt>
        <w:sdt>
          <w:sdtPr>
            <w:rPr>
              <w:rFonts w:cs="Times New Roman"/>
              <w:i w:val="0"/>
            </w:rPr>
            <w:id w:val="884065100"/>
          </w:sdtPr>
          <w:sdtEndPr/>
          <w:sdtContent>
            <w:tc>
              <w:tcPr>
                <w:tcW w:w="2095" w:type="dxa"/>
                <w:shd w:val="clear" w:color="auto" w:fill="DEEAF6" w:themeFill="accent1" w:themeFillTint="33"/>
              </w:tcPr>
              <w:p w:rsidR="00F45C92" w:rsidRPr="00E634C7" w:rsidRDefault="00F45C92" w:rsidP="00890071">
                <w:pPr>
                  <w:pStyle w:val="Balk3"/>
                  <w:outlineLvl w:val="2"/>
                  <w:rPr>
                    <w:rFonts w:cs="Times New Roman"/>
                    <w:i w:val="0"/>
                  </w:rPr>
                </w:pPr>
                <w:r w:rsidRPr="00E634C7">
                  <w:rPr>
                    <w:rFonts w:eastAsia="MS Gothic" w:hAnsi="Segoe UI Symbol" w:cs="Times New Roman"/>
                    <w:i w:val="0"/>
                  </w:rPr>
                  <w:t>☐</w:t>
                </w:r>
              </w:p>
            </w:tc>
          </w:sdtContent>
        </w:sdt>
        <w:sdt>
          <w:sdtPr>
            <w:rPr>
              <w:rFonts w:cs="Times New Roman"/>
              <w:i w:val="0"/>
            </w:rPr>
            <w:id w:val="-1326044531"/>
          </w:sdtPr>
          <w:sdtEndPr/>
          <w:sdtContent>
            <w:tc>
              <w:tcPr>
                <w:tcW w:w="1842" w:type="dxa"/>
                <w:shd w:val="clear" w:color="auto" w:fill="DEEAF6" w:themeFill="accent1" w:themeFillTint="33"/>
              </w:tcPr>
              <w:p w:rsidR="00F45C92" w:rsidRPr="00E634C7" w:rsidRDefault="00F45C92" w:rsidP="00890071">
                <w:pPr>
                  <w:pStyle w:val="Balk3"/>
                  <w:outlineLvl w:val="2"/>
                  <w:rPr>
                    <w:rFonts w:cs="Times New Roman"/>
                    <w:i w:val="0"/>
                  </w:rPr>
                </w:pPr>
                <w:r w:rsidRPr="00E634C7">
                  <w:rPr>
                    <w:rFonts w:eastAsia="MS Gothic" w:hAnsi="Segoe UI Symbol" w:cs="Times New Roman"/>
                    <w:i w:val="0"/>
                  </w:rPr>
                  <w:t>☐</w:t>
                </w:r>
              </w:p>
            </w:tc>
          </w:sdtContent>
        </w:sdt>
        <w:sdt>
          <w:sdtPr>
            <w:rPr>
              <w:rFonts w:cs="Times New Roman"/>
              <w:i w:val="0"/>
            </w:rPr>
            <w:id w:val="-1370987450"/>
          </w:sdtPr>
          <w:sdtEndPr/>
          <w:sdtContent>
            <w:tc>
              <w:tcPr>
                <w:tcW w:w="1820" w:type="dxa"/>
                <w:shd w:val="clear" w:color="auto" w:fill="DEEAF6" w:themeFill="accent1" w:themeFillTint="33"/>
              </w:tcPr>
              <w:p w:rsidR="00F45C92" w:rsidRPr="00E634C7" w:rsidRDefault="00AB2C0F" w:rsidP="00890071">
                <w:pPr>
                  <w:pStyle w:val="Balk3"/>
                  <w:outlineLvl w:val="2"/>
                  <w:rPr>
                    <w:rFonts w:cs="Times New Roman"/>
                    <w:i w:val="0"/>
                  </w:rPr>
                </w:pPr>
                <w:r w:rsidRPr="00E634C7">
                  <w:rPr>
                    <w:rFonts w:eastAsia="MS Gothic" w:hAnsi="MS Gothic" w:cs="Times New Roman"/>
                    <w:i w:val="0"/>
                  </w:rPr>
                  <w:t>☒</w:t>
                </w:r>
              </w:p>
            </w:tc>
          </w:sdtContent>
        </w:sdt>
        <w:sdt>
          <w:sdtPr>
            <w:rPr>
              <w:rFonts w:cs="Times New Roman"/>
              <w:i w:val="0"/>
            </w:rPr>
            <w:id w:val="731661379"/>
          </w:sdtPr>
          <w:sdtEndPr/>
          <w:sdtContent>
            <w:tc>
              <w:tcPr>
                <w:tcW w:w="1871" w:type="dxa"/>
                <w:shd w:val="clear" w:color="auto" w:fill="DEEAF6" w:themeFill="accent1" w:themeFillTint="33"/>
              </w:tcPr>
              <w:p w:rsidR="00F45C92" w:rsidRPr="00E634C7" w:rsidRDefault="00F45C92" w:rsidP="00890071">
                <w:pPr>
                  <w:pStyle w:val="Balk3"/>
                  <w:outlineLvl w:val="2"/>
                  <w:rPr>
                    <w:rFonts w:cs="Times New Roman"/>
                    <w:i w:val="0"/>
                  </w:rPr>
                </w:pPr>
                <w:r w:rsidRPr="00E634C7">
                  <w:rPr>
                    <w:rFonts w:eastAsia="MS Gothic" w:hAnsi="Segoe UI Symbol" w:cs="Times New Roman"/>
                    <w:i w:val="0"/>
                  </w:rPr>
                  <w:t>☐</w:t>
                </w:r>
              </w:p>
            </w:tc>
          </w:sdtContent>
        </w:sdt>
      </w:tr>
      <w:tr w:rsidR="00F45C92" w:rsidRPr="00E634C7" w:rsidTr="00074AC6">
        <w:trPr>
          <w:jc w:val="center"/>
        </w:trPr>
        <w:tc>
          <w:tcPr>
            <w:tcW w:w="1728" w:type="dxa"/>
            <w:shd w:val="clear" w:color="auto" w:fill="auto"/>
            <w:tcMar>
              <w:left w:w="57" w:type="dxa"/>
              <w:right w:w="57" w:type="dxa"/>
            </w:tcMar>
          </w:tcPr>
          <w:p w:rsidR="00F45C92" w:rsidRPr="00E634C7" w:rsidRDefault="00D823EE" w:rsidP="00C05D4C">
            <w:pPr>
              <w:rPr>
                <w:rFonts w:ascii="Times New Roman" w:hAnsi="Times New Roman" w:cs="Times New Roman"/>
                <w:sz w:val="17"/>
                <w:szCs w:val="17"/>
              </w:rPr>
            </w:pPr>
            <w:r w:rsidRPr="00E634C7">
              <w:rPr>
                <w:rFonts w:ascii="Times New Roman" w:hAnsi="Times New Roman" w:cs="Times New Roman"/>
                <w:sz w:val="17"/>
                <w:szCs w:val="17"/>
              </w:rPr>
              <w:t xml:space="preserve">Birimde/Bölümde </w:t>
            </w:r>
            <w:proofErr w:type="spellStart"/>
            <w:r w:rsidR="00467C46" w:rsidRPr="00E634C7">
              <w:rPr>
                <w:rFonts w:ascii="Times New Roman" w:hAnsi="Times New Roman" w:cs="Times New Roman"/>
                <w:sz w:val="17"/>
                <w:szCs w:val="17"/>
              </w:rPr>
              <w:t>uluslararasılaşma</w:t>
            </w:r>
            <w:proofErr w:type="spellEnd"/>
            <w:r w:rsidR="00467C46" w:rsidRPr="00E634C7">
              <w:rPr>
                <w:rFonts w:ascii="Times New Roman" w:hAnsi="Times New Roman" w:cs="Times New Roman"/>
                <w:sz w:val="17"/>
                <w:szCs w:val="17"/>
              </w:rPr>
              <w:t xml:space="preserve"> faaliyeti bulunmamaktadır</w:t>
            </w:r>
            <w:r w:rsidR="00F45C92" w:rsidRPr="00E634C7">
              <w:rPr>
                <w:rFonts w:ascii="Times New Roman" w:hAnsi="Times New Roman" w:cs="Times New Roman"/>
                <w:sz w:val="17"/>
                <w:szCs w:val="17"/>
              </w:rPr>
              <w:t>.</w:t>
            </w:r>
          </w:p>
        </w:tc>
        <w:tc>
          <w:tcPr>
            <w:tcW w:w="2095" w:type="dxa"/>
            <w:shd w:val="clear" w:color="auto" w:fill="auto"/>
            <w:tcMar>
              <w:left w:w="57" w:type="dxa"/>
              <w:right w:w="57" w:type="dxa"/>
            </w:tcMar>
          </w:tcPr>
          <w:p w:rsidR="00F45C92" w:rsidRPr="00E634C7" w:rsidRDefault="00D823EE" w:rsidP="00467C46">
            <w:pPr>
              <w:rPr>
                <w:rFonts w:ascii="Times New Roman" w:hAnsi="Times New Roman" w:cs="Times New Roman"/>
                <w:sz w:val="17"/>
                <w:szCs w:val="17"/>
              </w:rPr>
            </w:pPr>
            <w:r w:rsidRPr="00E634C7">
              <w:rPr>
                <w:rFonts w:ascii="Times New Roman" w:hAnsi="Times New Roman" w:cs="Times New Roman"/>
                <w:sz w:val="17"/>
                <w:szCs w:val="17"/>
              </w:rPr>
              <w:t xml:space="preserve">Birimde/Bölümde </w:t>
            </w:r>
            <w:r w:rsidR="00467C46" w:rsidRPr="00E634C7">
              <w:rPr>
                <w:rFonts w:ascii="Times New Roman" w:hAnsi="Times New Roman" w:cs="Times New Roman"/>
                <w:sz w:val="17"/>
                <w:szCs w:val="17"/>
              </w:rPr>
              <w:t xml:space="preserve">kurumun </w:t>
            </w:r>
            <w:proofErr w:type="spellStart"/>
            <w:r w:rsidR="00467C46" w:rsidRPr="00E634C7">
              <w:rPr>
                <w:rFonts w:ascii="Times New Roman" w:hAnsi="Times New Roman" w:cs="Times New Roman"/>
                <w:sz w:val="17"/>
                <w:szCs w:val="17"/>
              </w:rPr>
              <w:t>uluslararasılaşma</w:t>
            </w:r>
            <w:proofErr w:type="spellEnd"/>
            <w:r w:rsidR="00467C46" w:rsidRPr="00E634C7">
              <w:rPr>
                <w:rFonts w:ascii="Times New Roman" w:hAnsi="Times New Roman" w:cs="Times New Roman"/>
                <w:sz w:val="17"/>
                <w:szCs w:val="17"/>
              </w:rPr>
              <w:t xml:space="preserve"> politikasıyla uyumlu faaliyetlere yönelik planlamalar bulunmaktadır.</w:t>
            </w:r>
          </w:p>
        </w:tc>
        <w:tc>
          <w:tcPr>
            <w:tcW w:w="1842" w:type="dxa"/>
            <w:shd w:val="clear" w:color="auto" w:fill="auto"/>
            <w:tcMar>
              <w:left w:w="57" w:type="dxa"/>
              <w:right w:w="57" w:type="dxa"/>
            </w:tcMar>
          </w:tcPr>
          <w:p w:rsidR="00F45C92" w:rsidRPr="00E634C7" w:rsidRDefault="00467C46" w:rsidP="00467C46">
            <w:pPr>
              <w:rPr>
                <w:rFonts w:ascii="Times New Roman" w:hAnsi="Times New Roman" w:cs="Times New Roman"/>
                <w:sz w:val="17"/>
                <w:szCs w:val="17"/>
              </w:rPr>
            </w:pPr>
            <w:r w:rsidRPr="00E634C7">
              <w:rPr>
                <w:rFonts w:ascii="Times New Roman" w:hAnsi="Times New Roman" w:cs="Times New Roman"/>
                <w:sz w:val="17"/>
                <w:szCs w:val="17"/>
              </w:rPr>
              <w:t>Birimde</w:t>
            </w:r>
            <w:r w:rsidR="00D823EE" w:rsidRPr="00E634C7">
              <w:rPr>
                <w:rFonts w:ascii="Times New Roman" w:hAnsi="Times New Roman" w:cs="Times New Roman"/>
                <w:sz w:val="17"/>
                <w:szCs w:val="17"/>
              </w:rPr>
              <w:t>/Bölümde</w:t>
            </w:r>
            <w:r w:rsidR="00BA5A10" w:rsidRPr="00E634C7">
              <w:rPr>
                <w:rFonts w:ascii="Times New Roman" w:hAnsi="Times New Roman" w:cs="Times New Roman"/>
                <w:sz w:val="17"/>
                <w:szCs w:val="17"/>
              </w:rPr>
              <w:t xml:space="preserve"> </w:t>
            </w:r>
            <w:proofErr w:type="spellStart"/>
            <w:r w:rsidRPr="00E634C7">
              <w:rPr>
                <w:rFonts w:ascii="Times New Roman" w:hAnsi="Times New Roman" w:cs="Times New Roman"/>
                <w:sz w:val="17"/>
                <w:szCs w:val="17"/>
              </w:rPr>
              <w:t>uluslararasılaşma</w:t>
            </w:r>
            <w:proofErr w:type="spellEnd"/>
            <w:r w:rsidRPr="00E634C7">
              <w:rPr>
                <w:rFonts w:ascii="Times New Roman" w:hAnsi="Times New Roman" w:cs="Times New Roman"/>
                <w:sz w:val="17"/>
                <w:szCs w:val="17"/>
              </w:rPr>
              <w:t xml:space="preserve"> faaliyetleri bulunmaktadır.</w:t>
            </w:r>
          </w:p>
        </w:tc>
        <w:tc>
          <w:tcPr>
            <w:tcW w:w="1820" w:type="dxa"/>
            <w:shd w:val="clear" w:color="auto" w:fill="auto"/>
            <w:tcMar>
              <w:left w:w="57" w:type="dxa"/>
              <w:right w:w="57" w:type="dxa"/>
            </w:tcMar>
          </w:tcPr>
          <w:p w:rsidR="00F45C92" w:rsidRPr="00E634C7" w:rsidRDefault="00467C46" w:rsidP="00C05D4C">
            <w:pPr>
              <w:rPr>
                <w:rFonts w:ascii="Times New Roman" w:hAnsi="Times New Roman" w:cs="Times New Roman"/>
                <w:sz w:val="17"/>
                <w:szCs w:val="17"/>
              </w:rPr>
            </w:pPr>
            <w:r w:rsidRPr="00E634C7">
              <w:rPr>
                <w:rFonts w:ascii="Times New Roman" w:hAnsi="Times New Roman" w:cs="Times New Roman"/>
                <w:sz w:val="17"/>
                <w:szCs w:val="17"/>
              </w:rPr>
              <w:t>Birimde</w:t>
            </w:r>
            <w:r w:rsidR="00D823EE" w:rsidRPr="00E634C7">
              <w:rPr>
                <w:rFonts w:ascii="Times New Roman" w:hAnsi="Times New Roman" w:cs="Times New Roman"/>
                <w:sz w:val="17"/>
                <w:szCs w:val="17"/>
              </w:rPr>
              <w:t>/Bölümde</w:t>
            </w:r>
            <w:r w:rsidR="00BA5A10" w:rsidRPr="00E634C7">
              <w:rPr>
                <w:rFonts w:ascii="Times New Roman" w:hAnsi="Times New Roman" w:cs="Times New Roman"/>
                <w:sz w:val="17"/>
                <w:szCs w:val="17"/>
              </w:rPr>
              <w:t xml:space="preserve"> </w:t>
            </w:r>
            <w:proofErr w:type="spellStart"/>
            <w:r w:rsidRPr="00E634C7">
              <w:rPr>
                <w:rFonts w:ascii="Times New Roman" w:hAnsi="Times New Roman" w:cs="Times New Roman"/>
                <w:sz w:val="17"/>
                <w:szCs w:val="17"/>
              </w:rPr>
              <w:t>uluslararasılaşma</w:t>
            </w:r>
            <w:proofErr w:type="spellEnd"/>
            <w:r w:rsidRPr="00E634C7">
              <w:rPr>
                <w:rFonts w:ascii="Times New Roman" w:hAnsi="Times New Roman" w:cs="Times New Roman"/>
                <w:sz w:val="17"/>
                <w:szCs w:val="17"/>
              </w:rPr>
              <w:t xml:space="preserve"> faaliyetleri izlenmekte ve iyileştirilmektedir</w:t>
            </w:r>
            <w:r w:rsidR="00F45C92" w:rsidRPr="00E634C7">
              <w:rPr>
                <w:rFonts w:ascii="Times New Roman" w:hAnsi="Times New Roman" w:cs="Times New Roman"/>
                <w:sz w:val="17"/>
                <w:szCs w:val="17"/>
              </w:rPr>
              <w:t>.</w:t>
            </w:r>
          </w:p>
        </w:tc>
        <w:tc>
          <w:tcPr>
            <w:tcW w:w="1871" w:type="dxa"/>
            <w:shd w:val="clear" w:color="auto" w:fill="auto"/>
            <w:tcMar>
              <w:left w:w="57" w:type="dxa"/>
              <w:right w:w="57" w:type="dxa"/>
            </w:tcMar>
          </w:tcPr>
          <w:p w:rsidR="00F45C92" w:rsidRPr="00E634C7" w:rsidRDefault="00F45C92" w:rsidP="00C05D4C">
            <w:pPr>
              <w:rPr>
                <w:rFonts w:ascii="Times New Roman" w:hAnsi="Times New Roman" w:cs="Times New Roman"/>
                <w:sz w:val="17"/>
                <w:szCs w:val="17"/>
              </w:rPr>
            </w:pPr>
            <w:r w:rsidRPr="00E634C7">
              <w:rPr>
                <w:rFonts w:ascii="Times New Roman" w:hAnsi="Times New Roman" w:cs="Times New Roman"/>
                <w:sz w:val="17"/>
                <w:szCs w:val="17"/>
              </w:rPr>
              <w:t>İçselleştirilmiş, sistematik, sürdürülebilir ve örnek gösterilebilir uygulamalar bulunmaktadır.</w:t>
            </w:r>
          </w:p>
        </w:tc>
      </w:tr>
    </w:tbl>
    <w:p w:rsidR="00402D59" w:rsidRPr="00E634C7" w:rsidRDefault="00402D59" w:rsidP="00402D59">
      <w:pPr>
        <w:pStyle w:val="Balk4"/>
        <w:ind w:left="0" w:right="62"/>
        <w:jc w:val="both"/>
        <w:rPr>
          <w:rFonts w:cs="Times New Roman"/>
          <w:b w:val="0"/>
          <w:i w:val="0"/>
          <w:sz w:val="20"/>
          <w:szCs w:val="20"/>
        </w:rPr>
      </w:pPr>
    </w:p>
    <w:p w:rsidR="00F45C92" w:rsidRPr="00E634C7" w:rsidRDefault="00F45C92" w:rsidP="00402D59">
      <w:pPr>
        <w:pStyle w:val="Balk4"/>
        <w:ind w:left="0" w:right="62"/>
        <w:jc w:val="both"/>
        <w:rPr>
          <w:rFonts w:cs="Times New Roman"/>
        </w:rPr>
      </w:pPr>
      <w:r w:rsidRPr="00E634C7">
        <w:rPr>
          <w:rFonts w:cs="Times New Roman"/>
        </w:rPr>
        <w:t>Kanıtlar:</w:t>
      </w:r>
    </w:p>
    <w:bookmarkStart w:id="17" w:name="_Toc38538198"/>
    <w:p w:rsidR="005668E1" w:rsidRPr="00E634C7" w:rsidRDefault="00EC3D72" w:rsidP="005668E1">
      <w:pPr>
        <w:pBdr>
          <w:top w:val="nil"/>
          <w:left w:val="nil"/>
          <w:bottom w:val="nil"/>
          <w:right w:val="nil"/>
          <w:between w:val="nil"/>
        </w:pBdr>
        <w:ind w:right="63"/>
        <w:jc w:val="both"/>
        <w:rPr>
          <w:rFonts w:ascii="Times New Roman" w:eastAsia="Times New Roman" w:hAnsi="Times New Roman" w:cs="Times New Roman"/>
          <w:i/>
          <w:color w:val="0000FF"/>
          <w:sz w:val="24"/>
          <w:szCs w:val="24"/>
          <w:u w:val="single"/>
        </w:rPr>
      </w:pPr>
      <w:r w:rsidRPr="00E634C7">
        <w:rPr>
          <w:rFonts w:ascii="Times New Roman" w:hAnsi="Times New Roman" w:cs="Times New Roman"/>
          <w:i/>
          <w:sz w:val="24"/>
          <w:szCs w:val="24"/>
          <w:u w:val="single"/>
        </w:rPr>
        <w:fldChar w:fldCharType="begin"/>
      </w:r>
      <w:r w:rsidR="005668E1" w:rsidRPr="00E634C7">
        <w:rPr>
          <w:rFonts w:ascii="Times New Roman" w:hAnsi="Times New Roman" w:cs="Times New Roman"/>
          <w:i/>
          <w:sz w:val="24"/>
          <w:szCs w:val="24"/>
          <w:u w:val="single"/>
        </w:rPr>
        <w:instrText xml:space="preserve"> HYPERLINK "http://fbs.mersin.edu.tr/genel/gerceklesme_liste_yil.php" \h </w:instrText>
      </w:r>
      <w:r w:rsidRPr="00E634C7">
        <w:rPr>
          <w:rFonts w:ascii="Times New Roman" w:hAnsi="Times New Roman" w:cs="Times New Roman"/>
          <w:i/>
          <w:sz w:val="24"/>
          <w:szCs w:val="24"/>
          <w:u w:val="single"/>
        </w:rPr>
        <w:fldChar w:fldCharType="separate"/>
      </w:r>
      <w:r w:rsidR="005668E1" w:rsidRPr="00E634C7">
        <w:rPr>
          <w:rFonts w:ascii="Times New Roman" w:eastAsia="Times New Roman" w:hAnsi="Times New Roman" w:cs="Times New Roman"/>
          <w:i/>
          <w:color w:val="0000FF"/>
          <w:sz w:val="24"/>
          <w:szCs w:val="24"/>
          <w:u w:val="single"/>
        </w:rPr>
        <w:t>http://fbs.mersin.edu.tr/genel/gerceklesme_liste_yil.php</w:t>
      </w:r>
      <w:r w:rsidRPr="00E634C7">
        <w:rPr>
          <w:rFonts w:ascii="Times New Roman" w:eastAsia="Times New Roman" w:hAnsi="Times New Roman" w:cs="Times New Roman"/>
          <w:i/>
          <w:color w:val="0000FF"/>
          <w:sz w:val="24"/>
          <w:szCs w:val="24"/>
          <w:u w:val="single"/>
        </w:rPr>
        <w:fldChar w:fldCharType="end"/>
      </w:r>
    </w:p>
    <w:p w:rsidR="00AB2C0F" w:rsidRPr="00E634C7" w:rsidRDefault="00AB2C0F" w:rsidP="00AB2C0F">
      <w:pPr>
        <w:pStyle w:val="ListeParagraf"/>
        <w:ind w:left="502"/>
        <w:rPr>
          <w:rFonts w:ascii="Times New Roman" w:hAnsi="Times New Roman" w:cs="Times New Roman"/>
          <w:i/>
          <w:sz w:val="24"/>
          <w:szCs w:val="24"/>
        </w:rPr>
      </w:pPr>
    </w:p>
    <w:p w:rsidR="0037118F" w:rsidRPr="00E634C7" w:rsidRDefault="0037118F" w:rsidP="00AB2C0F">
      <w:pPr>
        <w:pStyle w:val="ListeParagraf"/>
        <w:ind w:left="502"/>
        <w:rPr>
          <w:rFonts w:ascii="Times New Roman" w:hAnsi="Times New Roman" w:cs="Times New Roman"/>
          <w:i/>
          <w:sz w:val="20"/>
          <w:szCs w:val="20"/>
        </w:rPr>
      </w:pPr>
    </w:p>
    <w:p w:rsidR="00AB2C0F" w:rsidRPr="00E634C7" w:rsidRDefault="00AB2C0F" w:rsidP="00AB2C0F">
      <w:pPr>
        <w:pStyle w:val="ListeParagraf"/>
        <w:ind w:left="502"/>
        <w:rPr>
          <w:rFonts w:ascii="Times New Roman" w:hAnsi="Times New Roman" w:cs="Times New Roman"/>
          <w:i/>
          <w:sz w:val="20"/>
          <w:szCs w:val="20"/>
        </w:rPr>
      </w:pPr>
    </w:p>
    <w:p w:rsidR="00AB2C0F" w:rsidRPr="00E634C7" w:rsidRDefault="00AB2C0F" w:rsidP="00AB2C0F">
      <w:pPr>
        <w:pStyle w:val="ListeParagraf"/>
        <w:ind w:left="502"/>
        <w:rPr>
          <w:rFonts w:ascii="Times New Roman" w:hAnsi="Times New Roman" w:cs="Times New Roman"/>
          <w:i/>
          <w:sz w:val="20"/>
          <w:szCs w:val="20"/>
        </w:rPr>
      </w:pPr>
    </w:p>
    <w:p w:rsidR="00AB2C0F" w:rsidRPr="00E634C7" w:rsidRDefault="00AB2C0F" w:rsidP="00AB2C0F">
      <w:pPr>
        <w:pStyle w:val="ListeParagraf"/>
        <w:ind w:left="502"/>
        <w:rPr>
          <w:rFonts w:ascii="Times New Roman" w:hAnsi="Times New Roman" w:cs="Times New Roman"/>
          <w:i/>
          <w:sz w:val="20"/>
          <w:szCs w:val="20"/>
        </w:rPr>
      </w:pPr>
    </w:p>
    <w:p w:rsidR="000F42D1" w:rsidRPr="00E634C7" w:rsidRDefault="000F42D1" w:rsidP="00E634C7">
      <w:pPr>
        <w:pStyle w:val="Balk1"/>
        <w:spacing w:before="120" w:line="360" w:lineRule="auto"/>
        <w:ind w:left="0" w:right="62"/>
        <w:jc w:val="both"/>
        <w:rPr>
          <w:rFonts w:cs="Times New Roman"/>
          <w:b w:val="0"/>
          <w:bCs w:val="0"/>
          <w:sz w:val="28"/>
          <w:szCs w:val="28"/>
        </w:rPr>
      </w:pPr>
      <w:r w:rsidRPr="00E634C7">
        <w:rPr>
          <w:rFonts w:cs="Times New Roman"/>
          <w:sz w:val="28"/>
          <w:szCs w:val="28"/>
        </w:rPr>
        <w:t>B. E</w:t>
      </w:r>
      <w:r w:rsidRPr="00E634C7">
        <w:rPr>
          <w:rFonts w:cs="Times New Roman"/>
          <w:spacing w:val="1"/>
          <w:sz w:val="28"/>
          <w:szCs w:val="28"/>
        </w:rPr>
        <w:t>Ğ</w:t>
      </w:r>
      <w:r w:rsidRPr="00E634C7">
        <w:rPr>
          <w:rFonts w:cs="Times New Roman"/>
          <w:sz w:val="28"/>
          <w:szCs w:val="28"/>
        </w:rPr>
        <w:t>İT</w:t>
      </w:r>
      <w:r w:rsidRPr="00E634C7">
        <w:rPr>
          <w:rFonts w:cs="Times New Roman"/>
          <w:spacing w:val="1"/>
          <w:sz w:val="28"/>
          <w:szCs w:val="28"/>
        </w:rPr>
        <w:t>İ</w:t>
      </w:r>
      <w:r w:rsidRPr="00E634C7">
        <w:rPr>
          <w:rFonts w:cs="Times New Roman"/>
          <w:sz w:val="28"/>
          <w:szCs w:val="28"/>
        </w:rPr>
        <w:t>M</w:t>
      </w:r>
      <w:r w:rsidR="00BA5A10" w:rsidRPr="00E634C7">
        <w:rPr>
          <w:rFonts w:cs="Times New Roman"/>
          <w:sz w:val="28"/>
          <w:szCs w:val="28"/>
        </w:rPr>
        <w:t xml:space="preserve"> </w:t>
      </w:r>
      <w:r w:rsidRPr="00E634C7">
        <w:rPr>
          <w:rFonts w:cs="Times New Roman"/>
          <w:sz w:val="28"/>
          <w:szCs w:val="28"/>
        </w:rPr>
        <w:t>VE</w:t>
      </w:r>
      <w:r w:rsidR="00BA5A10" w:rsidRPr="00E634C7">
        <w:rPr>
          <w:rFonts w:cs="Times New Roman"/>
          <w:sz w:val="28"/>
          <w:szCs w:val="28"/>
        </w:rPr>
        <w:t xml:space="preserve"> </w:t>
      </w:r>
      <w:r w:rsidRPr="00E634C7">
        <w:rPr>
          <w:rFonts w:cs="Times New Roman"/>
          <w:spacing w:val="-2"/>
          <w:sz w:val="28"/>
          <w:szCs w:val="28"/>
        </w:rPr>
        <w:t>Ö</w:t>
      </w:r>
      <w:r w:rsidRPr="00E634C7">
        <w:rPr>
          <w:rFonts w:cs="Times New Roman"/>
          <w:sz w:val="28"/>
          <w:szCs w:val="28"/>
        </w:rPr>
        <w:t>ĞR</w:t>
      </w:r>
      <w:r w:rsidRPr="00E634C7">
        <w:rPr>
          <w:rFonts w:cs="Times New Roman"/>
          <w:spacing w:val="3"/>
          <w:sz w:val="28"/>
          <w:szCs w:val="28"/>
        </w:rPr>
        <w:t>E</w:t>
      </w:r>
      <w:r w:rsidRPr="00E634C7">
        <w:rPr>
          <w:rFonts w:cs="Times New Roman"/>
          <w:sz w:val="28"/>
          <w:szCs w:val="28"/>
        </w:rPr>
        <w:t>TİM</w:t>
      </w:r>
      <w:bookmarkEnd w:id="17"/>
    </w:p>
    <w:p w:rsidR="000F42D1" w:rsidRPr="00E634C7" w:rsidRDefault="000F42D1" w:rsidP="00F86BFF">
      <w:pPr>
        <w:pStyle w:val="Balk2"/>
      </w:pPr>
      <w:bookmarkStart w:id="18" w:name="_Toc38538199"/>
      <w:r w:rsidRPr="00E634C7">
        <w:t>B.1. Programların Tasarımı</w:t>
      </w:r>
      <w:r w:rsidR="00CA6E70" w:rsidRPr="00E634C7">
        <w:t>, Değerlendirmesi</w:t>
      </w:r>
      <w:r w:rsidRPr="00E634C7">
        <w:t xml:space="preserve"> ve </w:t>
      </w:r>
      <w:bookmarkEnd w:id="18"/>
      <w:r w:rsidR="00CA6E70" w:rsidRPr="00E634C7">
        <w:t>Güncellenmesi</w:t>
      </w:r>
    </w:p>
    <w:p w:rsidR="00AB2C0F" w:rsidRPr="00E634C7" w:rsidRDefault="00AB2C0F" w:rsidP="00BA5A10">
      <w:pPr>
        <w:pStyle w:val="ListeParagraf"/>
        <w:widowControl/>
        <w:numPr>
          <w:ilvl w:val="0"/>
          <w:numId w:val="44"/>
        </w:numPr>
        <w:jc w:val="both"/>
        <w:rPr>
          <w:rFonts w:ascii="Times New Roman" w:eastAsia="Times New Roman" w:hAnsi="Times New Roman" w:cs="Times New Roman"/>
          <w:color w:val="000000"/>
          <w:sz w:val="24"/>
          <w:szCs w:val="20"/>
        </w:rPr>
      </w:pPr>
      <w:r w:rsidRPr="00E634C7">
        <w:rPr>
          <w:rFonts w:ascii="Times New Roman" w:eastAsia="Times New Roman" w:hAnsi="Times New Roman" w:cs="Times New Roman"/>
          <w:color w:val="000000"/>
          <w:sz w:val="24"/>
          <w:szCs w:val="20"/>
        </w:rPr>
        <w:t>Programların eğitim amaçlarının belirlenmesinde ve müfredatın tasarımında iç ve dış paydaş katkıları bulunmaktadır.</w:t>
      </w:r>
    </w:p>
    <w:p w:rsidR="00AB2C0F" w:rsidRPr="00E634C7" w:rsidRDefault="00AB2C0F" w:rsidP="00BA5A10">
      <w:pPr>
        <w:pStyle w:val="ListeParagraf"/>
        <w:widowControl/>
        <w:numPr>
          <w:ilvl w:val="0"/>
          <w:numId w:val="44"/>
        </w:numPr>
        <w:jc w:val="both"/>
        <w:rPr>
          <w:rFonts w:ascii="Times New Roman" w:eastAsia="Times New Roman" w:hAnsi="Times New Roman" w:cs="Times New Roman"/>
          <w:color w:val="000000"/>
          <w:sz w:val="24"/>
          <w:szCs w:val="20"/>
        </w:rPr>
      </w:pPr>
      <w:r w:rsidRPr="00E634C7">
        <w:rPr>
          <w:rFonts w:ascii="Times New Roman" w:eastAsia="Times New Roman" w:hAnsi="Times New Roman" w:cs="Times New Roman"/>
          <w:color w:val="000000"/>
          <w:sz w:val="24"/>
          <w:szCs w:val="20"/>
        </w:rPr>
        <w:t>Mezun olan öğrencilerin bilgi, beceri ve yetkinliklerini mesleki kariyerlerini devam ettirip ettirmedikleriyle belirlemekteyiz.</w:t>
      </w:r>
    </w:p>
    <w:p w:rsidR="00AB2C0F" w:rsidRPr="00E634C7" w:rsidRDefault="00AB2C0F" w:rsidP="00BA5A10">
      <w:pPr>
        <w:pStyle w:val="ListeParagraf"/>
        <w:widowControl/>
        <w:numPr>
          <w:ilvl w:val="0"/>
          <w:numId w:val="44"/>
        </w:numPr>
        <w:jc w:val="both"/>
        <w:rPr>
          <w:rFonts w:ascii="Times New Roman" w:eastAsia="Times New Roman" w:hAnsi="Times New Roman" w:cs="Times New Roman"/>
          <w:color w:val="000000"/>
          <w:sz w:val="24"/>
          <w:szCs w:val="20"/>
        </w:rPr>
      </w:pPr>
      <w:r w:rsidRPr="00E634C7">
        <w:rPr>
          <w:rFonts w:ascii="Times New Roman" w:eastAsia="Times New Roman" w:hAnsi="Times New Roman" w:cs="Times New Roman"/>
          <w:color w:val="000000"/>
          <w:sz w:val="24"/>
          <w:szCs w:val="20"/>
        </w:rPr>
        <w:t>Programların yeterlilikleri belirlenirken Türkiye Yükseköğretim Yeterlilikler Çerçevesi ile uyumu göz önünde bulundurulmaktadır.</w:t>
      </w:r>
    </w:p>
    <w:p w:rsidR="00AB2C0F" w:rsidRPr="00E634C7" w:rsidRDefault="00AB2C0F" w:rsidP="00BA5A10">
      <w:pPr>
        <w:pStyle w:val="ListeParagraf"/>
        <w:widowControl/>
        <w:numPr>
          <w:ilvl w:val="0"/>
          <w:numId w:val="44"/>
        </w:numPr>
        <w:jc w:val="both"/>
        <w:rPr>
          <w:rFonts w:ascii="Times New Roman" w:eastAsia="Times New Roman" w:hAnsi="Times New Roman" w:cs="Times New Roman"/>
          <w:color w:val="000000"/>
          <w:sz w:val="24"/>
          <w:szCs w:val="20"/>
        </w:rPr>
      </w:pPr>
      <w:r w:rsidRPr="00E634C7">
        <w:rPr>
          <w:rFonts w:ascii="Times New Roman" w:eastAsia="Times New Roman" w:hAnsi="Times New Roman" w:cs="Times New Roman"/>
          <w:color w:val="000000"/>
          <w:sz w:val="24"/>
          <w:szCs w:val="20"/>
        </w:rPr>
        <w:t>Programların yeterlilikleri ile ders öğrenme çıktıları ilişkilendirilmektedir.</w:t>
      </w:r>
    </w:p>
    <w:p w:rsidR="00AB2C0F" w:rsidRPr="00E634C7" w:rsidRDefault="00AB2C0F" w:rsidP="00BA5A10">
      <w:pPr>
        <w:pStyle w:val="ListeParagraf"/>
        <w:widowControl/>
        <w:numPr>
          <w:ilvl w:val="0"/>
          <w:numId w:val="44"/>
        </w:numPr>
        <w:jc w:val="both"/>
        <w:rPr>
          <w:rFonts w:ascii="Times New Roman" w:eastAsia="Times New Roman" w:hAnsi="Times New Roman" w:cs="Times New Roman"/>
          <w:color w:val="000000"/>
          <w:sz w:val="24"/>
          <w:szCs w:val="20"/>
        </w:rPr>
      </w:pPr>
      <w:r w:rsidRPr="00E634C7">
        <w:rPr>
          <w:rFonts w:ascii="Times New Roman" w:eastAsia="Times New Roman" w:hAnsi="Times New Roman" w:cs="Times New Roman"/>
          <w:color w:val="000000"/>
          <w:sz w:val="24"/>
          <w:szCs w:val="20"/>
        </w:rPr>
        <w:t xml:space="preserve">Programların müfredatı, dersi yürüten öğretim elemanı tarafından belirlenir, Bölüm Kurulu Kararı önerisiyle </w:t>
      </w:r>
      <w:r w:rsidR="00BA5A10" w:rsidRPr="00E634C7">
        <w:rPr>
          <w:rFonts w:ascii="Times New Roman" w:eastAsia="Times New Roman" w:hAnsi="Times New Roman" w:cs="Times New Roman"/>
          <w:color w:val="000000"/>
          <w:sz w:val="24"/>
          <w:szCs w:val="20"/>
        </w:rPr>
        <w:t>Fakülte</w:t>
      </w:r>
      <w:r w:rsidRPr="00E634C7">
        <w:rPr>
          <w:rFonts w:ascii="Times New Roman" w:eastAsia="Times New Roman" w:hAnsi="Times New Roman" w:cs="Times New Roman"/>
          <w:color w:val="000000"/>
          <w:sz w:val="24"/>
          <w:szCs w:val="20"/>
        </w:rPr>
        <w:t xml:space="preserve"> Kurulu tarafından Rektörlük Senatosuna onaya sunulur.</w:t>
      </w:r>
    </w:p>
    <w:p w:rsidR="00CA6E70" w:rsidRPr="00E634C7" w:rsidRDefault="00AB2C0F" w:rsidP="00BA5A10">
      <w:pPr>
        <w:pStyle w:val="ListeParagraf"/>
        <w:widowControl/>
        <w:numPr>
          <w:ilvl w:val="0"/>
          <w:numId w:val="44"/>
        </w:numPr>
        <w:autoSpaceDE w:val="0"/>
        <w:autoSpaceDN w:val="0"/>
        <w:adjustRightInd w:val="0"/>
        <w:jc w:val="both"/>
        <w:rPr>
          <w:rFonts w:ascii="Times New Roman" w:hAnsi="Times New Roman" w:cs="Times New Roman"/>
          <w:color w:val="000000"/>
          <w:sz w:val="28"/>
        </w:rPr>
      </w:pPr>
      <w:r w:rsidRPr="00E634C7">
        <w:rPr>
          <w:rFonts w:ascii="Times New Roman" w:eastAsia="Times New Roman" w:hAnsi="Times New Roman" w:cs="Times New Roman"/>
          <w:color w:val="000000"/>
          <w:sz w:val="24"/>
          <w:szCs w:val="20"/>
        </w:rPr>
        <w:t xml:space="preserve">Eğitimin amaçları ve kazanımları kamuoyuna </w:t>
      </w:r>
      <w:r w:rsidR="00BA5A10" w:rsidRPr="00E634C7">
        <w:rPr>
          <w:rFonts w:ascii="Times New Roman" w:eastAsia="Times New Roman" w:hAnsi="Times New Roman" w:cs="Times New Roman"/>
          <w:color w:val="000000"/>
          <w:sz w:val="24"/>
          <w:szCs w:val="20"/>
        </w:rPr>
        <w:t>Fakülte</w:t>
      </w:r>
      <w:r w:rsidRPr="00E634C7">
        <w:rPr>
          <w:rFonts w:ascii="Times New Roman" w:eastAsia="Times New Roman" w:hAnsi="Times New Roman" w:cs="Times New Roman"/>
          <w:color w:val="000000"/>
          <w:sz w:val="24"/>
          <w:szCs w:val="20"/>
        </w:rPr>
        <w:t xml:space="preserve"> web sayfasından ilan edilmektedir.</w:t>
      </w:r>
    </w:p>
    <w:p w:rsidR="000F42D1" w:rsidRPr="00E634C7" w:rsidRDefault="000F42D1" w:rsidP="000F42D1">
      <w:pPr>
        <w:ind w:right="63"/>
        <w:jc w:val="both"/>
        <w:rPr>
          <w:rFonts w:ascii="Times New Roman" w:hAnsi="Times New Roman" w:cs="Times New Roman"/>
          <w:sz w:val="24"/>
          <w:szCs w:val="24"/>
        </w:rPr>
      </w:pPr>
    </w:p>
    <w:p w:rsidR="000F42D1" w:rsidRPr="00E634C7" w:rsidRDefault="000F42D1" w:rsidP="00F71169">
      <w:pPr>
        <w:rPr>
          <w:rFonts w:ascii="Times New Roman" w:hAnsi="Times New Roman" w:cs="Times New Roman"/>
          <w:b/>
          <w:sz w:val="24"/>
        </w:rPr>
      </w:pPr>
      <w:r w:rsidRPr="00E634C7">
        <w:rPr>
          <w:rFonts w:ascii="Times New Roman" w:hAnsi="Times New Roman" w:cs="Times New Roman"/>
          <w:b/>
          <w:sz w:val="24"/>
        </w:rPr>
        <w:t>B.1.1. Programların tasarımı ve onayı</w:t>
      </w:r>
    </w:p>
    <w:p w:rsidR="004575EC" w:rsidRPr="00E634C7" w:rsidRDefault="004575EC" w:rsidP="004575EC">
      <w:pPr>
        <w:rPr>
          <w:rFonts w:ascii="Times New Roman" w:hAnsi="Times New Roman" w:cs="Times New Roman"/>
          <w:b/>
        </w:rPr>
      </w:pPr>
    </w:p>
    <w:p w:rsidR="004575EC" w:rsidRPr="00E634C7" w:rsidRDefault="004575EC" w:rsidP="004575EC">
      <w:pPr>
        <w:pStyle w:val="Balk4"/>
        <w:ind w:right="63"/>
        <w:jc w:val="center"/>
        <w:rPr>
          <w:rFonts w:cs="Times New Roman"/>
          <w:i w:val="0"/>
          <w:szCs w:val="20"/>
        </w:rPr>
      </w:pPr>
      <w:r w:rsidRPr="00E634C7">
        <w:rPr>
          <w:rFonts w:cs="Times New Roman"/>
          <w:i w:val="0"/>
          <w:szCs w:val="20"/>
        </w:rPr>
        <w:t>Olgunluk düzeyi</w:t>
      </w:r>
    </w:p>
    <w:p w:rsidR="004575EC" w:rsidRPr="00E634C7" w:rsidRDefault="004575EC" w:rsidP="00890071">
      <w:pPr>
        <w:pStyle w:val="Balk3"/>
        <w:rPr>
          <w:rFonts w:cs="Times New Roman"/>
        </w:rPr>
      </w:pPr>
    </w:p>
    <w:tbl>
      <w:tblPr>
        <w:tblStyle w:val="TabloKlavuzu"/>
        <w:tblW w:w="9356" w:type="dxa"/>
        <w:jc w:val="center"/>
        <w:tblBorders>
          <w:top w:val="single" w:sz="4" w:space="0" w:color="00B0F0"/>
          <w:left w:val="single" w:sz="4" w:space="0" w:color="00B0F0"/>
          <w:bottom w:val="single" w:sz="4" w:space="0" w:color="00B0F0"/>
          <w:right w:val="single" w:sz="4" w:space="0" w:color="00B0F0"/>
          <w:insideH w:val="single" w:sz="4" w:space="0" w:color="00B0F0"/>
          <w:insideV w:val="single" w:sz="4" w:space="0" w:color="00B0F0"/>
        </w:tblBorders>
        <w:tblLook w:val="04A0" w:firstRow="1" w:lastRow="0" w:firstColumn="1" w:lastColumn="0" w:noHBand="0" w:noVBand="1"/>
      </w:tblPr>
      <w:tblGrid>
        <w:gridCol w:w="1728"/>
        <w:gridCol w:w="1842"/>
        <w:gridCol w:w="1843"/>
        <w:gridCol w:w="1985"/>
        <w:gridCol w:w="1958"/>
      </w:tblGrid>
      <w:tr w:rsidR="004575EC" w:rsidRPr="00E634C7" w:rsidTr="00402D59">
        <w:trPr>
          <w:jc w:val="center"/>
        </w:trPr>
        <w:tc>
          <w:tcPr>
            <w:tcW w:w="1728" w:type="dxa"/>
            <w:shd w:val="clear" w:color="auto" w:fill="002060"/>
          </w:tcPr>
          <w:p w:rsidR="004575EC" w:rsidRPr="00E634C7" w:rsidRDefault="004575EC" w:rsidP="00890071">
            <w:pPr>
              <w:pStyle w:val="Balk3"/>
              <w:outlineLvl w:val="2"/>
              <w:rPr>
                <w:rFonts w:cs="Times New Roman"/>
              </w:rPr>
            </w:pPr>
            <w:r w:rsidRPr="00E634C7">
              <w:rPr>
                <w:rFonts w:cs="Times New Roman"/>
              </w:rPr>
              <w:t>1</w:t>
            </w:r>
          </w:p>
        </w:tc>
        <w:tc>
          <w:tcPr>
            <w:tcW w:w="1842" w:type="dxa"/>
            <w:shd w:val="clear" w:color="auto" w:fill="002060"/>
          </w:tcPr>
          <w:p w:rsidR="004575EC" w:rsidRPr="00E634C7" w:rsidRDefault="004575EC" w:rsidP="00890071">
            <w:pPr>
              <w:pStyle w:val="Balk3"/>
              <w:outlineLvl w:val="2"/>
              <w:rPr>
                <w:rFonts w:cs="Times New Roman"/>
              </w:rPr>
            </w:pPr>
            <w:r w:rsidRPr="00E634C7">
              <w:rPr>
                <w:rFonts w:cs="Times New Roman"/>
              </w:rPr>
              <w:t>2</w:t>
            </w:r>
          </w:p>
        </w:tc>
        <w:tc>
          <w:tcPr>
            <w:tcW w:w="1843" w:type="dxa"/>
            <w:shd w:val="clear" w:color="auto" w:fill="002060"/>
          </w:tcPr>
          <w:p w:rsidR="004575EC" w:rsidRPr="00E634C7" w:rsidRDefault="004575EC" w:rsidP="00890071">
            <w:pPr>
              <w:pStyle w:val="Balk3"/>
              <w:outlineLvl w:val="2"/>
              <w:rPr>
                <w:rFonts w:cs="Times New Roman"/>
              </w:rPr>
            </w:pPr>
            <w:r w:rsidRPr="00E634C7">
              <w:rPr>
                <w:rFonts w:cs="Times New Roman"/>
              </w:rPr>
              <w:t>3</w:t>
            </w:r>
          </w:p>
        </w:tc>
        <w:tc>
          <w:tcPr>
            <w:tcW w:w="1985" w:type="dxa"/>
            <w:shd w:val="clear" w:color="auto" w:fill="002060"/>
          </w:tcPr>
          <w:p w:rsidR="004575EC" w:rsidRPr="00E634C7" w:rsidRDefault="004575EC" w:rsidP="00890071">
            <w:pPr>
              <w:pStyle w:val="Balk3"/>
              <w:outlineLvl w:val="2"/>
              <w:rPr>
                <w:rFonts w:cs="Times New Roman"/>
              </w:rPr>
            </w:pPr>
            <w:r w:rsidRPr="00E634C7">
              <w:rPr>
                <w:rFonts w:cs="Times New Roman"/>
              </w:rPr>
              <w:t>4</w:t>
            </w:r>
          </w:p>
        </w:tc>
        <w:tc>
          <w:tcPr>
            <w:tcW w:w="1958" w:type="dxa"/>
            <w:shd w:val="clear" w:color="auto" w:fill="002060"/>
          </w:tcPr>
          <w:p w:rsidR="004575EC" w:rsidRPr="00E634C7" w:rsidRDefault="004575EC" w:rsidP="00890071">
            <w:pPr>
              <w:pStyle w:val="Balk3"/>
              <w:outlineLvl w:val="2"/>
              <w:rPr>
                <w:rFonts w:cs="Times New Roman"/>
              </w:rPr>
            </w:pPr>
            <w:r w:rsidRPr="00E634C7">
              <w:rPr>
                <w:rFonts w:cs="Times New Roman"/>
              </w:rPr>
              <w:t>5</w:t>
            </w:r>
          </w:p>
        </w:tc>
      </w:tr>
      <w:tr w:rsidR="004575EC" w:rsidRPr="00E634C7" w:rsidTr="00402D59">
        <w:trPr>
          <w:jc w:val="center"/>
        </w:trPr>
        <w:sdt>
          <w:sdtPr>
            <w:rPr>
              <w:rFonts w:cs="Times New Roman"/>
              <w:i w:val="0"/>
            </w:rPr>
            <w:id w:val="1023827323"/>
          </w:sdtPr>
          <w:sdtEndPr/>
          <w:sdtContent>
            <w:tc>
              <w:tcPr>
                <w:tcW w:w="1728" w:type="dxa"/>
                <w:shd w:val="clear" w:color="auto" w:fill="DEEAF6" w:themeFill="accent1" w:themeFillTint="33"/>
              </w:tcPr>
              <w:p w:rsidR="004575EC" w:rsidRPr="00E634C7" w:rsidRDefault="004575EC" w:rsidP="00890071">
                <w:pPr>
                  <w:pStyle w:val="Balk3"/>
                  <w:outlineLvl w:val="2"/>
                  <w:rPr>
                    <w:rFonts w:cs="Times New Roman"/>
                    <w:i w:val="0"/>
                  </w:rPr>
                </w:pPr>
                <w:r w:rsidRPr="00E634C7">
                  <w:rPr>
                    <w:rFonts w:eastAsia="MS Gothic" w:hAnsi="Segoe UI Symbol" w:cs="Times New Roman"/>
                    <w:i w:val="0"/>
                  </w:rPr>
                  <w:t>☐</w:t>
                </w:r>
              </w:p>
            </w:tc>
          </w:sdtContent>
        </w:sdt>
        <w:sdt>
          <w:sdtPr>
            <w:rPr>
              <w:rFonts w:cs="Times New Roman"/>
              <w:i w:val="0"/>
            </w:rPr>
            <w:id w:val="2137990958"/>
          </w:sdtPr>
          <w:sdtEndPr/>
          <w:sdtContent>
            <w:tc>
              <w:tcPr>
                <w:tcW w:w="1842" w:type="dxa"/>
                <w:shd w:val="clear" w:color="auto" w:fill="DEEAF6" w:themeFill="accent1" w:themeFillTint="33"/>
              </w:tcPr>
              <w:p w:rsidR="004575EC" w:rsidRPr="00E634C7" w:rsidRDefault="004575EC" w:rsidP="00890071">
                <w:pPr>
                  <w:pStyle w:val="Balk3"/>
                  <w:outlineLvl w:val="2"/>
                  <w:rPr>
                    <w:rFonts w:cs="Times New Roman"/>
                    <w:i w:val="0"/>
                  </w:rPr>
                </w:pPr>
                <w:r w:rsidRPr="00E634C7">
                  <w:rPr>
                    <w:rFonts w:eastAsia="MS Gothic" w:hAnsi="Segoe UI Symbol" w:cs="Times New Roman"/>
                    <w:i w:val="0"/>
                  </w:rPr>
                  <w:t>☐</w:t>
                </w:r>
              </w:p>
            </w:tc>
          </w:sdtContent>
        </w:sdt>
        <w:sdt>
          <w:sdtPr>
            <w:rPr>
              <w:rFonts w:cs="Times New Roman"/>
              <w:i w:val="0"/>
            </w:rPr>
            <w:id w:val="1628427306"/>
          </w:sdtPr>
          <w:sdtEndPr/>
          <w:sdtContent>
            <w:tc>
              <w:tcPr>
                <w:tcW w:w="1843" w:type="dxa"/>
                <w:shd w:val="clear" w:color="auto" w:fill="DEEAF6" w:themeFill="accent1" w:themeFillTint="33"/>
              </w:tcPr>
              <w:p w:rsidR="004575EC" w:rsidRPr="00E634C7" w:rsidRDefault="004575EC" w:rsidP="00890071">
                <w:pPr>
                  <w:pStyle w:val="Balk3"/>
                  <w:outlineLvl w:val="2"/>
                  <w:rPr>
                    <w:rFonts w:cs="Times New Roman"/>
                    <w:i w:val="0"/>
                  </w:rPr>
                </w:pPr>
                <w:r w:rsidRPr="00E634C7">
                  <w:rPr>
                    <w:rFonts w:eastAsia="MS Gothic" w:hAnsi="Segoe UI Symbol" w:cs="Times New Roman"/>
                    <w:i w:val="0"/>
                  </w:rPr>
                  <w:t>☐</w:t>
                </w:r>
              </w:p>
            </w:tc>
          </w:sdtContent>
        </w:sdt>
        <w:sdt>
          <w:sdtPr>
            <w:rPr>
              <w:rFonts w:cs="Times New Roman"/>
              <w:i w:val="0"/>
            </w:rPr>
            <w:id w:val="-1480916120"/>
          </w:sdtPr>
          <w:sdtEndPr/>
          <w:sdtContent>
            <w:tc>
              <w:tcPr>
                <w:tcW w:w="1985" w:type="dxa"/>
                <w:shd w:val="clear" w:color="auto" w:fill="DEEAF6" w:themeFill="accent1" w:themeFillTint="33"/>
              </w:tcPr>
              <w:p w:rsidR="004575EC" w:rsidRPr="00E634C7" w:rsidRDefault="00AB2C0F" w:rsidP="00890071">
                <w:pPr>
                  <w:pStyle w:val="Balk3"/>
                  <w:outlineLvl w:val="2"/>
                  <w:rPr>
                    <w:rFonts w:cs="Times New Roman"/>
                    <w:i w:val="0"/>
                  </w:rPr>
                </w:pPr>
                <w:r w:rsidRPr="00E634C7">
                  <w:rPr>
                    <w:rFonts w:eastAsia="MS Gothic" w:hAnsi="MS Gothic" w:cs="Times New Roman"/>
                    <w:i w:val="0"/>
                  </w:rPr>
                  <w:t>☒</w:t>
                </w:r>
              </w:p>
            </w:tc>
          </w:sdtContent>
        </w:sdt>
        <w:sdt>
          <w:sdtPr>
            <w:rPr>
              <w:rFonts w:cs="Times New Roman"/>
              <w:i w:val="0"/>
            </w:rPr>
            <w:id w:val="-220519024"/>
          </w:sdtPr>
          <w:sdtEndPr/>
          <w:sdtContent>
            <w:tc>
              <w:tcPr>
                <w:tcW w:w="1958" w:type="dxa"/>
                <w:shd w:val="clear" w:color="auto" w:fill="DEEAF6" w:themeFill="accent1" w:themeFillTint="33"/>
              </w:tcPr>
              <w:p w:rsidR="004575EC" w:rsidRPr="00E634C7" w:rsidRDefault="004575EC" w:rsidP="00890071">
                <w:pPr>
                  <w:pStyle w:val="Balk3"/>
                  <w:outlineLvl w:val="2"/>
                  <w:rPr>
                    <w:rFonts w:cs="Times New Roman"/>
                    <w:i w:val="0"/>
                  </w:rPr>
                </w:pPr>
                <w:r w:rsidRPr="00E634C7">
                  <w:rPr>
                    <w:rFonts w:eastAsia="MS Gothic" w:hAnsi="Segoe UI Symbol" w:cs="Times New Roman"/>
                    <w:i w:val="0"/>
                  </w:rPr>
                  <w:t>☐</w:t>
                </w:r>
              </w:p>
            </w:tc>
          </w:sdtContent>
        </w:sdt>
      </w:tr>
      <w:tr w:rsidR="004575EC" w:rsidRPr="00E634C7" w:rsidTr="00402D59">
        <w:trPr>
          <w:jc w:val="center"/>
        </w:trPr>
        <w:tc>
          <w:tcPr>
            <w:tcW w:w="1728" w:type="dxa"/>
            <w:shd w:val="clear" w:color="auto" w:fill="auto"/>
            <w:tcMar>
              <w:left w:w="57" w:type="dxa"/>
              <w:right w:w="57" w:type="dxa"/>
            </w:tcMar>
          </w:tcPr>
          <w:p w:rsidR="004575EC" w:rsidRPr="00E634C7" w:rsidRDefault="004575EC" w:rsidP="00C05D4C">
            <w:pPr>
              <w:rPr>
                <w:rFonts w:ascii="Times New Roman" w:hAnsi="Times New Roman" w:cs="Times New Roman"/>
                <w:sz w:val="17"/>
                <w:szCs w:val="17"/>
              </w:rPr>
            </w:pPr>
            <w:r w:rsidRPr="00E634C7">
              <w:rPr>
                <w:rFonts w:ascii="Times New Roman" w:hAnsi="Times New Roman" w:cs="Times New Roman"/>
                <w:sz w:val="17"/>
                <w:szCs w:val="17"/>
              </w:rPr>
              <w:t>Programların tasarımı ve onayına ilişkin süreçler tanımlanmamıştır.</w:t>
            </w:r>
          </w:p>
        </w:tc>
        <w:tc>
          <w:tcPr>
            <w:tcW w:w="1842" w:type="dxa"/>
            <w:shd w:val="clear" w:color="auto" w:fill="auto"/>
            <w:tcMar>
              <w:left w:w="57" w:type="dxa"/>
              <w:right w:w="57" w:type="dxa"/>
            </w:tcMar>
          </w:tcPr>
          <w:p w:rsidR="004575EC" w:rsidRPr="00E634C7" w:rsidRDefault="004575EC" w:rsidP="00C05D4C">
            <w:pPr>
              <w:rPr>
                <w:rFonts w:ascii="Times New Roman" w:hAnsi="Times New Roman" w:cs="Times New Roman"/>
                <w:sz w:val="17"/>
                <w:szCs w:val="17"/>
              </w:rPr>
            </w:pPr>
            <w:r w:rsidRPr="00E634C7">
              <w:rPr>
                <w:rFonts w:ascii="Times New Roman" w:hAnsi="Times New Roman" w:cs="Times New Roman"/>
                <w:sz w:val="17"/>
                <w:szCs w:val="17"/>
              </w:rPr>
              <w:t>Programların tasarımı ve onayına ilişkin ilke, yöntem, TYYÇ ile uyum ve paydaş katılımını içeren tanımlı süreçler bulunmaktadır.</w:t>
            </w:r>
          </w:p>
        </w:tc>
        <w:tc>
          <w:tcPr>
            <w:tcW w:w="1843" w:type="dxa"/>
            <w:shd w:val="clear" w:color="auto" w:fill="auto"/>
            <w:tcMar>
              <w:left w:w="57" w:type="dxa"/>
              <w:right w:w="57" w:type="dxa"/>
            </w:tcMar>
          </w:tcPr>
          <w:p w:rsidR="004575EC" w:rsidRPr="00E634C7" w:rsidRDefault="004575EC" w:rsidP="00C05D4C">
            <w:pPr>
              <w:rPr>
                <w:rFonts w:ascii="Times New Roman" w:hAnsi="Times New Roman" w:cs="Times New Roman"/>
                <w:sz w:val="17"/>
                <w:szCs w:val="17"/>
              </w:rPr>
            </w:pPr>
            <w:r w:rsidRPr="00E634C7">
              <w:rPr>
                <w:rFonts w:ascii="Times New Roman" w:hAnsi="Times New Roman" w:cs="Times New Roman"/>
                <w:sz w:val="17"/>
                <w:szCs w:val="17"/>
              </w:rPr>
              <w:t>Tanımlı süreçler doğrultusunda; Kurumun genelinde, tasarımı ve onayı gerçekleşen programlar, programların amaç ve öğrenme çıktılarına uygun olarak yürütülmektedir.</w:t>
            </w:r>
          </w:p>
        </w:tc>
        <w:tc>
          <w:tcPr>
            <w:tcW w:w="1985" w:type="dxa"/>
            <w:shd w:val="clear" w:color="auto" w:fill="auto"/>
            <w:tcMar>
              <w:left w:w="57" w:type="dxa"/>
              <w:right w:w="57" w:type="dxa"/>
            </w:tcMar>
          </w:tcPr>
          <w:p w:rsidR="004575EC" w:rsidRPr="00E634C7" w:rsidRDefault="004575EC" w:rsidP="00C05D4C">
            <w:pPr>
              <w:rPr>
                <w:rFonts w:ascii="Times New Roman" w:hAnsi="Times New Roman" w:cs="Times New Roman"/>
                <w:sz w:val="17"/>
                <w:szCs w:val="17"/>
              </w:rPr>
            </w:pPr>
            <w:r w:rsidRPr="00E634C7">
              <w:rPr>
                <w:rFonts w:ascii="Times New Roman" w:hAnsi="Times New Roman" w:cs="Times New Roman"/>
                <w:sz w:val="17"/>
                <w:szCs w:val="17"/>
              </w:rPr>
              <w:t>Programların tasarım ve onay süreçleri sistematik olarak izlenmekte ve ilgili paydaşlarla birlikte değerlendirilerek iyileştirilmektedir.</w:t>
            </w:r>
          </w:p>
        </w:tc>
        <w:tc>
          <w:tcPr>
            <w:tcW w:w="1958" w:type="dxa"/>
            <w:shd w:val="clear" w:color="auto" w:fill="auto"/>
            <w:tcMar>
              <w:left w:w="57" w:type="dxa"/>
              <w:right w:w="57" w:type="dxa"/>
            </w:tcMar>
          </w:tcPr>
          <w:p w:rsidR="004575EC" w:rsidRPr="00E634C7" w:rsidRDefault="004575EC" w:rsidP="00C05D4C">
            <w:pPr>
              <w:rPr>
                <w:rFonts w:ascii="Times New Roman" w:hAnsi="Times New Roman" w:cs="Times New Roman"/>
                <w:sz w:val="17"/>
                <w:szCs w:val="17"/>
              </w:rPr>
            </w:pPr>
            <w:r w:rsidRPr="00E634C7">
              <w:rPr>
                <w:rFonts w:ascii="Times New Roman" w:hAnsi="Times New Roman" w:cs="Times New Roman"/>
                <w:sz w:val="17"/>
                <w:szCs w:val="17"/>
              </w:rPr>
              <w:t>İçselleştirilmiş, sistematik, sürdürülebilir ve örnek gösterilebilir uygulamalar bulunmaktadır.</w:t>
            </w:r>
          </w:p>
        </w:tc>
      </w:tr>
    </w:tbl>
    <w:p w:rsidR="004575EC" w:rsidRPr="00E634C7" w:rsidRDefault="004575EC" w:rsidP="00890071">
      <w:pPr>
        <w:pStyle w:val="Balk3"/>
        <w:rPr>
          <w:rFonts w:cs="Times New Roman"/>
        </w:rPr>
      </w:pPr>
    </w:p>
    <w:p w:rsidR="004575EC" w:rsidRPr="00E634C7" w:rsidRDefault="004575EC" w:rsidP="00AB2C0F">
      <w:pPr>
        <w:pStyle w:val="Balk4"/>
        <w:ind w:right="62"/>
        <w:jc w:val="both"/>
        <w:rPr>
          <w:rFonts w:cs="Times New Roman"/>
        </w:rPr>
      </w:pPr>
      <w:r w:rsidRPr="00E634C7">
        <w:rPr>
          <w:rFonts w:cs="Times New Roman"/>
        </w:rPr>
        <w:t xml:space="preserve">Kanıtlar: </w:t>
      </w:r>
    </w:p>
    <w:p w:rsidR="00AB2C0F" w:rsidRPr="00E634C7" w:rsidRDefault="00EC7D36" w:rsidP="005668E1">
      <w:pPr>
        <w:rPr>
          <w:rFonts w:ascii="Times New Roman" w:hAnsi="Times New Roman" w:cs="Times New Roman"/>
          <w:i/>
          <w:sz w:val="24"/>
          <w:szCs w:val="24"/>
        </w:rPr>
      </w:pPr>
      <w:hyperlink r:id="rId21" w:history="1">
        <w:r w:rsidR="005668E1" w:rsidRPr="00E634C7">
          <w:rPr>
            <w:rStyle w:val="Kpr"/>
            <w:rFonts w:ascii="Times New Roman" w:hAnsi="Times New Roman" w:cs="Times New Roman"/>
            <w:i/>
            <w:sz w:val="24"/>
            <w:szCs w:val="24"/>
          </w:rPr>
          <w:t>https://www.mersin.edu.tr/bulut/birim_594/dosyalar/web_sayfası_yen/yonetmelkler/mersn_unverstes_devlet_konservatuvarı_lsans.df.pdf</w:t>
        </w:r>
      </w:hyperlink>
    </w:p>
    <w:p w:rsidR="006D7024" w:rsidRPr="00E634C7" w:rsidRDefault="006D7024" w:rsidP="00C05D4C">
      <w:pPr>
        <w:rPr>
          <w:rFonts w:ascii="Times New Roman" w:hAnsi="Times New Roman" w:cs="Times New Roman"/>
          <w:b/>
        </w:rPr>
      </w:pPr>
    </w:p>
    <w:p w:rsidR="00C05D4C" w:rsidRPr="00E634C7" w:rsidRDefault="00C05D4C" w:rsidP="00C05D4C">
      <w:pPr>
        <w:rPr>
          <w:rFonts w:ascii="Times New Roman" w:hAnsi="Times New Roman" w:cs="Times New Roman"/>
          <w:b/>
          <w:sz w:val="24"/>
        </w:rPr>
      </w:pPr>
      <w:r w:rsidRPr="00E634C7">
        <w:rPr>
          <w:rFonts w:ascii="Times New Roman" w:hAnsi="Times New Roman" w:cs="Times New Roman"/>
          <w:b/>
          <w:sz w:val="24"/>
        </w:rPr>
        <w:t>B.1.2.  Programın ders dağılım dengesi</w:t>
      </w:r>
    </w:p>
    <w:p w:rsidR="00C05D4C" w:rsidRPr="00E634C7" w:rsidRDefault="00C05D4C" w:rsidP="00890071">
      <w:pPr>
        <w:pStyle w:val="Balk3"/>
        <w:rPr>
          <w:rFonts w:cs="Times New Roman"/>
        </w:rPr>
      </w:pPr>
    </w:p>
    <w:p w:rsidR="00C05D4C" w:rsidRPr="00E634C7" w:rsidRDefault="00C05D4C" w:rsidP="00EC1159">
      <w:pPr>
        <w:pStyle w:val="Balk4"/>
        <w:spacing w:line="360" w:lineRule="auto"/>
        <w:ind w:left="119" w:right="62"/>
        <w:jc w:val="center"/>
        <w:rPr>
          <w:rFonts w:cs="Times New Roman"/>
          <w:i w:val="0"/>
          <w:szCs w:val="20"/>
        </w:rPr>
      </w:pPr>
      <w:r w:rsidRPr="00E634C7">
        <w:rPr>
          <w:rFonts w:cs="Times New Roman"/>
          <w:i w:val="0"/>
          <w:szCs w:val="20"/>
        </w:rPr>
        <w:t>Olgunluk düzeyi</w:t>
      </w:r>
    </w:p>
    <w:tbl>
      <w:tblPr>
        <w:tblStyle w:val="TabloKlavuzu"/>
        <w:tblW w:w="9356" w:type="dxa"/>
        <w:jc w:val="center"/>
        <w:tblBorders>
          <w:top w:val="single" w:sz="4" w:space="0" w:color="00B0F0"/>
          <w:left w:val="single" w:sz="4" w:space="0" w:color="00B0F0"/>
          <w:bottom w:val="single" w:sz="4" w:space="0" w:color="00B0F0"/>
          <w:right w:val="single" w:sz="4" w:space="0" w:color="00B0F0"/>
          <w:insideH w:val="single" w:sz="4" w:space="0" w:color="00B0F0"/>
          <w:insideV w:val="single" w:sz="4" w:space="0" w:color="00B0F0"/>
        </w:tblBorders>
        <w:tblLayout w:type="fixed"/>
        <w:tblLook w:val="04A0" w:firstRow="1" w:lastRow="0" w:firstColumn="1" w:lastColumn="0" w:noHBand="0" w:noVBand="1"/>
      </w:tblPr>
      <w:tblGrid>
        <w:gridCol w:w="1844"/>
        <w:gridCol w:w="2126"/>
        <w:gridCol w:w="1843"/>
        <w:gridCol w:w="1701"/>
        <w:gridCol w:w="1842"/>
      </w:tblGrid>
      <w:tr w:rsidR="00C05D4C" w:rsidRPr="00E634C7" w:rsidTr="00C05D4C">
        <w:trPr>
          <w:jc w:val="center"/>
        </w:trPr>
        <w:tc>
          <w:tcPr>
            <w:tcW w:w="1844" w:type="dxa"/>
            <w:shd w:val="clear" w:color="auto" w:fill="002060"/>
          </w:tcPr>
          <w:p w:rsidR="00C05D4C" w:rsidRPr="00E634C7" w:rsidRDefault="00C05D4C" w:rsidP="00890071">
            <w:pPr>
              <w:pStyle w:val="Balk3"/>
              <w:outlineLvl w:val="2"/>
              <w:rPr>
                <w:rFonts w:cs="Times New Roman"/>
              </w:rPr>
            </w:pPr>
            <w:r w:rsidRPr="00E634C7">
              <w:rPr>
                <w:rFonts w:cs="Times New Roman"/>
              </w:rPr>
              <w:t>1</w:t>
            </w:r>
          </w:p>
        </w:tc>
        <w:tc>
          <w:tcPr>
            <w:tcW w:w="2126" w:type="dxa"/>
            <w:shd w:val="clear" w:color="auto" w:fill="002060"/>
          </w:tcPr>
          <w:p w:rsidR="00C05D4C" w:rsidRPr="00E634C7" w:rsidRDefault="00C05D4C" w:rsidP="00890071">
            <w:pPr>
              <w:pStyle w:val="Balk3"/>
              <w:outlineLvl w:val="2"/>
              <w:rPr>
                <w:rFonts w:cs="Times New Roman"/>
              </w:rPr>
            </w:pPr>
            <w:r w:rsidRPr="00E634C7">
              <w:rPr>
                <w:rFonts w:cs="Times New Roman"/>
              </w:rPr>
              <w:t>2</w:t>
            </w:r>
          </w:p>
        </w:tc>
        <w:tc>
          <w:tcPr>
            <w:tcW w:w="1843" w:type="dxa"/>
            <w:shd w:val="clear" w:color="auto" w:fill="002060"/>
          </w:tcPr>
          <w:p w:rsidR="00C05D4C" w:rsidRPr="00E634C7" w:rsidRDefault="00C05D4C" w:rsidP="00890071">
            <w:pPr>
              <w:pStyle w:val="Balk3"/>
              <w:outlineLvl w:val="2"/>
              <w:rPr>
                <w:rFonts w:cs="Times New Roman"/>
              </w:rPr>
            </w:pPr>
            <w:r w:rsidRPr="00E634C7">
              <w:rPr>
                <w:rFonts w:cs="Times New Roman"/>
              </w:rPr>
              <w:t>3</w:t>
            </w:r>
          </w:p>
        </w:tc>
        <w:tc>
          <w:tcPr>
            <w:tcW w:w="1701" w:type="dxa"/>
            <w:shd w:val="clear" w:color="auto" w:fill="002060"/>
          </w:tcPr>
          <w:p w:rsidR="00C05D4C" w:rsidRPr="00E634C7" w:rsidRDefault="00C05D4C" w:rsidP="00890071">
            <w:pPr>
              <w:pStyle w:val="Balk3"/>
              <w:outlineLvl w:val="2"/>
              <w:rPr>
                <w:rFonts w:cs="Times New Roman"/>
              </w:rPr>
            </w:pPr>
            <w:r w:rsidRPr="00E634C7">
              <w:rPr>
                <w:rFonts w:cs="Times New Roman"/>
              </w:rPr>
              <w:t>4</w:t>
            </w:r>
          </w:p>
        </w:tc>
        <w:tc>
          <w:tcPr>
            <w:tcW w:w="1842" w:type="dxa"/>
            <w:shd w:val="clear" w:color="auto" w:fill="002060"/>
          </w:tcPr>
          <w:p w:rsidR="00C05D4C" w:rsidRPr="00E634C7" w:rsidRDefault="00C05D4C" w:rsidP="00890071">
            <w:pPr>
              <w:pStyle w:val="Balk3"/>
              <w:outlineLvl w:val="2"/>
              <w:rPr>
                <w:rFonts w:cs="Times New Roman"/>
              </w:rPr>
            </w:pPr>
            <w:r w:rsidRPr="00E634C7">
              <w:rPr>
                <w:rFonts w:cs="Times New Roman"/>
              </w:rPr>
              <w:t>5</w:t>
            </w:r>
          </w:p>
        </w:tc>
      </w:tr>
      <w:tr w:rsidR="00C05D4C" w:rsidRPr="00E634C7" w:rsidTr="00C05D4C">
        <w:trPr>
          <w:jc w:val="center"/>
        </w:trPr>
        <w:sdt>
          <w:sdtPr>
            <w:rPr>
              <w:rFonts w:cs="Times New Roman"/>
              <w:i w:val="0"/>
            </w:rPr>
            <w:id w:val="416443121"/>
          </w:sdtPr>
          <w:sdtEndPr/>
          <w:sdtContent>
            <w:tc>
              <w:tcPr>
                <w:tcW w:w="1844" w:type="dxa"/>
                <w:shd w:val="clear" w:color="auto" w:fill="EDEDED" w:themeFill="accent3" w:themeFillTint="33"/>
              </w:tcPr>
              <w:p w:rsidR="00C05D4C" w:rsidRPr="00E634C7" w:rsidRDefault="00C05D4C" w:rsidP="00890071">
                <w:pPr>
                  <w:pStyle w:val="Balk3"/>
                  <w:outlineLvl w:val="2"/>
                  <w:rPr>
                    <w:rFonts w:cs="Times New Roman"/>
                    <w:i w:val="0"/>
                  </w:rPr>
                </w:pPr>
                <w:r w:rsidRPr="00E634C7">
                  <w:rPr>
                    <w:rFonts w:eastAsia="MS Gothic" w:hAnsi="Segoe UI Symbol" w:cs="Times New Roman"/>
                    <w:i w:val="0"/>
                  </w:rPr>
                  <w:t>☐</w:t>
                </w:r>
              </w:p>
            </w:tc>
          </w:sdtContent>
        </w:sdt>
        <w:sdt>
          <w:sdtPr>
            <w:rPr>
              <w:rFonts w:cs="Times New Roman"/>
              <w:i w:val="0"/>
            </w:rPr>
            <w:id w:val="108243278"/>
          </w:sdtPr>
          <w:sdtEndPr/>
          <w:sdtContent>
            <w:tc>
              <w:tcPr>
                <w:tcW w:w="2126" w:type="dxa"/>
                <w:shd w:val="clear" w:color="auto" w:fill="EDEDED" w:themeFill="accent3" w:themeFillTint="33"/>
              </w:tcPr>
              <w:p w:rsidR="00C05D4C" w:rsidRPr="00E634C7" w:rsidRDefault="00C05D4C" w:rsidP="00890071">
                <w:pPr>
                  <w:pStyle w:val="Balk3"/>
                  <w:outlineLvl w:val="2"/>
                  <w:rPr>
                    <w:rFonts w:cs="Times New Roman"/>
                    <w:i w:val="0"/>
                  </w:rPr>
                </w:pPr>
                <w:r w:rsidRPr="00E634C7">
                  <w:rPr>
                    <w:rFonts w:eastAsia="MS Gothic" w:hAnsi="Segoe UI Symbol" w:cs="Times New Roman"/>
                    <w:i w:val="0"/>
                  </w:rPr>
                  <w:t>☐</w:t>
                </w:r>
              </w:p>
            </w:tc>
          </w:sdtContent>
        </w:sdt>
        <w:sdt>
          <w:sdtPr>
            <w:rPr>
              <w:rFonts w:cs="Times New Roman"/>
              <w:i w:val="0"/>
            </w:rPr>
            <w:id w:val="1856464178"/>
          </w:sdtPr>
          <w:sdtEndPr/>
          <w:sdtContent>
            <w:tc>
              <w:tcPr>
                <w:tcW w:w="1843" w:type="dxa"/>
                <w:shd w:val="clear" w:color="auto" w:fill="EDEDED" w:themeFill="accent3" w:themeFillTint="33"/>
              </w:tcPr>
              <w:p w:rsidR="00C05D4C" w:rsidRPr="00E634C7" w:rsidRDefault="00C05D4C" w:rsidP="00890071">
                <w:pPr>
                  <w:pStyle w:val="Balk3"/>
                  <w:outlineLvl w:val="2"/>
                  <w:rPr>
                    <w:rFonts w:cs="Times New Roman"/>
                    <w:i w:val="0"/>
                  </w:rPr>
                </w:pPr>
                <w:r w:rsidRPr="00E634C7">
                  <w:rPr>
                    <w:rFonts w:eastAsia="MS Gothic" w:hAnsi="Segoe UI Symbol" w:cs="Times New Roman"/>
                    <w:i w:val="0"/>
                  </w:rPr>
                  <w:t>☐</w:t>
                </w:r>
              </w:p>
            </w:tc>
          </w:sdtContent>
        </w:sdt>
        <w:sdt>
          <w:sdtPr>
            <w:rPr>
              <w:rFonts w:cs="Times New Roman"/>
              <w:i w:val="0"/>
            </w:rPr>
            <w:id w:val="-1927410422"/>
          </w:sdtPr>
          <w:sdtEndPr/>
          <w:sdtContent>
            <w:tc>
              <w:tcPr>
                <w:tcW w:w="1701" w:type="dxa"/>
                <w:shd w:val="clear" w:color="auto" w:fill="EDEDED" w:themeFill="accent3" w:themeFillTint="33"/>
              </w:tcPr>
              <w:p w:rsidR="00C05D4C" w:rsidRPr="00E634C7" w:rsidRDefault="00AB2C0F" w:rsidP="00890071">
                <w:pPr>
                  <w:pStyle w:val="Balk3"/>
                  <w:outlineLvl w:val="2"/>
                  <w:rPr>
                    <w:rFonts w:cs="Times New Roman"/>
                    <w:i w:val="0"/>
                  </w:rPr>
                </w:pPr>
                <w:r w:rsidRPr="00E634C7">
                  <w:rPr>
                    <w:rFonts w:eastAsia="MS Gothic" w:hAnsi="MS Gothic" w:cs="Times New Roman"/>
                    <w:i w:val="0"/>
                  </w:rPr>
                  <w:t>☒</w:t>
                </w:r>
              </w:p>
            </w:tc>
          </w:sdtContent>
        </w:sdt>
        <w:sdt>
          <w:sdtPr>
            <w:rPr>
              <w:rFonts w:cs="Times New Roman"/>
              <w:i w:val="0"/>
            </w:rPr>
            <w:id w:val="-1970581084"/>
          </w:sdtPr>
          <w:sdtEndPr/>
          <w:sdtContent>
            <w:tc>
              <w:tcPr>
                <w:tcW w:w="1842" w:type="dxa"/>
                <w:shd w:val="clear" w:color="auto" w:fill="EDEDED" w:themeFill="accent3" w:themeFillTint="33"/>
              </w:tcPr>
              <w:p w:rsidR="00C05D4C" w:rsidRPr="00E634C7" w:rsidRDefault="00C05D4C" w:rsidP="00890071">
                <w:pPr>
                  <w:pStyle w:val="Balk3"/>
                  <w:outlineLvl w:val="2"/>
                  <w:rPr>
                    <w:rFonts w:cs="Times New Roman"/>
                    <w:i w:val="0"/>
                  </w:rPr>
                </w:pPr>
                <w:r w:rsidRPr="00E634C7">
                  <w:rPr>
                    <w:rFonts w:eastAsia="MS Gothic" w:hAnsi="Segoe UI Symbol" w:cs="Times New Roman"/>
                    <w:i w:val="0"/>
                  </w:rPr>
                  <w:t>☐</w:t>
                </w:r>
              </w:p>
            </w:tc>
          </w:sdtContent>
        </w:sdt>
      </w:tr>
      <w:tr w:rsidR="00C05D4C" w:rsidRPr="00E634C7" w:rsidTr="00C05D4C">
        <w:trPr>
          <w:trHeight w:val="2412"/>
          <w:jc w:val="center"/>
        </w:trPr>
        <w:tc>
          <w:tcPr>
            <w:tcW w:w="1844" w:type="dxa"/>
            <w:shd w:val="clear" w:color="auto" w:fill="auto"/>
          </w:tcPr>
          <w:p w:rsidR="00C05D4C" w:rsidRPr="00E634C7" w:rsidRDefault="00C05D4C" w:rsidP="00B34772">
            <w:pPr>
              <w:rPr>
                <w:rFonts w:ascii="Times New Roman" w:hAnsi="Times New Roman" w:cs="Times New Roman"/>
                <w:sz w:val="17"/>
                <w:szCs w:val="17"/>
              </w:rPr>
            </w:pPr>
            <w:r w:rsidRPr="00E634C7">
              <w:rPr>
                <w:rFonts w:ascii="Times New Roman" w:hAnsi="Times New Roman" w:cs="Times New Roman"/>
                <w:sz w:val="17"/>
                <w:szCs w:val="17"/>
              </w:rPr>
              <w:t>Ders dağılımına ilişkin, ilke ve yöntemler tanımlanmamıştır</w:t>
            </w:r>
          </w:p>
        </w:tc>
        <w:tc>
          <w:tcPr>
            <w:tcW w:w="2126" w:type="dxa"/>
            <w:shd w:val="clear" w:color="auto" w:fill="auto"/>
          </w:tcPr>
          <w:p w:rsidR="00C05D4C" w:rsidRPr="00E634C7" w:rsidRDefault="00C05D4C" w:rsidP="00B34772">
            <w:pPr>
              <w:rPr>
                <w:rFonts w:ascii="Times New Roman" w:hAnsi="Times New Roman" w:cs="Times New Roman"/>
                <w:sz w:val="17"/>
                <w:szCs w:val="17"/>
              </w:rPr>
            </w:pPr>
            <w:r w:rsidRPr="00E634C7">
              <w:rPr>
                <w:rFonts w:ascii="Times New Roman" w:hAnsi="Times New Roman" w:cs="Times New Roman"/>
                <w:sz w:val="17"/>
                <w:szCs w:val="17"/>
              </w:rPr>
              <w:t>Ders dağılımına ilişkin olarak alan ve meslek bilgisi ile genel kültür dersleri dengesi, zorunlu- seçmeli ders dengesi, kültürel derinlik kazanma, farklı disiplinleri tanıma imkânları gibi boyutlara yönelik ilke ve yöntemleri içeren tanımlı süreçler bulunmaktadır.</w:t>
            </w:r>
          </w:p>
        </w:tc>
        <w:tc>
          <w:tcPr>
            <w:tcW w:w="1843" w:type="dxa"/>
            <w:shd w:val="clear" w:color="auto" w:fill="auto"/>
          </w:tcPr>
          <w:p w:rsidR="00C05D4C" w:rsidRPr="00E634C7" w:rsidRDefault="00C05D4C" w:rsidP="00B34772">
            <w:pPr>
              <w:rPr>
                <w:rFonts w:ascii="Times New Roman" w:hAnsi="Times New Roman" w:cs="Times New Roman"/>
                <w:sz w:val="17"/>
                <w:szCs w:val="17"/>
              </w:rPr>
            </w:pPr>
            <w:r w:rsidRPr="00E634C7">
              <w:rPr>
                <w:rFonts w:ascii="Times New Roman" w:hAnsi="Times New Roman" w:cs="Times New Roman"/>
                <w:sz w:val="17"/>
                <w:szCs w:val="17"/>
              </w:rPr>
              <w:t>Programların genelinde ders bilgi paketleri, tanımlı süreçler doğrultusunda hazırlanmış ve ilan edilmiştir.</w:t>
            </w:r>
          </w:p>
        </w:tc>
        <w:tc>
          <w:tcPr>
            <w:tcW w:w="1701" w:type="dxa"/>
            <w:shd w:val="clear" w:color="auto" w:fill="auto"/>
          </w:tcPr>
          <w:p w:rsidR="00C05D4C" w:rsidRPr="00E634C7" w:rsidRDefault="00C05D4C" w:rsidP="00B34772">
            <w:pPr>
              <w:rPr>
                <w:rFonts w:ascii="Times New Roman" w:hAnsi="Times New Roman" w:cs="Times New Roman"/>
                <w:sz w:val="17"/>
                <w:szCs w:val="17"/>
              </w:rPr>
            </w:pPr>
            <w:r w:rsidRPr="00E634C7">
              <w:rPr>
                <w:rFonts w:ascii="Times New Roman" w:hAnsi="Times New Roman" w:cs="Times New Roman"/>
                <w:sz w:val="17"/>
                <w:szCs w:val="17"/>
              </w:rPr>
              <w:t>Programlarda ders dağılım dengesi izlenmekte ve iyileştirilmektedir.</w:t>
            </w:r>
          </w:p>
        </w:tc>
        <w:tc>
          <w:tcPr>
            <w:tcW w:w="1842" w:type="dxa"/>
            <w:shd w:val="clear" w:color="auto" w:fill="auto"/>
          </w:tcPr>
          <w:p w:rsidR="00C05D4C" w:rsidRPr="00E634C7" w:rsidRDefault="00C05D4C" w:rsidP="00B34772">
            <w:pPr>
              <w:rPr>
                <w:rFonts w:ascii="Times New Roman" w:hAnsi="Times New Roman" w:cs="Times New Roman"/>
                <w:sz w:val="17"/>
                <w:szCs w:val="17"/>
              </w:rPr>
            </w:pPr>
            <w:r w:rsidRPr="00E634C7">
              <w:rPr>
                <w:rFonts w:ascii="Times New Roman" w:hAnsi="Times New Roman" w:cs="Times New Roman"/>
                <w:sz w:val="17"/>
                <w:szCs w:val="17"/>
              </w:rPr>
              <w:t>İçselleştirilmiş, sistematik, sürdürülebilir ve örnek gösterilebilir uygulamalar bulunmaktadır.</w:t>
            </w:r>
          </w:p>
        </w:tc>
      </w:tr>
    </w:tbl>
    <w:p w:rsidR="00C05D4C" w:rsidRPr="00E634C7" w:rsidRDefault="00C05D4C" w:rsidP="00890071">
      <w:pPr>
        <w:pStyle w:val="Balk3"/>
        <w:rPr>
          <w:rFonts w:cs="Times New Roman"/>
        </w:rPr>
      </w:pPr>
    </w:p>
    <w:p w:rsidR="00C05D4C" w:rsidRPr="00E634C7" w:rsidRDefault="00C05D4C" w:rsidP="00C267CF">
      <w:pPr>
        <w:pStyle w:val="Balk4"/>
        <w:ind w:left="1418" w:right="62" w:hanging="1418"/>
        <w:jc w:val="both"/>
        <w:rPr>
          <w:rFonts w:cs="Times New Roman"/>
        </w:rPr>
      </w:pPr>
      <w:r w:rsidRPr="00E634C7">
        <w:rPr>
          <w:rFonts w:cs="Times New Roman"/>
        </w:rPr>
        <w:t xml:space="preserve">Kanıtlar: </w:t>
      </w:r>
    </w:p>
    <w:p w:rsidR="00D53951" w:rsidRPr="00E634C7" w:rsidRDefault="008F7AFF" w:rsidP="008F7AFF">
      <w:pPr>
        <w:pStyle w:val="Balk4"/>
        <w:ind w:right="63"/>
        <w:jc w:val="both"/>
        <w:rPr>
          <w:rFonts w:cs="Times New Roman"/>
          <w:b w:val="0"/>
          <w:i w:val="0"/>
        </w:rPr>
      </w:pPr>
      <w:r w:rsidRPr="00E634C7">
        <w:rPr>
          <w:rFonts w:cs="Times New Roman"/>
          <w:color w:val="000000"/>
        </w:rPr>
        <w:t>Bologna Bilgi Paketi</w:t>
      </w:r>
    </w:p>
    <w:p w:rsidR="008F7AFF" w:rsidRPr="00E634C7" w:rsidRDefault="00EC7D36" w:rsidP="00AE78F4">
      <w:pPr>
        <w:pStyle w:val="Balk4"/>
        <w:ind w:right="63"/>
        <w:jc w:val="both"/>
        <w:rPr>
          <w:rFonts w:cs="Times New Roman"/>
          <w:b w:val="0"/>
        </w:rPr>
      </w:pPr>
      <w:hyperlink r:id="rId22" w:history="1">
        <w:r w:rsidR="005668E1" w:rsidRPr="00E634C7">
          <w:rPr>
            <w:rStyle w:val="Kpr"/>
            <w:rFonts w:cs="Times New Roman"/>
            <w:b w:val="0"/>
          </w:rPr>
          <w:t>https://obs.mersin.edu.tr/oibs/bologna/</w:t>
        </w:r>
      </w:hyperlink>
    </w:p>
    <w:p w:rsidR="008F7AFF" w:rsidRPr="00E634C7" w:rsidRDefault="008F7AFF" w:rsidP="00AE78F4">
      <w:pPr>
        <w:pStyle w:val="Balk4"/>
        <w:ind w:right="63"/>
        <w:jc w:val="both"/>
        <w:rPr>
          <w:rFonts w:cs="Times New Roman"/>
          <w:b w:val="0"/>
          <w:i w:val="0"/>
        </w:rPr>
      </w:pPr>
    </w:p>
    <w:p w:rsidR="005668E1" w:rsidRPr="00E634C7" w:rsidRDefault="005668E1" w:rsidP="00AE78F4">
      <w:pPr>
        <w:pStyle w:val="Balk4"/>
        <w:ind w:right="63"/>
        <w:jc w:val="both"/>
        <w:rPr>
          <w:rFonts w:cs="Times New Roman"/>
          <w:b w:val="0"/>
          <w:i w:val="0"/>
          <w:sz w:val="20"/>
          <w:szCs w:val="20"/>
        </w:rPr>
      </w:pPr>
    </w:p>
    <w:p w:rsidR="008F7AFF" w:rsidRPr="00E634C7" w:rsidRDefault="008F7AFF" w:rsidP="00AE78F4">
      <w:pPr>
        <w:pStyle w:val="Balk4"/>
        <w:ind w:right="63"/>
        <w:jc w:val="both"/>
        <w:rPr>
          <w:rFonts w:cs="Times New Roman"/>
          <w:b w:val="0"/>
          <w:i w:val="0"/>
          <w:sz w:val="20"/>
          <w:szCs w:val="20"/>
        </w:rPr>
      </w:pPr>
    </w:p>
    <w:p w:rsidR="008F7AFF" w:rsidRPr="00E634C7" w:rsidRDefault="008F7AFF" w:rsidP="00AE78F4">
      <w:pPr>
        <w:pStyle w:val="Balk4"/>
        <w:ind w:right="63"/>
        <w:jc w:val="both"/>
        <w:rPr>
          <w:rFonts w:cs="Times New Roman"/>
          <w:b w:val="0"/>
          <w:i w:val="0"/>
          <w:sz w:val="20"/>
          <w:szCs w:val="20"/>
        </w:rPr>
      </w:pPr>
    </w:p>
    <w:p w:rsidR="008F7AFF" w:rsidRPr="00E634C7" w:rsidRDefault="008F7AFF" w:rsidP="00AE78F4">
      <w:pPr>
        <w:pStyle w:val="Balk4"/>
        <w:ind w:right="63"/>
        <w:jc w:val="both"/>
        <w:rPr>
          <w:rFonts w:cs="Times New Roman"/>
          <w:b w:val="0"/>
          <w:i w:val="0"/>
          <w:sz w:val="20"/>
          <w:szCs w:val="20"/>
        </w:rPr>
      </w:pPr>
    </w:p>
    <w:p w:rsidR="008F7AFF" w:rsidRPr="00E634C7" w:rsidRDefault="008F7AFF" w:rsidP="00AE78F4">
      <w:pPr>
        <w:pStyle w:val="Balk4"/>
        <w:ind w:right="63"/>
        <w:jc w:val="both"/>
        <w:rPr>
          <w:rFonts w:cs="Times New Roman"/>
          <w:b w:val="0"/>
          <w:i w:val="0"/>
          <w:sz w:val="20"/>
          <w:szCs w:val="20"/>
        </w:rPr>
      </w:pPr>
    </w:p>
    <w:p w:rsidR="008F7AFF" w:rsidRPr="00E634C7" w:rsidRDefault="008F7AFF" w:rsidP="00AE78F4">
      <w:pPr>
        <w:pStyle w:val="Balk4"/>
        <w:ind w:right="63"/>
        <w:jc w:val="both"/>
        <w:rPr>
          <w:rFonts w:cs="Times New Roman"/>
          <w:b w:val="0"/>
          <w:i w:val="0"/>
          <w:sz w:val="20"/>
          <w:szCs w:val="20"/>
        </w:rPr>
      </w:pPr>
    </w:p>
    <w:p w:rsidR="00C05D4C" w:rsidRPr="00E634C7" w:rsidRDefault="00C05D4C" w:rsidP="00C05D4C">
      <w:pPr>
        <w:rPr>
          <w:rFonts w:ascii="Times New Roman" w:hAnsi="Times New Roman" w:cs="Times New Roman"/>
          <w:b/>
          <w:sz w:val="24"/>
        </w:rPr>
      </w:pPr>
      <w:r w:rsidRPr="00E634C7">
        <w:rPr>
          <w:rFonts w:ascii="Times New Roman" w:hAnsi="Times New Roman" w:cs="Times New Roman"/>
          <w:b/>
          <w:sz w:val="24"/>
        </w:rPr>
        <w:t>B.1.3.  Ders kazanımlarının program çıktılarıyla uyumu</w:t>
      </w:r>
    </w:p>
    <w:p w:rsidR="00C05D4C" w:rsidRPr="00E634C7" w:rsidRDefault="00C05D4C" w:rsidP="00C05D4C">
      <w:pPr>
        <w:pStyle w:val="Balk4"/>
        <w:spacing w:line="360" w:lineRule="auto"/>
        <w:ind w:right="63"/>
        <w:jc w:val="center"/>
        <w:rPr>
          <w:rFonts w:cs="Times New Roman"/>
          <w:i w:val="0"/>
          <w:szCs w:val="20"/>
        </w:rPr>
      </w:pPr>
      <w:r w:rsidRPr="00E634C7">
        <w:rPr>
          <w:rFonts w:cs="Times New Roman"/>
          <w:i w:val="0"/>
          <w:szCs w:val="20"/>
        </w:rPr>
        <w:t>Olgunluk düzeyi</w:t>
      </w:r>
    </w:p>
    <w:tbl>
      <w:tblPr>
        <w:tblStyle w:val="TabloKlavuzu"/>
        <w:tblW w:w="9072" w:type="dxa"/>
        <w:jc w:val="center"/>
        <w:tblBorders>
          <w:top w:val="single" w:sz="4" w:space="0" w:color="00B0F0"/>
          <w:left w:val="single" w:sz="4" w:space="0" w:color="00B0F0"/>
          <w:bottom w:val="single" w:sz="4" w:space="0" w:color="00B0F0"/>
          <w:right w:val="single" w:sz="4" w:space="0" w:color="00B0F0"/>
          <w:insideH w:val="single" w:sz="4" w:space="0" w:color="00B0F0"/>
          <w:insideV w:val="single" w:sz="4" w:space="0" w:color="00B0F0"/>
        </w:tblBorders>
        <w:tblLayout w:type="fixed"/>
        <w:tblLook w:val="04A0" w:firstRow="1" w:lastRow="0" w:firstColumn="1" w:lastColumn="0" w:noHBand="0" w:noVBand="1"/>
      </w:tblPr>
      <w:tblGrid>
        <w:gridCol w:w="1560"/>
        <w:gridCol w:w="1985"/>
        <w:gridCol w:w="1899"/>
        <w:gridCol w:w="1814"/>
        <w:gridCol w:w="1814"/>
      </w:tblGrid>
      <w:tr w:rsidR="00C05D4C" w:rsidRPr="00E634C7" w:rsidTr="00C05D4C">
        <w:trPr>
          <w:jc w:val="center"/>
        </w:trPr>
        <w:tc>
          <w:tcPr>
            <w:tcW w:w="1560" w:type="dxa"/>
            <w:shd w:val="clear" w:color="auto" w:fill="002060"/>
          </w:tcPr>
          <w:p w:rsidR="00C05D4C" w:rsidRPr="00E634C7" w:rsidRDefault="00C05D4C" w:rsidP="00890071">
            <w:pPr>
              <w:pStyle w:val="Balk3"/>
              <w:outlineLvl w:val="2"/>
              <w:rPr>
                <w:rFonts w:cs="Times New Roman"/>
              </w:rPr>
            </w:pPr>
            <w:r w:rsidRPr="00E634C7">
              <w:rPr>
                <w:rFonts w:cs="Times New Roman"/>
              </w:rPr>
              <w:t>1</w:t>
            </w:r>
          </w:p>
        </w:tc>
        <w:tc>
          <w:tcPr>
            <w:tcW w:w="1985" w:type="dxa"/>
            <w:shd w:val="clear" w:color="auto" w:fill="002060"/>
          </w:tcPr>
          <w:p w:rsidR="00C05D4C" w:rsidRPr="00E634C7" w:rsidRDefault="00C05D4C" w:rsidP="00890071">
            <w:pPr>
              <w:pStyle w:val="Balk3"/>
              <w:outlineLvl w:val="2"/>
              <w:rPr>
                <w:rFonts w:cs="Times New Roman"/>
              </w:rPr>
            </w:pPr>
            <w:r w:rsidRPr="00E634C7">
              <w:rPr>
                <w:rFonts w:cs="Times New Roman"/>
              </w:rPr>
              <w:t>2</w:t>
            </w:r>
          </w:p>
        </w:tc>
        <w:tc>
          <w:tcPr>
            <w:tcW w:w="1899" w:type="dxa"/>
            <w:shd w:val="clear" w:color="auto" w:fill="002060"/>
          </w:tcPr>
          <w:p w:rsidR="00C05D4C" w:rsidRPr="00E634C7" w:rsidRDefault="00C05D4C" w:rsidP="00890071">
            <w:pPr>
              <w:pStyle w:val="Balk3"/>
              <w:outlineLvl w:val="2"/>
              <w:rPr>
                <w:rFonts w:cs="Times New Roman"/>
              </w:rPr>
            </w:pPr>
            <w:r w:rsidRPr="00E634C7">
              <w:rPr>
                <w:rFonts w:cs="Times New Roman"/>
              </w:rPr>
              <w:t>3</w:t>
            </w:r>
          </w:p>
        </w:tc>
        <w:tc>
          <w:tcPr>
            <w:tcW w:w="1814" w:type="dxa"/>
            <w:shd w:val="clear" w:color="auto" w:fill="002060"/>
          </w:tcPr>
          <w:p w:rsidR="00C05D4C" w:rsidRPr="00E634C7" w:rsidRDefault="00C05D4C" w:rsidP="00890071">
            <w:pPr>
              <w:pStyle w:val="Balk3"/>
              <w:outlineLvl w:val="2"/>
              <w:rPr>
                <w:rFonts w:cs="Times New Roman"/>
              </w:rPr>
            </w:pPr>
            <w:r w:rsidRPr="00E634C7">
              <w:rPr>
                <w:rFonts w:cs="Times New Roman"/>
              </w:rPr>
              <w:t>4</w:t>
            </w:r>
          </w:p>
        </w:tc>
        <w:tc>
          <w:tcPr>
            <w:tcW w:w="1814" w:type="dxa"/>
            <w:shd w:val="clear" w:color="auto" w:fill="002060"/>
          </w:tcPr>
          <w:p w:rsidR="00C05D4C" w:rsidRPr="00E634C7" w:rsidRDefault="00C05D4C" w:rsidP="00890071">
            <w:pPr>
              <w:pStyle w:val="Balk3"/>
              <w:outlineLvl w:val="2"/>
              <w:rPr>
                <w:rFonts w:cs="Times New Roman"/>
              </w:rPr>
            </w:pPr>
            <w:r w:rsidRPr="00E634C7">
              <w:rPr>
                <w:rFonts w:cs="Times New Roman"/>
              </w:rPr>
              <w:t>5</w:t>
            </w:r>
          </w:p>
        </w:tc>
      </w:tr>
      <w:tr w:rsidR="00C05D4C" w:rsidRPr="00E634C7" w:rsidTr="00C05D4C">
        <w:trPr>
          <w:jc w:val="center"/>
        </w:trPr>
        <w:sdt>
          <w:sdtPr>
            <w:rPr>
              <w:rFonts w:cs="Times New Roman"/>
              <w:i w:val="0"/>
            </w:rPr>
            <w:id w:val="750088195"/>
          </w:sdtPr>
          <w:sdtEndPr/>
          <w:sdtContent>
            <w:tc>
              <w:tcPr>
                <w:tcW w:w="1560" w:type="dxa"/>
                <w:shd w:val="clear" w:color="auto" w:fill="EDEDED" w:themeFill="accent3" w:themeFillTint="33"/>
              </w:tcPr>
              <w:p w:rsidR="00C05D4C" w:rsidRPr="00E634C7" w:rsidRDefault="00C05D4C" w:rsidP="00890071">
                <w:pPr>
                  <w:pStyle w:val="Balk3"/>
                  <w:outlineLvl w:val="2"/>
                  <w:rPr>
                    <w:rFonts w:cs="Times New Roman"/>
                    <w:i w:val="0"/>
                  </w:rPr>
                </w:pPr>
                <w:r w:rsidRPr="00E634C7">
                  <w:rPr>
                    <w:rFonts w:eastAsia="MS Gothic" w:hAnsi="Segoe UI Symbol" w:cs="Times New Roman"/>
                    <w:i w:val="0"/>
                  </w:rPr>
                  <w:t>☐</w:t>
                </w:r>
              </w:p>
            </w:tc>
          </w:sdtContent>
        </w:sdt>
        <w:sdt>
          <w:sdtPr>
            <w:rPr>
              <w:rFonts w:cs="Times New Roman"/>
              <w:i w:val="0"/>
            </w:rPr>
            <w:id w:val="-1907447646"/>
          </w:sdtPr>
          <w:sdtEndPr/>
          <w:sdtContent>
            <w:tc>
              <w:tcPr>
                <w:tcW w:w="1985" w:type="dxa"/>
                <w:shd w:val="clear" w:color="auto" w:fill="EDEDED" w:themeFill="accent3" w:themeFillTint="33"/>
              </w:tcPr>
              <w:p w:rsidR="00C05D4C" w:rsidRPr="00E634C7" w:rsidRDefault="00C05D4C" w:rsidP="00890071">
                <w:pPr>
                  <w:pStyle w:val="Balk3"/>
                  <w:outlineLvl w:val="2"/>
                  <w:rPr>
                    <w:rFonts w:cs="Times New Roman"/>
                    <w:i w:val="0"/>
                  </w:rPr>
                </w:pPr>
                <w:r w:rsidRPr="00E634C7">
                  <w:rPr>
                    <w:rFonts w:eastAsia="MS Gothic" w:hAnsi="Segoe UI Symbol" w:cs="Times New Roman"/>
                    <w:i w:val="0"/>
                  </w:rPr>
                  <w:t>☐</w:t>
                </w:r>
              </w:p>
            </w:tc>
          </w:sdtContent>
        </w:sdt>
        <w:sdt>
          <w:sdtPr>
            <w:rPr>
              <w:rFonts w:cs="Times New Roman"/>
              <w:i w:val="0"/>
            </w:rPr>
            <w:id w:val="-1337840817"/>
          </w:sdtPr>
          <w:sdtEndPr/>
          <w:sdtContent>
            <w:tc>
              <w:tcPr>
                <w:tcW w:w="1899" w:type="dxa"/>
                <w:shd w:val="clear" w:color="auto" w:fill="EDEDED" w:themeFill="accent3" w:themeFillTint="33"/>
              </w:tcPr>
              <w:p w:rsidR="00C05D4C" w:rsidRPr="00E634C7" w:rsidRDefault="00C05D4C" w:rsidP="00890071">
                <w:pPr>
                  <w:pStyle w:val="Balk3"/>
                  <w:outlineLvl w:val="2"/>
                  <w:rPr>
                    <w:rFonts w:cs="Times New Roman"/>
                    <w:i w:val="0"/>
                  </w:rPr>
                </w:pPr>
                <w:r w:rsidRPr="00E634C7">
                  <w:rPr>
                    <w:rFonts w:eastAsia="MS Gothic" w:hAnsi="Segoe UI Symbol" w:cs="Times New Roman"/>
                    <w:i w:val="0"/>
                  </w:rPr>
                  <w:t>☐</w:t>
                </w:r>
              </w:p>
            </w:tc>
          </w:sdtContent>
        </w:sdt>
        <w:sdt>
          <w:sdtPr>
            <w:rPr>
              <w:rFonts w:cs="Times New Roman"/>
              <w:i w:val="0"/>
            </w:rPr>
            <w:id w:val="-706953075"/>
          </w:sdtPr>
          <w:sdtEndPr/>
          <w:sdtContent>
            <w:tc>
              <w:tcPr>
                <w:tcW w:w="1814" w:type="dxa"/>
                <w:shd w:val="clear" w:color="auto" w:fill="EDEDED" w:themeFill="accent3" w:themeFillTint="33"/>
              </w:tcPr>
              <w:p w:rsidR="00C05D4C" w:rsidRPr="00E634C7" w:rsidRDefault="008F7AFF" w:rsidP="00890071">
                <w:pPr>
                  <w:pStyle w:val="Balk3"/>
                  <w:outlineLvl w:val="2"/>
                  <w:rPr>
                    <w:rFonts w:cs="Times New Roman"/>
                    <w:i w:val="0"/>
                  </w:rPr>
                </w:pPr>
                <w:r w:rsidRPr="00E634C7">
                  <w:rPr>
                    <w:rFonts w:eastAsia="MS Gothic" w:hAnsi="MS Gothic" w:cs="Times New Roman"/>
                    <w:i w:val="0"/>
                  </w:rPr>
                  <w:t>☒</w:t>
                </w:r>
              </w:p>
            </w:tc>
          </w:sdtContent>
        </w:sdt>
        <w:sdt>
          <w:sdtPr>
            <w:rPr>
              <w:rFonts w:cs="Times New Roman"/>
              <w:i w:val="0"/>
            </w:rPr>
            <w:id w:val="1328244471"/>
          </w:sdtPr>
          <w:sdtEndPr/>
          <w:sdtContent>
            <w:tc>
              <w:tcPr>
                <w:tcW w:w="1814" w:type="dxa"/>
                <w:shd w:val="clear" w:color="auto" w:fill="EDEDED" w:themeFill="accent3" w:themeFillTint="33"/>
              </w:tcPr>
              <w:p w:rsidR="00C05D4C" w:rsidRPr="00E634C7" w:rsidRDefault="00C05D4C" w:rsidP="00890071">
                <w:pPr>
                  <w:pStyle w:val="Balk3"/>
                  <w:outlineLvl w:val="2"/>
                  <w:rPr>
                    <w:rFonts w:cs="Times New Roman"/>
                    <w:i w:val="0"/>
                  </w:rPr>
                </w:pPr>
                <w:r w:rsidRPr="00E634C7">
                  <w:rPr>
                    <w:rFonts w:eastAsia="MS Gothic" w:hAnsi="Segoe UI Symbol" w:cs="Times New Roman"/>
                    <w:i w:val="0"/>
                  </w:rPr>
                  <w:t>☐</w:t>
                </w:r>
              </w:p>
            </w:tc>
          </w:sdtContent>
        </w:sdt>
      </w:tr>
      <w:tr w:rsidR="00C05D4C" w:rsidRPr="00E634C7" w:rsidTr="00C05D4C">
        <w:trPr>
          <w:jc w:val="center"/>
        </w:trPr>
        <w:tc>
          <w:tcPr>
            <w:tcW w:w="1560" w:type="dxa"/>
            <w:shd w:val="clear" w:color="auto" w:fill="auto"/>
            <w:tcMar>
              <w:left w:w="57" w:type="dxa"/>
              <w:right w:w="57" w:type="dxa"/>
            </w:tcMar>
          </w:tcPr>
          <w:p w:rsidR="00C05D4C" w:rsidRPr="00E634C7" w:rsidRDefault="00C05D4C" w:rsidP="00C05D4C">
            <w:pPr>
              <w:rPr>
                <w:rFonts w:ascii="Times New Roman" w:hAnsi="Times New Roman" w:cs="Times New Roman"/>
                <w:sz w:val="17"/>
                <w:szCs w:val="17"/>
              </w:rPr>
            </w:pPr>
            <w:r w:rsidRPr="00E634C7">
              <w:rPr>
                <w:rFonts w:ascii="Times New Roman" w:hAnsi="Times New Roman" w:cs="Times New Roman"/>
                <w:sz w:val="17"/>
                <w:szCs w:val="17"/>
              </w:rPr>
              <w:t>Bölüm Ders kazanımları program çıktıları ile eşleştirilmemiştir.</w:t>
            </w:r>
          </w:p>
        </w:tc>
        <w:tc>
          <w:tcPr>
            <w:tcW w:w="1985" w:type="dxa"/>
            <w:shd w:val="clear" w:color="auto" w:fill="auto"/>
            <w:tcMar>
              <w:left w:w="57" w:type="dxa"/>
              <w:right w:w="57" w:type="dxa"/>
            </w:tcMar>
          </w:tcPr>
          <w:p w:rsidR="00C05D4C" w:rsidRPr="00E634C7" w:rsidRDefault="00C05D4C" w:rsidP="00C05D4C">
            <w:pPr>
              <w:rPr>
                <w:rFonts w:ascii="Times New Roman" w:hAnsi="Times New Roman" w:cs="Times New Roman"/>
                <w:sz w:val="17"/>
                <w:szCs w:val="17"/>
              </w:rPr>
            </w:pPr>
            <w:r w:rsidRPr="00E634C7">
              <w:rPr>
                <w:rFonts w:ascii="Times New Roman" w:hAnsi="Times New Roman" w:cs="Times New Roman"/>
                <w:sz w:val="17"/>
                <w:szCs w:val="17"/>
              </w:rPr>
              <w:t>Ders kazanımlarının oluşturulması ve program çıktılarıyla uyumlu hale getirilmesine ilişkin ilke, yöntem ve sınıflamaları içeren tanımlı süreçler bulunmaktadır.</w:t>
            </w:r>
          </w:p>
        </w:tc>
        <w:tc>
          <w:tcPr>
            <w:tcW w:w="1899" w:type="dxa"/>
            <w:shd w:val="clear" w:color="auto" w:fill="auto"/>
            <w:tcMar>
              <w:left w:w="57" w:type="dxa"/>
              <w:right w:w="57" w:type="dxa"/>
            </w:tcMar>
          </w:tcPr>
          <w:p w:rsidR="00C05D4C" w:rsidRPr="00E634C7" w:rsidRDefault="00C05D4C" w:rsidP="00C05D4C">
            <w:pPr>
              <w:rPr>
                <w:rFonts w:ascii="Times New Roman" w:hAnsi="Times New Roman" w:cs="Times New Roman"/>
                <w:sz w:val="17"/>
                <w:szCs w:val="17"/>
              </w:rPr>
            </w:pPr>
            <w:r w:rsidRPr="00E634C7">
              <w:rPr>
                <w:rFonts w:ascii="Times New Roman" w:hAnsi="Times New Roman" w:cs="Times New Roman"/>
                <w:sz w:val="17"/>
                <w:szCs w:val="17"/>
              </w:rPr>
              <w:t>Ders kazanımları programların genelinde program çıktılarıyla uyumlandırılmıştır ve ders bilgi paketleri ile paylaşılmaktadır.</w:t>
            </w:r>
          </w:p>
        </w:tc>
        <w:tc>
          <w:tcPr>
            <w:tcW w:w="1814" w:type="dxa"/>
            <w:shd w:val="clear" w:color="auto" w:fill="auto"/>
            <w:tcMar>
              <w:left w:w="57" w:type="dxa"/>
              <w:right w:w="57" w:type="dxa"/>
            </w:tcMar>
          </w:tcPr>
          <w:p w:rsidR="00C05D4C" w:rsidRPr="00E634C7" w:rsidRDefault="00C05D4C" w:rsidP="00C05D4C">
            <w:pPr>
              <w:rPr>
                <w:rFonts w:ascii="Times New Roman" w:hAnsi="Times New Roman" w:cs="Times New Roman"/>
                <w:sz w:val="17"/>
                <w:szCs w:val="17"/>
              </w:rPr>
            </w:pPr>
            <w:r w:rsidRPr="00E634C7">
              <w:rPr>
                <w:rFonts w:ascii="Times New Roman" w:hAnsi="Times New Roman" w:cs="Times New Roman"/>
                <w:sz w:val="17"/>
                <w:szCs w:val="17"/>
              </w:rPr>
              <w:t>Ders kazanımlarının program çıktılarıyla uyumu izlenmekte ve iyileştirilmektedir.</w:t>
            </w:r>
          </w:p>
        </w:tc>
        <w:tc>
          <w:tcPr>
            <w:tcW w:w="1814" w:type="dxa"/>
            <w:shd w:val="clear" w:color="auto" w:fill="auto"/>
            <w:tcMar>
              <w:left w:w="57" w:type="dxa"/>
              <w:right w:w="57" w:type="dxa"/>
            </w:tcMar>
          </w:tcPr>
          <w:p w:rsidR="00C05D4C" w:rsidRPr="00E634C7" w:rsidRDefault="00C05D4C" w:rsidP="00C05D4C">
            <w:pPr>
              <w:rPr>
                <w:rFonts w:ascii="Times New Roman" w:hAnsi="Times New Roman" w:cs="Times New Roman"/>
                <w:sz w:val="17"/>
                <w:szCs w:val="17"/>
              </w:rPr>
            </w:pPr>
            <w:r w:rsidRPr="00E634C7">
              <w:rPr>
                <w:rFonts w:ascii="Times New Roman" w:hAnsi="Times New Roman" w:cs="Times New Roman"/>
                <w:sz w:val="17"/>
                <w:szCs w:val="17"/>
              </w:rPr>
              <w:t>İçselleştirilmiş, sistematik, sürdürülebilir ve örnek gösterilebilir uygulamalar bulunmaktadır.</w:t>
            </w:r>
          </w:p>
        </w:tc>
      </w:tr>
    </w:tbl>
    <w:p w:rsidR="00C05D4C" w:rsidRPr="00E634C7" w:rsidRDefault="00C05D4C" w:rsidP="00C05D4C">
      <w:pPr>
        <w:pStyle w:val="Balk4"/>
        <w:spacing w:line="276" w:lineRule="auto"/>
        <w:ind w:left="0" w:right="63" w:firstLine="284"/>
        <w:jc w:val="both"/>
        <w:rPr>
          <w:rFonts w:cs="Times New Roman"/>
          <w:sz w:val="20"/>
          <w:szCs w:val="20"/>
        </w:rPr>
      </w:pPr>
    </w:p>
    <w:p w:rsidR="00C05D4C" w:rsidRPr="00E634C7" w:rsidRDefault="00C05D4C" w:rsidP="00C267CF">
      <w:pPr>
        <w:pStyle w:val="Balk4"/>
        <w:spacing w:line="276" w:lineRule="auto"/>
        <w:ind w:left="142" w:right="63"/>
        <w:jc w:val="both"/>
        <w:rPr>
          <w:rFonts w:cs="Times New Roman"/>
        </w:rPr>
      </w:pPr>
      <w:r w:rsidRPr="00E634C7">
        <w:rPr>
          <w:rFonts w:cs="Times New Roman"/>
        </w:rPr>
        <w:t>Kanıtlar:</w:t>
      </w:r>
    </w:p>
    <w:p w:rsidR="00410D1A" w:rsidRPr="00E634C7" w:rsidRDefault="00EC7D36" w:rsidP="00890071">
      <w:pPr>
        <w:pStyle w:val="Balk3"/>
        <w:rPr>
          <w:rFonts w:eastAsiaTheme="minorHAnsi" w:cs="Times New Roman"/>
          <w:sz w:val="24"/>
          <w:szCs w:val="24"/>
        </w:rPr>
      </w:pPr>
      <w:hyperlink r:id="rId23" w:history="1">
        <w:r w:rsidR="00B549DB" w:rsidRPr="00E634C7">
          <w:rPr>
            <w:rStyle w:val="Kpr"/>
            <w:rFonts w:eastAsiaTheme="minorHAnsi" w:cs="Times New Roman"/>
            <w:sz w:val="24"/>
            <w:szCs w:val="24"/>
          </w:rPr>
          <w:t>https://www.mersin.edu.tr/dersbilgileri/1121/97763</w:t>
        </w:r>
      </w:hyperlink>
    </w:p>
    <w:p w:rsidR="00B549DB" w:rsidRPr="00E634C7" w:rsidRDefault="00B549DB" w:rsidP="00890071">
      <w:pPr>
        <w:pStyle w:val="Balk3"/>
        <w:rPr>
          <w:rFonts w:cs="Times New Roman"/>
          <w:sz w:val="24"/>
          <w:szCs w:val="24"/>
        </w:rPr>
      </w:pPr>
    </w:p>
    <w:p w:rsidR="00C05D4C" w:rsidRPr="00E634C7" w:rsidRDefault="00C05D4C" w:rsidP="00C05D4C">
      <w:pPr>
        <w:rPr>
          <w:rFonts w:ascii="Times New Roman" w:hAnsi="Times New Roman" w:cs="Times New Roman"/>
          <w:sz w:val="24"/>
        </w:rPr>
      </w:pPr>
      <w:r w:rsidRPr="00E634C7">
        <w:rPr>
          <w:rFonts w:ascii="Times New Roman" w:hAnsi="Times New Roman" w:cs="Times New Roman"/>
          <w:b/>
          <w:sz w:val="24"/>
        </w:rPr>
        <w:t>B.1.4.  Öğrenci iş yüküne dayalı ders tasarımı</w:t>
      </w:r>
    </w:p>
    <w:p w:rsidR="00C05D4C" w:rsidRPr="00E634C7" w:rsidRDefault="00C05D4C" w:rsidP="00C05D4C">
      <w:pPr>
        <w:pStyle w:val="Balk4"/>
        <w:spacing w:line="360" w:lineRule="auto"/>
        <w:ind w:left="119" w:right="62"/>
        <w:jc w:val="center"/>
        <w:rPr>
          <w:rFonts w:cs="Times New Roman"/>
          <w:i w:val="0"/>
          <w:szCs w:val="20"/>
        </w:rPr>
      </w:pPr>
      <w:r w:rsidRPr="00E634C7">
        <w:rPr>
          <w:rFonts w:cs="Times New Roman"/>
          <w:i w:val="0"/>
          <w:szCs w:val="20"/>
        </w:rPr>
        <w:t>Olgunluk düzeyi</w:t>
      </w:r>
    </w:p>
    <w:tbl>
      <w:tblPr>
        <w:tblStyle w:val="TabloKlavuzu"/>
        <w:tblW w:w="9198" w:type="dxa"/>
        <w:jc w:val="center"/>
        <w:tblBorders>
          <w:top w:val="single" w:sz="4" w:space="0" w:color="00B0F0"/>
          <w:left w:val="single" w:sz="4" w:space="0" w:color="00B0F0"/>
          <w:bottom w:val="single" w:sz="4" w:space="0" w:color="00B0F0"/>
          <w:right w:val="single" w:sz="4" w:space="0" w:color="00B0F0"/>
          <w:insideH w:val="single" w:sz="4" w:space="0" w:color="00B0F0"/>
          <w:insideV w:val="single" w:sz="4" w:space="0" w:color="00B0F0"/>
        </w:tblBorders>
        <w:tblLook w:val="04A0" w:firstRow="1" w:lastRow="0" w:firstColumn="1" w:lastColumn="0" w:noHBand="0" w:noVBand="1"/>
      </w:tblPr>
      <w:tblGrid>
        <w:gridCol w:w="1836"/>
        <w:gridCol w:w="1836"/>
        <w:gridCol w:w="1837"/>
        <w:gridCol w:w="1851"/>
        <w:gridCol w:w="1838"/>
      </w:tblGrid>
      <w:tr w:rsidR="00C05D4C" w:rsidRPr="00E634C7" w:rsidTr="00C05D4C">
        <w:trPr>
          <w:jc w:val="center"/>
        </w:trPr>
        <w:tc>
          <w:tcPr>
            <w:tcW w:w="1836" w:type="dxa"/>
            <w:shd w:val="clear" w:color="auto" w:fill="002060"/>
          </w:tcPr>
          <w:p w:rsidR="00C05D4C" w:rsidRPr="00E634C7" w:rsidRDefault="00C05D4C" w:rsidP="00890071">
            <w:pPr>
              <w:pStyle w:val="Balk3"/>
              <w:outlineLvl w:val="2"/>
              <w:rPr>
                <w:rFonts w:cs="Times New Roman"/>
              </w:rPr>
            </w:pPr>
            <w:r w:rsidRPr="00E634C7">
              <w:rPr>
                <w:rFonts w:cs="Times New Roman"/>
              </w:rPr>
              <w:t>1</w:t>
            </w:r>
          </w:p>
        </w:tc>
        <w:tc>
          <w:tcPr>
            <w:tcW w:w="1836" w:type="dxa"/>
            <w:shd w:val="clear" w:color="auto" w:fill="002060"/>
          </w:tcPr>
          <w:p w:rsidR="00C05D4C" w:rsidRPr="00E634C7" w:rsidRDefault="00C05D4C" w:rsidP="00890071">
            <w:pPr>
              <w:pStyle w:val="Balk3"/>
              <w:outlineLvl w:val="2"/>
              <w:rPr>
                <w:rFonts w:cs="Times New Roman"/>
              </w:rPr>
            </w:pPr>
            <w:r w:rsidRPr="00E634C7">
              <w:rPr>
                <w:rFonts w:cs="Times New Roman"/>
              </w:rPr>
              <w:t>2</w:t>
            </w:r>
          </w:p>
        </w:tc>
        <w:tc>
          <w:tcPr>
            <w:tcW w:w="1837" w:type="dxa"/>
            <w:shd w:val="clear" w:color="auto" w:fill="002060"/>
          </w:tcPr>
          <w:p w:rsidR="00C05D4C" w:rsidRPr="00E634C7" w:rsidRDefault="00C05D4C" w:rsidP="00890071">
            <w:pPr>
              <w:pStyle w:val="Balk3"/>
              <w:outlineLvl w:val="2"/>
              <w:rPr>
                <w:rFonts w:cs="Times New Roman"/>
              </w:rPr>
            </w:pPr>
            <w:r w:rsidRPr="00E634C7">
              <w:rPr>
                <w:rFonts w:cs="Times New Roman"/>
              </w:rPr>
              <w:t>3</w:t>
            </w:r>
          </w:p>
        </w:tc>
        <w:tc>
          <w:tcPr>
            <w:tcW w:w="1851" w:type="dxa"/>
            <w:shd w:val="clear" w:color="auto" w:fill="002060"/>
          </w:tcPr>
          <w:p w:rsidR="00C05D4C" w:rsidRPr="00E634C7" w:rsidRDefault="00C05D4C" w:rsidP="00890071">
            <w:pPr>
              <w:pStyle w:val="Balk3"/>
              <w:outlineLvl w:val="2"/>
              <w:rPr>
                <w:rFonts w:cs="Times New Roman"/>
              </w:rPr>
            </w:pPr>
            <w:r w:rsidRPr="00E634C7">
              <w:rPr>
                <w:rFonts w:cs="Times New Roman"/>
              </w:rPr>
              <w:t>4</w:t>
            </w:r>
          </w:p>
        </w:tc>
        <w:tc>
          <w:tcPr>
            <w:tcW w:w="1838" w:type="dxa"/>
            <w:shd w:val="clear" w:color="auto" w:fill="002060"/>
          </w:tcPr>
          <w:p w:rsidR="00C05D4C" w:rsidRPr="00E634C7" w:rsidRDefault="00C05D4C" w:rsidP="00890071">
            <w:pPr>
              <w:pStyle w:val="Balk3"/>
              <w:outlineLvl w:val="2"/>
              <w:rPr>
                <w:rFonts w:cs="Times New Roman"/>
              </w:rPr>
            </w:pPr>
            <w:r w:rsidRPr="00E634C7">
              <w:rPr>
                <w:rFonts w:cs="Times New Roman"/>
              </w:rPr>
              <w:t>5</w:t>
            </w:r>
          </w:p>
        </w:tc>
      </w:tr>
      <w:tr w:rsidR="00C05D4C" w:rsidRPr="00E634C7" w:rsidTr="00C05D4C">
        <w:trPr>
          <w:jc w:val="center"/>
        </w:trPr>
        <w:sdt>
          <w:sdtPr>
            <w:rPr>
              <w:rFonts w:cs="Times New Roman"/>
            </w:rPr>
            <w:id w:val="-1390643477"/>
          </w:sdtPr>
          <w:sdtEndPr/>
          <w:sdtContent>
            <w:tc>
              <w:tcPr>
                <w:tcW w:w="1836" w:type="dxa"/>
                <w:shd w:val="clear" w:color="auto" w:fill="EDEDED" w:themeFill="accent3" w:themeFillTint="33"/>
              </w:tcPr>
              <w:p w:rsidR="00C05D4C" w:rsidRPr="00E634C7" w:rsidRDefault="00C05D4C" w:rsidP="00890071">
                <w:pPr>
                  <w:pStyle w:val="Balk3"/>
                  <w:outlineLvl w:val="2"/>
                  <w:rPr>
                    <w:rFonts w:cs="Times New Roman"/>
                  </w:rPr>
                </w:pPr>
                <w:r w:rsidRPr="00E634C7">
                  <w:rPr>
                    <w:rFonts w:eastAsia="MS Gothic" w:hAnsi="Segoe UI Symbol" w:cs="Times New Roman"/>
                  </w:rPr>
                  <w:t>☐</w:t>
                </w:r>
              </w:p>
            </w:tc>
          </w:sdtContent>
        </w:sdt>
        <w:sdt>
          <w:sdtPr>
            <w:rPr>
              <w:rFonts w:cs="Times New Roman"/>
            </w:rPr>
            <w:id w:val="1886517839"/>
          </w:sdtPr>
          <w:sdtEndPr/>
          <w:sdtContent>
            <w:tc>
              <w:tcPr>
                <w:tcW w:w="1836" w:type="dxa"/>
                <w:shd w:val="clear" w:color="auto" w:fill="EDEDED" w:themeFill="accent3" w:themeFillTint="33"/>
              </w:tcPr>
              <w:p w:rsidR="00C05D4C" w:rsidRPr="00E634C7" w:rsidRDefault="00C05D4C" w:rsidP="00890071">
                <w:pPr>
                  <w:pStyle w:val="Balk3"/>
                  <w:outlineLvl w:val="2"/>
                  <w:rPr>
                    <w:rFonts w:cs="Times New Roman"/>
                  </w:rPr>
                </w:pPr>
                <w:r w:rsidRPr="00E634C7">
                  <w:rPr>
                    <w:rFonts w:eastAsia="MS Gothic" w:hAnsi="Segoe UI Symbol" w:cs="Times New Roman"/>
                  </w:rPr>
                  <w:t>☐</w:t>
                </w:r>
              </w:p>
            </w:tc>
          </w:sdtContent>
        </w:sdt>
        <w:sdt>
          <w:sdtPr>
            <w:rPr>
              <w:rFonts w:cs="Times New Roman"/>
            </w:rPr>
            <w:id w:val="398255009"/>
          </w:sdtPr>
          <w:sdtEndPr/>
          <w:sdtContent>
            <w:tc>
              <w:tcPr>
                <w:tcW w:w="1837" w:type="dxa"/>
                <w:shd w:val="clear" w:color="auto" w:fill="EDEDED" w:themeFill="accent3" w:themeFillTint="33"/>
              </w:tcPr>
              <w:p w:rsidR="00C05D4C" w:rsidRPr="00E634C7" w:rsidRDefault="00C05D4C" w:rsidP="00890071">
                <w:pPr>
                  <w:pStyle w:val="Balk3"/>
                  <w:outlineLvl w:val="2"/>
                  <w:rPr>
                    <w:rFonts w:cs="Times New Roman"/>
                  </w:rPr>
                </w:pPr>
                <w:r w:rsidRPr="00E634C7">
                  <w:rPr>
                    <w:rFonts w:eastAsia="MS Gothic" w:hAnsi="Segoe UI Symbol" w:cs="Times New Roman"/>
                  </w:rPr>
                  <w:t>☐</w:t>
                </w:r>
              </w:p>
            </w:tc>
          </w:sdtContent>
        </w:sdt>
        <w:sdt>
          <w:sdtPr>
            <w:rPr>
              <w:rFonts w:cs="Times New Roman"/>
            </w:rPr>
            <w:id w:val="39249899"/>
          </w:sdtPr>
          <w:sdtEndPr/>
          <w:sdtContent>
            <w:tc>
              <w:tcPr>
                <w:tcW w:w="1851" w:type="dxa"/>
                <w:shd w:val="clear" w:color="auto" w:fill="EDEDED" w:themeFill="accent3" w:themeFillTint="33"/>
              </w:tcPr>
              <w:p w:rsidR="00C05D4C" w:rsidRPr="00E634C7" w:rsidRDefault="00FF43BC" w:rsidP="00890071">
                <w:pPr>
                  <w:pStyle w:val="Balk3"/>
                  <w:outlineLvl w:val="2"/>
                  <w:rPr>
                    <w:rFonts w:cs="Times New Roman"/>
                  </w:rPr>
                </w:pPr>
                <w:r w:rsidRPr="00E634C7">
                  <w:rPr>
                    <w:rFonts w:eastAsia="MS Gothic" w:hAnsi="MS Gothic" w:cs="Times New Roman"/>
                  </w:rPr>
                  <w:t>☒</w:t>
                </w:r>
              </w:p>
            </w:tc>
          </w:sdtContent>
        </w:sdt>
        <w:sdt>
          <w:sdtPr>
            <w:rPr>
              <w:rFonts w:cs="Times New Roman"/>
            </w:rPr>
            <w:id w:val="-1886245429"/>
          </w:sdtPr>
          <w:sdtEndPr/>
          <w:sdtContent>
            <w:tc>
              <w:tcPr>
                <w:tcW w:w="1838" w:type="dxa"/>
                <w:shd w:val="clear" w:color="auto" w:fill="EDEDED" w:themeFill="accent3" w:themeFillTint="33"/>
              </w:tcPr>
              <w:p w:rsidR="00C05D4C" w:rsidRPr="00E634C7" w:rsidRDefault="00C05D4C" w:rsidP="00890071">
                <w:pPr>
                  <w:pStyle w:val="Balk3"/>
                  <w:outlineLvl w:val="2"/>
                  <w:rPr>
                    <w:rFonts w:cs="Times New Roman"/>
                  </w:rPr>
                </w:pPr>
                <w:r w:rsidRPr="00E634C7">
                  <w:rPr>
                    <w:rFonts w:eastAsia="MS Gothic" w:hAnsi="Segoe UI Symbol" w:cs="Times New Roman"/>
                  </w:rPr>
                  <w:t>☐</w:t>
                </w:r>
              </w:p>
            </w:tc>
          </w:sdtContent>
        </w:sdt>
      </w:tr>
      <w:tr w:rsidR="00C05D4C" w:rsidRPr="00E634C7" w:rsidTr="00C05D4C">
        <w:trPr>
          <w:trHeight w:val="1695"/>
          <w:jc w:val="center"/>
        </w:trPr>
        <w:tc>
          <w:tcPr>
            <w:tcW w:w="1836" w:type="dxa"/>
            <w:shd w:val="clear" w:color="auto" w:fill="auto"/>
          </w:tcPr>
          <w:p w:rsidR="00C05D4C" w:rsidRPr="00E634C7" w:rsidRDefault="00C05D4C" w:rsidP="00EC1159">
            <w:pPr>
              <w:rPr>
                <w:rFonts w:ascii="Times New Roman" w:hAnsi="Times New Roman" w:cs="Times New Roman"/>
                <w:sz w:val="17"/>
                <w:szCs w:val="17"/>
              </w:rPr>
            </w:pPr>
            <w:r w:rsidRPr="00E634C7">
              <w:rPr>
                <w:rFonts w:ascii="Times New Roman" w:hAnsi="Times New Roman" w:cs="Times New Roman"/>
                <w:sz w:val="17"/>
                <w:szCs w:val="17"/>
              </w:rPr>
              <w:t>Dersler öğrenci iş yüküne dayalı olarak tasarlanmamıştır.</w:t>
            </w:r>
          </w:p>
        </w:tc>
        <w:tc>
          <w:tcPr>
            <w:tcW w:w="1836" w:type="dxa"/>
            <w:shd w:val="clear" w:color="auto" w:fill="auto"/>
          </w:tcPr>
          <w:p w:rsidR="00C05D4C" w:rsidRPr="00E634C7" w:rsidRDefault="00C05D4C" w:rsidP="00EC1159">
            <w:pPr>
              <w:rPr>
                <w:rFonts w:ascii="Times New Roman" w:hAnsi="Times New Roman" w:cs="Times New Roman"/>
                <w:sz w:val="17"/>
                <w:szCs w:val="17"/>
              </w:rPr>
            </w:pPr>
            <w:r w:rsidRPr="00E634C7">
              <w:rPr>
                <w:rFonts w:ascii="Times New Roman" w:hAnsi="Times New Roman" w:cs="Times New Roman"/>
                <w:sz w:val="17"/>
                <w:szCs w:val="17"/>
              </w:rPr>
              <w:t>Öğrenci iş yükünün nasıl hesaplanacağına ilişkin staj, mesleki uygulama hareketlilik gibi boyutları içeren ilke ve yöntemlerin yer aldığı tanımlı süreçler bulunmaktadır.</w:t>
            </w:r>
          </w:p>
        </w:tc>
        <w:tc>
          <w:tcPr>
            <w:tcW w:w="1837" w:type="dxa"/>
            <w:shd w:val="clear" w:color="auto" w:fill="auto"/>
          </w:tcPr>
          <w:p w:rsidR="00C05D4C" w:rsidRPr="00E634C7" w:rsidRDefault="00C05D4C" w:rsidP="00EC1159">
            <w:pPr>
              <w:rPr>
                <w:rFonts w:ascii="Times New Roman" w:hAnsi="Times New Roman" w:cs="Times New Roman"/>
                <w:sz w:val="17"/>
                <w:szCs w:val="17"/>
              </w:rPr>
            </w:pPr>
            <w:r w:rsidRPr="00E634C7">
              <w:rPr>
                <w:rFonts w:ascii="Times New Roman" w:hAnsi="Times New Roman" w:cs="Times New Roman"/>
                <w:sz w:val="17"/>
                <w:szCs w:val="17"/>
              </w:rPr>
              <w:t>Dersler öğrenci iş yüküne uygun olarak tasarlanmış, ilan edilmiş ve uygulamaya konulmuştur.</w:t>
            </w:r>
          </w:p>
        </w:tc>
        <w:tc>
          <w:tcPr>
            <w:tcW w:w="1851" w:type="dxa"/>
            <w:shd w:val="clear" w:color="auto" w:fill="auto"/>
          </w:tcPr>
          <w:p w:rsidR="00C05D4C" w:rsidRPr="00E634C7" w:rsidRDefault="00C05D4C" w:rsidP="00EC1159">
            <w:pPr>
              <w:rPr>
                <w:rFonts w:ascii="Times New Roman" w:hAnsi="Times New Roman" w:cs="Times New Roman"/>
                <w:sz w:val="17"/>
                <w:szCs w:val="17"/>
              </w:rPr>
            </w:pPr>
            <w:r w:rsidRPr="00E634C7">
              <w:rPr>
                <w:rFonts w:ascii="Times New Roman" w:hAnsi="Times New Roman" w:cs="Times New Roman"/>
                <w:sz w:val="17"/>
                <w:szCs w:val="17"/>
              </w:rPr>
              <w:t>Programlarda öğrenci iş yükü izlenmekte ve buna göre ders tasarımı güncellenmektedir.</w:t>
            </w:r>
          </w:p>
        </w:tc>
        <w:tc>
          <w:tcPr>
            <w:tcW w:w="1838" w:type="dxa"/>
            <w:shd w:val="clear" w:color="auto" w:fill="auto"/>
          </w:tcPr>
          <w:p w:rsidR="00C05D4C" w:rsidRPr="00E634C7" w:rsidRDefault="00C05D4C" w:rsidP="00EC1159">
            <w:pPr>
              <w:rPr>
                <w:rFonts w:ascii="Times New Roman" w:hAnsi="Times New Roman" w:cs="Times New Roman"/>
                <w:sz w:val="17"/>
                <w:szCs w:val="17"/>
              </w:rPr>
            </w:pPr>
            <w:r w:rsidRPr="00E634C7">
              <w:rPr>
                <w:rFonts w:ascii="Times New Roman" w:hAnsi="Times New Roman" w:cs="Times New Roman"/>
                <w:sz w:val="17"/>
                <w:szCs w:val="17"/>
              </w:rPr>
              <w:t>İçselleştirilmiş, sistematik, sürdürülebilir ve örnek gösterilebilir uygulamalar bulunmaktadır.</w:t>
            </w:r>
          </w:p>
        </w:tc>
      </w:tr>
    </w:tbl>
    <w:p w:rsidR="00C05D4C" w:rsidRPr="00E634C7" w:rsidRDefault="00C05D4C" w:rsidP="00890071">
      <w:pPr>
        <w:pStyle w:val="Balk3"/>
        <w:rPr>
          <w:rFonts w:cs="Times New Roman"/>
        </w:rPr>
      </w:pPr>
    </w:p>
    <w:p w:rsidR="00C05D4C" w:rsidRPr="00E634C7" w:rsidRDefault="00C05D4C" w:rsidP="00FF43BC">
      <w:pPr>
        <w:pStyle w:val="Balk4"/>
        <w:ind w:right="62"/>
        <w:jc w:val="both"/>
        <w:rPr>
          <w:rFonts w:cs="Times New Roman"/>
        </w:rPr>
      </w:pPr>
      <w:r w:rsidRPr="00E634C7">
        <w:rPr>
          <w:rFonts w:cs="Times New Roman"/>
        </w:rPr>
        <w:t>Kanıtlar:</w:t>
      </w:r>
    </w:p>
    <w:p w:rsidR="00B549DB" w:rsidRPr="00E634C7" w:rsidRDefault="00EC7D36" w:rsidP="00890071">
      <w:pPr>
        <w:pStyle w:val="Balk3"/>
        <w:rPr>
          <w:rFonts w:eastAsiaTheme="minorHAnsi" w:cs="Times New Roman"/>
          <w:sz w:val="24"/>
          <w:szCs w:val="24"/>
        </w:rPr>
      </w:pPr>
      <w:hyperlink r:id="rId24" w:history="1">
        <w:r w:rsidR="00B549DB" w:rsidRPr="00E634C7">
          <w:rPr>
            <w:rStyle w:val="Kpr"/>
            <w:rFonts w:eastAsiaTheme="minorHAnsi" w:cs="Times New Roman"/>
            <w:sz w:val="24"/>
            <w:szCs w:val="24"/>
          </w:rPr>
          <w:t>https://www.mersin.edu.tr/dersbilgileri/1121/97763</w:t>
        </w:r>
      </w:hyperlink>
    </w:p>
    <w:p w:rsidR="00413692" w:rsidRPr="00E634C7" w:rsidRDefault="00413692" w:rsidP="00EE4AD6">
      <w:pPr>
        <w:rPr>
          <w:rFonts w:ascii="Times New Roman" w:hAnsi="Times New Roman" w:cs="Times New Roman"/>
          <w:b/>
        </w:rPr>
      </w:pPr>
    </w:p>
    <w:p w:rsidR="00413692" w:rsidRPr="00E634C7" w:rsidRDefault="00413692" w:rsidP="00413692">
      <w:pPr>
        <w:rPr>
          <w:rFonts w:ascii="Times New Roman" w:hAnsi="Times New Roman" w:cs="Times New Roman"/>
          <w:b/>
          <w:sz w:val="24"/>
        </w:rPr>
      </w:pPr>
      <w:r w:rsidRPr="00E634C7">
        <w:rPr>
          <w:rFonts w:ascii="Times New Roman" w:hAnsi="Times New Roman" w:cs="Times New Roman"/>
          <w:b/>
          <w:sz w:val="24"/>
        </w:rPr>
        <w:t>B.1.5. Programların izlenmesi ve güncellenmesi</w:t>
      </w:r>
    </w:p>
    <w:p w:rsidR="00413692" w:rsidRPr="00E634C7" w:rsidRDefault="00413692" w:rsidP="00413692">
      <w:pPr>
        <w:pStyle w:val="Balk4"/>
        <w:spacing w:line="360" w:lineRule="auto"/>
        <w:ind w:left="119" w:right="62"/>
        <w:jc w:val="center"/>
        <w:rPr>
          <w:rFonts w:cs="Times New Roman"/>
          <w:i w:val="0"/>
          <w:szCs w:val="20"/>
        </w:rPr>
      </w:pPr>
      <w:r w:rsidRPr="00E634C7">
        <w:rPr>
          <w:rFonts w:cs="Times New Roman"/>
          <w:i w:val="0"/>
          <w:szCs w:val="20"/>
        </w:rPr>
        <w:t>Olgunluk düzeyi</w:t>
      </w:r>
    </w:p>
    <w:tbl>
      <w:tblPr>
        <w:tblStyle w:val="TabloKlavuzu"/>
        <w:tblW w:w="9214" w:type="dxa"/>
        <w:jc w:val="center"/>
        <w:tblBorders>
          <w:top w:val="single" w:sz="4" w:space="0" w:color="00B0F0"/>
          <w:left w:val="single" w:sz="4" w:space="0" w:color="00B0F0"/>
          <w:bottom w:val="single" w:sz="4" w:space="0" w:color="00B0F0"/>
          <w:right w:val="single" w:sz="4" w:space="0" w:color="00B0F0"/>
          <w:insideH w:val="single" w:sz="4" w:space="0" w:color="00B0F0"/>
          <w:insideV w:val="single" w:sz="4" w:space="0" w:color="00B0F0"/>
        </w:tblBorders>
        <w:tblLook w:val="04A0" w:firstRow="1" w:lastRow="0" w:firstColumn="1" w:lastColumn="0" w:noHBand="0" w:noVBand="1"/>
      </w:tblPr>
      <w:tblGrid>
        <w:gridCol w:w="1836"/>
        <w:gridCol w:w="1865"/>
        <w:gridCol w:w="1837"/>
        <w:gridCol w:w="1838"/>
        <w:gridCol w:w="1838"/>
      </w:tblGrid>
      <w:tr w:rsidR="00413692" w:rsidRPr="00E634C7" w:rsidTr="00453474">
        <w:trPr>
          <w:jc w:val="center"/>
        </w:trPr>
        <w:tc>
          <w:tcPr>
            <w:tcW w:w="1836" w:type="dxa"/>
            <w:shd w:val="clear" w:color="auto" w:fill="002060"/>
          </w:tcPr>
          <w:p w:rsidR="00413692" w:rsidRPr="00E634C7" w:rsidRDefault="00413692" w:rsidP="00890071">
            <w:pPr>
              <w:pStyle w:val="Balk3"/>
              <w:outlineLvl w:val="2"/>
              <w:rPr>
                <w:rFonts w:cs="Times New Roman"/>
              </w:rPr>
            </w:pPr>
            <w:r w:rsidRPr="00E634C7">
              <w:rPr>
                <w:rFonts w:cs="Times New Roman"/>
              </w:rPr>
              <w:t>1</w:t>
            </w:r>
          </w:p>
        </w:tc>
        <w:tc>
          <w:tcPr>
            <w:tcW w:w="1865" w:type="dxa"/>
            <w:shd w:val="clear" w:color="auto" w:fill="002060"/>
          </w:tcPr>
          <w:p w:rsidR="00413692" w:rsidRPr="00E634C7" w:rsidRDefault="00413692" w:rsidP="00890071">
            <w:pPr>
              <w:pStyle w:val="Balk3"/>
              <w:outlineLvl w:val="2"/>
              <w:rPr>
                <w:rFonts w:cs="Times New Roman"/>
              </w:rPr>
            </w:pPr>
            <w:r w:rsidRPr="00E634C7">
              <w:rPr>
                <w:rFonts w:cs="Times New Roman"/>
              </w:rPr>
              <w:t>2</w:t>
            </w:r>
          </w:p>
        </w:tc>
        <w:tc>
          <w:tcPr>
            <w:tcW w:w="1837" w:type="dxa"/>
            <w:shd w:val="clear" w:color="auto" w:fill="002060"/>
          </w:tcPr>
          <w:p w:rsidR="00413692" w:rsidRPr="00E634C7" w:rsidRDefault="00413692" w:rsidP="00890071">
            <w:pPr>
              <w:pStyle w:val="Balk3"/>
              <w:outlineLvl w:val="2"/>
              <w:rPr>
                <w:rFonts w:cs="Times New Roman"/>
              </w:rPr>
            </w:pPr>
            <w:r w:rsidRPr="00E634C7">
              <w:rPr>
                <w:rFonts w:cs="Times New Roman"/>
              </w:rPr>
              <w:t>3</w:t>
            </w:r>
          </w:p>
        </w:tc>
        <w:tc>
          <w:tcPr>
            <w:tcW w:w="1838" w:type="dxa"/>
            <w:shd w:val="clear" w:color="auto" w:fill="002060"/>
          </w:tcPr>
          <w:p w:rsidR="00413692" w:rsidRPr="00E634C7" w:rsidRDefault="00413692" w:rsidP="00890071">
            <w:pPr>
              <w:pStyle w:val="Balk3"/>
              <w:outlineLvl w:val="2"/>
              <w:rPr>
                <w:rFonts w:cs="Times New Roman"/>
              </w:rPr>
            </w:pPr>
            <w:r w:rsidRPr="00E634C7">
              <w:rPr>
                <w:rFonts w:cs="Times New Roman"/>
              </w:rPr>
              <w:t>4</w:t>
            </w:r>
          </w:p>
        </w:tc>
        <w:tc>
          <w:tcPr>
            <w:tcW w:w="1838" w:type="dxa"/>
            <w:shd w:val="clear" w:color="auto" w:fill="002060"/>
          </w:tcPr>
          <w:p w:rsidR="00413692" w:rsidRPr="00E634C7" w:rsidRDefault="00413692" w:rsidP="00890071">
            <w:pPr>
              <w:pStyle w:val="Balk3"/>
              <w:outlineLvl w:val="2"/>
              <w:rPr>
                <w:rFonts w:cs="Times New Roman"/>
              </w:rPr>
            </w:pPr>
            <w:r w:rsidRPr="00E634C7">
              <w:rPr>
                <w:rFonts w:cs="Times New Roman"/>
              </w:rPr>
              <w:t>5</w:t>
            </w:r>
          </w:p>
        </w:tc>
      </w:tr>
      <w:tr w:rsidR="00413692" w:rsidRPr="00E634C7" w:rsidTr="00453474">
        <w:trPr>
          <w:jc w:val="center"/>
        </w:trPr>
        <w:sdt>
          <w:sdtPr>
            <w:rPr>
              <w:rFonts w:cs="Times New Roman"/>
            </w:rPr>
            <w:id w:val="-393119045"/>
          </w:sdtPr>
          <w:sdtEndPr/>
          <w:sdtContent>
            <w:tc>
              <w:tcPr>
                <w:tcW w:w="1836" w:type="dxa"/>
                <w:shd w:val="clear" w:color="auto" w:fill="EDEDED" w:themeFill="accent3" w:themeFillTint="33"/>
              </w:tcPr>
              <w:p w:rsidR="00413692" w:rsidRPr="00E634C7" w:rsidRDefault="00413692" w:rsidP="00890071">
                <w:pPr>
                  <w:pStyle w:val="Balk3"/>
                  <w:outlineLvl w:val="2"/>
                  <w:rPr>
                    <w:rFonts w:cs="Times New Roman"/>
                  </w:rPr>
                </w:pPr>
                <w:r w:rsidRPr="00E634C7">
                  <w:rPr>
                    <w:rFonts w:eastAsia="MS Gothic" w:hAnsi="Segoe UI Symbol" w:cs="Times New Roman"/>
                  </w:rPr>
                  <w:t>☐</w:t>
                </w:r>
              </w:p>
            </w:tc>
          </w:sdtContent>
        </w:sdt>
        <w:sdt>
          <w:sdtPr>
            <w:rPr>
              <w:rFonts w:cs="Times New Roman"/>
            </w:rPr>
            <w:id w:val="-1055083468"/>
          </w:sdtPr>
          <w:sdtEndPr/>
          <w:sdtContent>
            <w:tc>
              <w:tcPr>
                <w:tcW w:w="1865" w:type="dxa"/>
                <w:shd w:val="clear" w:color="auto" w:fill="EDEDED" w:themeFill="accent3" w:themeFillTint="33"/>
              </w:tcPr>
              <w:p w:rsidR="00413692" w:rsidRPr="00E634C7" w:rsidRDefault="00413692" w:rsidP="00890071">
                <w:pPr>
                  <w:pStyle w:val="Balk3"/>
                  <w:outlineLvl w:val="2"/>
                  <w:rPr>
                    <w:rFonts w:cs="Times New Roman"/>
                  </w:rPr>
                </w:pPr>
                <w:r w:rsidRPr="00E634C7">
                  <w:rPr>
                    <w:rFonts w:eastAsia="MS Gothic" w:hAnsi="Segoe UI Symbol" w:cs="Times New Roman"/>
                  </w:rPr>
                  <w:t>☐</w:t>
                </w:r>
              </w:p>
            </w:tc>
          </w:sdtContent>
        </w:sdt>
        <w:sdt>
          <w:sdtPr>
            <w:rPr>
              <w:rFonts w:cs="Times New Roman"/>
            </w:rPr>
            <w:id w:val="-2133698254"/>
          </w:sdtPr>
          <w:sdtEndPr/>
          <w:sdtContent>
            <w:tc>
              <w:tcPr>
                <w:tcW w:w="1837" w:type="dxa"/>
                <w:shd w:val="clear" w:color="auto" w:fill="EDEDED" w:themeFill="accent3" w:themeFillTint="33"/>
              </w:tcPr>
              <w:p w:rsidR="00413692" w:rsidRPr="00E634C7" w:rsidRDefault="00413692" w:rsidP="00890071">
                <w:pPr>
                  <w:pStyle w:val="Balk3"/>
                  <w:outlineLvl w:val="2"/>
                  <w:rPr>
                    <w:rFonts w:cs="Times New Roman"/>
                  </w:rPr>
                </w:pPr>
                <w:r w:rsidRPr="00E634C7">
                  <w:rPr>
                    <w:rFonts w:eastAsia="MS Gothic" w:hAnsi="Segoe UI Symbol" w:cs="Times New Roman"/>
                  </w:rPr>
                  <w:t>☐</w:t>
                </w:r>
              </w:p>
            </w:tc>
          </w:sdtContent>
        </w:sdt>
        <w:sdt>
          <w:sdtPr>
            <w:rPr>
              <w:rFonts w:cs="Times New Roman"/>
            </w:rPr>
            <w:id w:val="676239742"/>
          </w:sdtPr>
          <w:sdtEndPr/>
          <w:sdtContent>
            <w:tc>
              <w:tcPr>
                <w:tcW w:w="1838" w:type="dxa"/>
                <w:shd w:val="clear" w:color="auto" w:fill="EDEDED" w:themeFill="accent3" w:themeFillTint="33"/>
              </w:tcPr>
              <w:p w:rsidR="00413692" w:rsidRPr="00E634C7" w:rsidRDefault="004C6924" w:rsidP="00890071">
                <w:pPr>
                  <w:pStyle w:val="Balk3"/>
                  <w:outlineLvl w:val="2"/>
                  <w:rPr>
                    <w:rFonts w:cs="Times New Roman"/>
                  </w:rPr>
                </w:pPr>
                <w:r w:rsidRPr="00E634C7">
                  <w:rPr>
                    <w:rFonts w:eastAsia="MS Gothic" w:hAnsi="MS Gothic" w:cs="Times New Roman"/>
                  </w:rPr>
                  <w:t>☒</w:t>
                </w:r>
              </w:p>
            </w:tc>
          </w:sdtContent>
        </w:sdt>
        <w:sdt>
          <w:sdtPr>
            <w:rPr>
              <w:rFonts w:cs="Times New Roman"/>
            </w:rPr>
            <w:id w:val="-410088501"/>
          </w:sdtPr>
          <w:sdtEndPr/>
          <w:sdtContent>
            <w:tc>
              <w:tcPr>
                <w:tcW w:w="1838" w:type="dxa"/>
                <w:shd w:val="clear" w:color="auto" w:fill="EDEDED" w:themeFill="accent3" w:themeFillTint="33"/>
              </w:tcPr>
              <w:p w:rsidR="00413692" w:rsidRPr="00E634C7" w:rsidRDefault="00413692" w:rsidP="00890071">
                <w:pPr>
                  <w:pStyle w:val="Balk3"/>
                  <w:outlineLvl w:val="2"/>
                  <w:rPr>
                    <w:rFonts w:cs="Times New Roman"/>
                  </w:rPr>
                </w:pPr>
                <w:r w:rsidRPr="00E634C7">
                  <w:rPr>
                    <w:rFonts w:eastAsia="MS Gothic" w:hAnsi="Segoe UI Symbol" w:cs="Times New Roman"/>
                  </w:rPr>
                  <w:t>☐</w:t>
                </w:r>
              </w:p>
            </w:tc>
          </w:sdtContent>
        </w:sdt>
      </w:tr>
      <w:tr w:rsidR="00413692" w:rsidRPr="00E634C7" w:rsidTr="00453474">
        <w:trPr>
          <w:jc w:val="center"/>
        </w:trPr>
        <w:tc>
          <w:tcPr>
            <w:tcW w:w="1836" w:type="dxa"/>
            <w:shd w:val="clear" w:color="auto" w:fill="auto"/>
            <w:tcMar>
              <w:left w:w="57" w:type="dxa"/>
              <w:right w:w="57" w:type="dxa"/>
            </w:tcMar>
          </w:tcPr>
          <w:p w:rsidR="00413692" w:rsidRPr="00E634C7" w:rsidRDefault="00413692" w:rsidP="00413692">
            <w:pPr>
              <w:pStyle w:val="Default"/>
              <w:rPr>
                <w:rFonts w:ascii="Times New Roman" w:hAnsi="Times New Roman" w:cs="Times New Roman"/>
                <w:sz w:val="17"/>
                <w:szCs w:val="17"/>
                <w:lang w:val="tr-TR"/>
              </w:rPr>
            </w:pPr>
            <w:r w:rsidRPr="00E634C7">
              <w:rPr>
                <w:rFonts w:ascii="Times New Roman" w:hAnsi="Times New Roman" w:cs="Times New Roman"/>
                <w:sz w:val="17"/>
                <w:szCs w:val="17"/>
                <w:lang w:val="tr-TR"/>
              </w:rPr>
              <w:t xml:space="preserve">Program çıktılarının izlenmesine ve güncellenmesine ilişkin mekanizma bulunmamaktadır. </w:t>
            </w:r>
          </w:p>
          <w:p w:rsidR="00413692" w:rsidRPr="00E634C7" w:rsidRDefault="00413692" w:rsidP="00453474">
            <w:pPr>
              <w:rPr>
                <w:rFonts w:ascii="Times New Roman" w:hAnsi="Times New Roman" w:cs="Times New Roman"/>
                <w:sz w:val="17"/>
                <w:szCs w:val="17"/>
              </w:rPr>
            </w:pPr>
          </w:p>
        </w:tc>
        <w:tc>
          <w:tcPr>
            <w:tcW w:w="1865" w:type="dxa"/>
            <w:shd w:val="clear" w:color="auto" w:fill="auto"/>
            <w:tcMar>
              <w:left w:w="57" w:type="dxa"/>
              <w:right w:w="57" w:type="dxa"/>
            </w:tcMar>
          </w:tcPr>
          <w:p w:rsidR="00413692" w:rsidRPr="00E634C7" w:rsidRDefault="00413692" w:rsidP="00413692">
            <w:pPr>
              <w:pStyle w:val="Default"/>
              <w:rPr>
                <w:rFonts w:ascii="Times New Roman" w:hAnsi="Times New Roman" w:cs="Times New Roman"/>
                <w:sz w:val="17"/>
                <w:szCs w:val="17"/>
                <w:lang w:val="tr-TR"/>
              </w:rPr>
            </w:pPr>
            <w:r w:rsidRPr="00E634C7">
              <w:rPr>
                <w:rFonts w:ascii="Times New Roman" w:hAnsi="Times New Roman" w:cs="Times New Roman"/>
                <w:sz w:val="17"/>
                <w:szCs w:val="17"/>
                <w:lang w:val="tr-TR"/>
              </w:rPr>
              <w:t xml:space="preserve">Program çıktılarının izlenmesine ve güncellenmesine ilişkin </w:t>
            </w:r>
            <w:proofErr w:type="gramStart"/>
            <w:r w:rsidRPr="00E634C7">
              <w:rPr>
                <w:rFonts w:ascii="Times New Roman" w:hAnsi="Times New Roman" w:cs="Times New Roman"/>
                <w:sz w:val="17"/>
                <w:szCs w:val="17"/>
                <w:lang w:val="tr-TR"/>
              </w:rPr>
              <w:t>periyot</w:t>
            </w:r>
            <w:proofErr w:type="gramEnd"/>
            <w:r w:rsidRPr="00E634C7">
              <w:rPr>
                <w:rFonts w:ascii="Times New Roman" w:hAnsi="Times New Roman" w:cs="Times New Roman"/>
                <w:sz w:val="17"/>
                <w:szCs w:val="17"/>
                <w:lang w:val="tr-TR"/>
              </w:rPr>
              <w:t xml:space="preserve">, ilke, kural ve göstergeler oluşturulmuştur. </w:t>
            </w:r>
          </w:p>
          <w:p w:rsidR="00413692" w:rsidRPr="00E634C7" w:rsidRDefault="00413692" w:rsidP="00453474">
            <w:pPr>
              <w:rPr>
                <w:rFonts w:ascii="Times New Roman" w:hAnsi="Times New Roman" w:cs="Times New Roman"/>
                <w:sz w:val="17"/>
                <w:szCs w:val="17"/>
              </w:rPr>
            </w:pPr>
          </w:p>
          <w:p w:rsidR="00413692" w:rsidRPr="00E634C7" w:rsidRDefault="00413692" w:rsidP="00453474">
            <w:pPr>
              <w:rPr>
                <w:rFonts w:ascii="Times New Roman" w:hAnsi="Times New Roman" w:cs="Times New Roman"/>
                <w:sz w:val="17"/>
                <w:szCs w:val="17"/>
              </w:rPr>
            </w:pPr>
          </w:p>
        </w:tc>
        <w:tc>
          <w:tcPr>
            <w:tcW w:w="1837" w:type="dxa"/>
            <w:shd w:val="clear" w:color="auto" w:fill="auto"/>
            <w:tcMar>
              <w:left w:w="57" w:type="dxa"/>
              <w:right w:w="57" w:type="dxa"/>
            </w:tcMar>
          </w:tcPr>
          <w:p w:rsidR="00413692" w:rsidRPr="00E634C7" w:rsidRDefault="00413692" w:rsidP="00413692">
            <w:pPr>
              <w:pStyle w:val="Default"/>
              <w:rPr>
                <w:rFonts w:ascii="Times New Roman" w:hAnsi="Times New Roman" w:cs="Times New Roman"/>
                <w:sz w:val="17"/>
                <w:szCs w:val="17"/>
                <w:lang w:val="tr-TR"/>
              </w:rPr>
            </w:pPr>
            <w:r w:rsidRPr="00E634C7">
              <w:rPr>
                <w:rFonts w:ascii="Times New Roman" w:hAnsi="Times New Roman" w:cs="Times New Roman"/>
                <w:sz w:val="17"/>
                <w:szCs w:val="17"/>
                <w:lang w:val="tr-TR"/>
              </w:rPr>
              <w:t xml:space="preserve">Programların genelinde program çıktılarının izlenmesine ve güncellenmesine ilişkin mekanizmalar işletilmektedir. </w:t>
            </w:r>
          </w:p>
          <w:p w:rsidR="00413692" w:rsidRPr="00E634C7" w:rsidRDefault="00413692" w:rsidP="00453474">
            <w:pPr>
              <w:rPr>
                <w:rFonts w:ascii="Times New Roman" w:hAnsi="Times New Roman" w:cs="Times New Roman"/>
                <w:sz w:val="17"/>
                <w:szCs w:val="17"/>
              </w:rPr>
            </w:pPr>
          </w:p>
        </w:tc>
        <w:tc>
          <w:tcPr>
            <w:tcW w:w="1838" w:type="dxa"/>
            <w:shd w:val="clear" w:color="auto" w:fill="auto"/>
            <w:tcMar>
              <w:left w:w="57" w:type="dxa"/>
              <w:right w:w="57" w:type="dxa"/>
            </w:tcMar>
          </w:tcPr>
          <w:p w:rsidR="00413692" w:rsidRPr="00E634C7" w:rsidRDefault="00413692" w:rsidP="00413692">
            <w:pPr>
              <w:pStyle w:val="Default"/>
              <w:rPr>
                <w:rFonts w:ascii="Times New Roman" w:hAnsi="Times New Roman" w:cs="Times New Roman"/>
                <w:sz w:val="17"/>
                <w:szCs w:val="17"/>
                <w:lang w:val="tr-TR"/>
              </w:rPr>
            </w:pPr>
            <w:r w:rsidRPr="00E634C7">
              <w:rPr>
                <w:rFonts w:ascii="Times New Roman" w:hAnsi="Times New Roman" w:cs="Times New Roman"/>
                <w:sz w:val="17"/>
                <w:szCs w:val="17"/>
                <w:lang w:val="tr-TR"/>
              </w:rPr>
              <w:t xml:space="preserve">Program çıktıları bu mekanizmalar ile izlenmekte ve ilgili paydaşların görüşleri de alınarak güncellenmektedir. </w:t>
            </w:r>
          </w:p>
          <w:p w:rsidR="00413692" w:rsidRPr="00E634C7" w:rsidRDefault="00413692" w:rsidP="00453474">
            <w:pPr>
              <w:rPr>
                <w:rFonts w:ascii="Times New Roman" w:hAnsi="Times New Roman" w:cs="Times New Roman"/>
                <w:sz w:val="17"/>
                <w:szCs w:val="17"/>
              </w:rPr>
            </w:pPr>
          </w:p>
        </w:tc>
        <w:tc>
          <w:tcPr>
            <w:tcW w:w="1838" w:type="dxa"/>
            <w:shd w:val="clear" w:color="auto" w:fill="auto"/>
            <w:tcMar>
              <w:left w:w="57" w:type="dxa"/>
              <w:right w:w="57" w:type="dxa"/>
            </w:tcMar>
          </w:tcPr>
          <w:p w:rsidR="00413692" w:rsidRPr="00E634C7" w:rsidRDefault="00413692" w:rsidP="00453474">
            <w:pPr>
              <w:rPr>
                <w:rFonts w:ascii="Times New Roman" w:hAnsi="Times New Roman" w:cs="Times New Roman"/>
                <w:sz w:val="17"/>
                <w:szCs w:val="17"/>
              </w:rPr>
            </w:pPr>
            <w:r w:rsidRPr="00E634C7">
              <w:rPr>
                <w:rFonts w:ascii="Times New Roman" w:hAnsi="Times New Roman" w:cs="Times New Roman"/>
                <w:sz w:val="17"/>
                <w:szCs w:val="17"/>
              </w:rPr>
              <w:t>İçselleştirilmiş, sistematik, sürdürülebilir ve örnek gösterilebilir uygulamalar bulunmaktadır.</w:t>
            </w:r>
          </w:p>
        </w:tc>
      </w:tr>
    </w:tbl>
    <w:p w:rsidR="00413692" w:rsidRPr="00E634C7" w:rsidRDefault="00413692" w:rsidP="00890071">
      <w:pPr>
        <w:pStyle w:val="Balk3"/>
        <w:rPr>
          <w:rFonts w:cs="Times New Roman"/>
        </w:rPr>
      </w:pPr>
    </w:p>
    <w:p w:rsidR="00427573" w:rsidRPr="00E634C7" w:rsidRDefault="00427573" w:rsidP="00890071">
      <w:pPr>
        <w:widowControl/>
        <w:autoSpaceDE w:val="0"/>
        <w:autoSpaceDN w:val="0"/>
        <w:adjustRightInd w:val="0"/>
        <w:jc w:val="both"/>
        <w:rPr>
          <w:rFonts w:ascii="Times New Roman" w:hAnsi="Times New Roman" w:cs="Times New Roman"/>
          <w:color w:val="000000"/>
          <w:sz w:val="24"/>
          <w:szCs w:val="20"/>
        </w:rPr>
      </w:pPr>
      <w:r w:rsidRPr="00E634C7">
        <w:rPr>
          <w:rFonts w:ascii="Times New Roman" w:hAnsi="Times New Roman" w:cs="Times New Roman"/>
          <w:b/>
          <w:bCs/>
          <w:i/>
          <w:iCs/>
          <w:color w:val="000000"/>
          <w:sz w:val="24"/>
          <w:szCs w:val="20"/>
        </w:rPr>
        <w:t xml:space="preserve"> Kanıtlar </w:t>
      </w:r>
    </w:p>
    <w:bookmarkStart w:id="19" w:name="_Toc38538200"/>
    <w:p w:rsidR="00B549DB" w:rsidRPr="00E634C7" w:rsidRDefault="00EC3D72" w:rsidP="00890071">
      <w:pPr>
        <w:pStyle w:val="Balk3"/>
        <w:rPr>
          <w:rFonts w:eastAsiaTheme="minorHAnsi" w:cs="Times New Roman"/>
        </w:rPr>
      </w:pPr>
      <w:r w:rsidRPr="00E634C7">
        <w:rPr>
          <w:rFonts w:eastAsiaTheme="minorHAnsi" w:cs="Times New Roman"/>
          <w:sz w:val="20"/>
          <w:highlight w:val="yellow"/>
        </w:rPr>
        <w:fldChar w:fldCharType="begin"/>
      </w:r>
      <w:r w:rsidR="00B549DB" w:rsidRPr="00E634C7">
        <w:rPr>
          <w:rFonts w:eastAsiaTheme="minorHAnsi" w:cs="Times New Roman"/>
          <w:sz w:val="20"/>
          <w:highlight w:val="yellow"/>
        </w:rPr>
        <w:instrText xml:space="preserve"> HYPERLINK "https://www.mersin.edu.tr/dersbilgileri/1121/97763" </w:instrText>
      </w:r>
      <w:r w:rsidRPr="00E634C7">
        <w:rPr>
          <w:rFonts w:eastAsiaTheme="minorHAnsi" w:cs="Times New Roman"/>
          <w:sz w:val="20"/>
          <w:highlight w:val="yellow"/>
        </w:rPr>
        <w:fldChar w:fldCharType="separate"/>
      </w:r>
      <w:r w:rsidR="00B549DB" w:rsidRPr="00E634C7">
        <w:rPr>
          <w:rStyle w:val="Kpr"/>
          <w:rFonts w:eastAsiaTheme="minorHAnsi" w:cs="Times New Roman"/>
          <w:sz w:val="20"/>
        </w:rPr>
        <w:t>https://www.mersin.edu.tr/dersbilgileri/1121/97763</w:t>
      </w:r>
      <w:r w:rsidRPr="00E634C7">
        <w:rPr>
          <w:rFonts w:eastAsiaTheme="minorHAnsi" w:cs="Times New Roman"/>
          <w:sz w:val="20"/>
          <w:highlight w:val="yellow"/>
        </w:rPr>
        <w:fldChar w:fldCharType="end"/>
      </w:r>
    </w:p>
    <w:p w:rsidR="004C6924" w:rsidRPr="00E634C7" w:rsidRDefault="004C6924" w:rsidP="00F86BFF">
      <w:pPr>
        <w:pStyle w:val="Balk2"/>
      </w:pPr>
    </w:p>
    <w:p w:rsidR="00890071" w:rsidRPr="00E634C7" w:rsidRDefault="00890071">
      <w:pPr>
        <w:widowControl/>
        <w:spacing w:after="160" w:line="259" w:lineRule="auto"/>
        <w:rPr>
          <w:rFonts w:ascii="Times New Roman" w:eastAsia="Times New Roman" w:hAnsi="Times New Roman" w:cs="Times New Roman"/>
          <w:b/>
          <w:bCs/>
          <w:sz w:val="24"/>
          <w:szCs w:val="24"/>
        </w:rPr>
      </w:pPr>
      <w:r w:rsidRPr="00E634C7">
        <w:rPr>
          <w:rFonts w:ascii="Times New Roman" w:hAnsi="Times New Roman" w:cs="Times New Roman"/>
        </w:rPr>
        <w:br w:type="page"/>
      </w:r>
    </w:p>
    <w:p w:rsidR="000F42D1" w:rsidRPr="00E634C7" w:rsidRDefault="000F42D1" w:rsidP="00F86BFF">
      <w:pPr>
        <w:pStyle w:val="Balk2"/>
      </w:pPr>
      <w:r w:rsidRPr="00E634C7">
        <w:lastRenderedPageBreak/>
        <w:t xml:space="preserve">B.2. </w:t>
      </w:r>
      <w:bookmarkEnd w:id="19"/>
      <w:r w:rsidR="00BD742E" w:rsidRPr="00E634C7">
        <w:t>Programların Yürütülmesi (Öğrenci Merkezli Öğrenme, Öğretme ve Değerlendirme)</w:t>
      </w:r>
    </w:p>
    <w:p w:rsidR="004C6924" w:rsidRPr="00E634C7" w:rsidRDefault="004C6924" w:rsidP="004C6924">
      <w:pPr>
        <w:jc w:val="both"/>
        <w:rPr>
          <w:rFonts w:ascii="Times New Roman" w:eastAsia="Times New Roman" w:hAnsi="Times New Roman" w:cs="Times New Roman"/>
          <w:sz w:val="24"/>
          <w:szCs w:val="20"/>
        </w:rPr>
      </w:pPr>
      <w:r w:rsidRPr="00E634C7">
        <w:rPr>
          <w:rFonts w:ascii="Times New Roman" w:eastAsia="Times New Roman" w:hAnsi="Times New Roman" w:cs="Times New Roman"/>
          <w:sz w:val="24"/>
          <w:szCs w:val="20"/>
        </w:rPr>
        <w:t xml:space="preserve">Öğrenciler Öğrenci Konseyi düzeyinde Üniversitenin ilgili tüm kurullarında temsil edilmektedir. Bunların dışında; öğrencilerin programların yürütülmesiyle ilgili her türlü görüş ve önerilerini sunabileceği fiziksel ve elektronik altyapılar kurulmuştur. Bölüm ve </w:t>
      </w:r>
      <w:r w:rsidR="00890071" w:rsidRPr="00E634C7">
        <w:rPr>
          <w:rFonts w:ascii="Times New Roman" w:eastAsia="Times New Roman" w:hAnsi="Times New Roman" w:cs="Times New Roman"/>
          <w:sz w:val="24"/>
          <w:szCs w:val="20"/>
        </w:rPr>
        <w:t>fakülte</w:t>
      </w:r>
      <w:r w:rsidRPr="00E634C7">
        <w:rPr>
          <w:rFonts w:ascii="Times New Roman" w:eastAsia="Times New Roman" w:hAnsi="Times New Roman" w:cs="Times New Roman"/>
          <w:sz w:val="24"/>
          <w:szCs w:val="20"/>
        </w:rPr>
        <w:t xml:space="preserve"> öğrenci temsilcisi seçimleri yapılmaktadır.</w:t>
      </w:r>
    </w:p>
    <w:p w:rsidR="00890071" w:rsidRPr="00E634C7" w:rsidRDefault="00890071" w:rsidP="004C6924">
      <w:pPr>
        <w:jc w:val="both"/>
        <w:rPr>
          <w:rFonts w:ascii="Times New Roman" w:eastAsia="Times New Roman" w:hAnsi="Times New Roman" w:cs="Times New Roman"/>
          <w:sz w:val="24"/>
          <w:szCs w:val="20"/>
        </w:rPr>
      </w:pPr>
    </w:p>
    <w:p w:rsidR="004C6924" w:rsidRPr="00E634C7" w:rsidRDefault="004C6924" w:rsidP="004C6924">
      <w:pPr>
        <w:jc w:val="both"/>
        <w:rPr>
          <w:rFonts w:ascii="Times New Roman" w:hAnsi="Times New Roman" w:cs="Times New Roman"/>
          <w:sz w:val="32"/>
          <w:szCs w:val="24"/>
        </w:rPr>
      </w:pPr>
      <w:r w:rsidRPr="00E634C7">
        <w:rPr>
          <w:rFonts w:ascii="Times New Roman" w:eastAsia="Times New Roman" w:hAnsi="Times New Roman" w:cs="Times New Roman"/>
          <w:sz w:val="24"/>
          <w:szCs w:val="20"/>
        </w:rPr>
        <w:t xml:space="preserve">Bölümün ana eğitim politikası öğrencinin nitelikli bilgi ile donatılmış ve deneyim kazanmış bir şekilde mezun olmasına yöneliktir. </w:t>
      </w:r>
      <w:r w:rsidR="00890071" w:rsidRPr="00E634C7">
        <w:rPr>
          <w:rFonts w:ascii="Times New Roman" w:eastAsia="Times New Roman" w:hAnsi="Times New Roman" w:cs="Times New Roman"/>
          <w:sz w:val="24"/>
          <w:szCs w:val="20"/>
        </w:rPr>
        <w:t>Fakültemiz</w:t>
      </w:r>
      <w:r w:rsidRPr="00E634C7">
        <w:rPr>
          <w:rFonts w:ascii="Times New Roman" w:eastAsia="Times New Roman" w:hAnsi="Times New Roman" w:cs="Times New Roman"/>
          <w:sz w:val="24"/>
          <w:szCs w:val="20"/>
        </w:rPr>
        <w:t xml:space="preserve"> 4 yıllık teorik ve uygulamalı eğitim vermektedir. Bunun yanı sıra müzik ve sahne sanatları alanlarında performans çalışmaları da önemli yer tutmaktadır. Ayrıca öğrencilerin konser, festival ve yarışma projelerinde yer almaları sağlanarak kuramsal bilgilerin dışında uygulamaya yönelik bilgi edinmesi amaçlanmaktadır.</w:t>
      </w:r>
    </w:p>
    <w:p w:rsidR="00D555D8" w:rsidRPr="00E634C7" w:rsidRDefault="00D555D8" w:rsidP="00890071">
      <w:pPr>
        <w:pStyle w:val="Balk3"/>
        <w:rPr>
          <w:rFonts w:cs="Times New Roman"/>
        </w:rPr>
      </w:pPr>
    </w:p>
    <w:p w:rsidR="00BD742E" w:rsidRPr="00E634C7" w:rsidRDefault="00BD742E" w:rsidP="00BD742E">
      <w:pPr>
        <w:rPr>
          <w:rFonts w:ascii="Times New Roman" w:hAnsi="Times New Roman" w:cs="Times New Roman"/>
          <w:sz w:val="24"/>
        </w:rPr>
      </w:pPr>
      <w:r w:rsidRPr="00E634C7">
        <w:rPr>
          <w:rFonts w:ascii="Times New Roman" w:hAnsi="Times New Roman" w:cs="Times New Roman"/>
          <w:b/>
          <w:sz w:val="24"/>
        </w:rPr>
        <w:t xml:space="preserve">B.2.1. Öğretim yöntem ve teknikleri </w:t>
      </w:r>
    </w:p>
    <w:p w:rsidR="00BD742E" w:rsidRPr="00E634C7" w:rsidRDefault="00BD742E" w:rsidP="00BD742E">
      <w:pPr>
        <w:ind w:left="567"/>
        <w:rPr>
          <w:rFonts w:ascii="Times New Roman" w:hAnsi="Times New Roman" w:cs="Times New Roman"/>
          <w:sz w:val="24"/>
        </w:rPr>
      </w:pPr>
      <w:r w:rsidRPr="00E634C7">
        <w:rPr>
          <w:rFonts w:ascii="Times New Roman" w:hAnsi="Times New Roman" w:cs="Times New Roman"/>
          <w:sz w:val="24"/>
        </w:rPr>
        <w:t xml:space="preserve">(Aktif, </w:t>
      </w:r>
      <w:proofErr w:type="spellStart"/>
      <w:r w:rsidRPr="00E634C7">
        <w:rPr>
          <w:rFonts w:ascii="Times New Roman" w:hAnsi="Times New Roman" w:cs="Times New Roman"/>
          <w:sz w:val="24"/>
        </w:rPr>
        <w:t>disiplinlerarası</w:t>
      </w:r>
      <w:proofErr w:type="spellEnd"/>
      <w:r w:rsidRPr="00E634C7">
        <w:rPr>
          <w:rFonts w:ascii="Times New Roman" w:hAnsi="Times New Roman" w:cs="Times New Roman"/>
          <w:sz w:val="24"/>
        </w:rPr>
        <w:t xml:space="preserve"> çalışma, etkileşimli, araştırma/öğrenme odaklı)</w:t>
      </w:r>
    </w:p>
    <w:p w:rsidR="00BD742E" w:rsidRPr="00E634C7" w:rsidRDefault="00BD742E" w:rsidP="00890071">
      <w:pPr>
        <w:pStyle w:val="Balk3"/>
        <w:rPr>
          <w:rFonts w:cs="Times New Roman"/>
        </w:rPr>
      </w:pPr>
    </w:p>
    <w:p w:rsidR="00BD742E" w:rsidRPr="00E634C7" w:rsidRDefault="00BD742E" w:rsidP="00BD742E">
      <w:pPr>
        <w:pStyle w:val="Balk4"/>
        <w:spacing w:line="360" w:lineRule="auto"/>
        <w:ind w:left="119" w:right="62"/>
        <w:jc w:val="center"/>
        <w:rPr>
          <w:rFonts w:cs="Times New Roman"/>
          <w:sz w:val="32"/>
        </w:rPr>
      </w:pPr>
      <w:r w:rsidRPr="00E634C7">
        <w:rPr>
          <w:rFonts w:cs="Times New Roman"/>
          <w:i w:val="0"/>
          <w:szCs w:val="20"/>
        </w:rPr>
        <w:t>Olgunluk düzeyi</w:t>
      </w:r>
    </w:p>
    <w:tbl>
      <w:tblPr>
        <w:tblStyle w:val="TabloKlavuzu"/>
        <w:tblW w:w="9356" w:type="dxa"/>
        <w:jc w:val="center"/>
        <w:tblBorders>
          <w:top w:val="single" w:sz="4" w:space="0" w:color="00B0F0"/>
          <w:left w:val="single" w:sz="4" w:space="0" w:color="00B0F0"/>
          <w:bottom w:val="single" w:sz="4" w:space="0" w:color="00B0F0"/>
          <w:right w:val="single" w:sz="4" w:space="0" w:color="00B0F0"/>
          <w:insideH w:val="single" w:sz="4" w:space="0" w:color="00B0F0"/>
          <w:insideV w:val="single" w:sz="4" w:space="0" w:color="00B0F0"/>
        </w:tblBorders>
        <w:tblLook w:val="04A0" w:firstRow="1" w:lastRow="0" w:firstColumn="1" w:lastColumn="0" w:noHBand="0" w:noVBand="1"/>
      </w:tblPr>
      <w:tblGrid>
        <w:gridCol w:w="1860"/>
        <w:gridCol w:w="1860"/>
        <w:gridCol w:w="1887"/>
        <w:gridCol w:w="1887"/>
        <w:gridCol w:w="1862"/>
      </w:tblGrid>
      <w:tr w:rsidR="00BD742E" w:rsidRPr="00E634C7" w:rsidTr="00761D8C">
        <w:trPr>
          <w:jc w:val="center"/>
        </w:trPr>
        <w:tc>
          <w:tcPr>
            <w:tcW w:w="1860" w:type="dxa"/>
            <w:shd w:val="clear" w:color="auto" w:fill="002060"/>
          </w:tcPr>
          <w:p w:rsidR="00BD742E" w:rsidRPr="00E634C7" w:rsidRDefault="00BD742E" w:rsidP="00890071">
            <w:pPr>
              <w:pStyle w:val="Balk3"/>
              <w:outlineLvl w:val="2"/>
              <w:rPr>
                <w:rFonts w:cs="Times New Roman"/>
              </w:rPr>
            </w:pPr>
            <w:r w:rsidRPr="00E634C7">
              <w:rPr>
                <w:rFonts w:cs="Times New Roman"/>
              </w:rPr>
              <w:t>1</w:t>
            </w:r>
          </w:p>
        </w:tc>
        <w:tc>
          <w:tcPr>
            <w:tcW w:w="1860" w:type="dxa"/>
            <w:shd w:val="clear" w:color="auto" w:fill="002060"/>
          </w:tcPr>
          <w:p w:rsidR="00BD742E" w:rsidRPr="00E634C7" w:rsidRDefault="00BD742E" w:rsidP="00890071">
            <w:pPr>
              <w:pStyle w:val="Balk3"/>
              <w:outlineLvl w:val="2"/>
              <w:rPr>
                <w:rFonts w:cs="Times New Roman"/>
              </w:rPr>
            </w:pPr>
            <w:r w:rsidRPr="00E634C7">
              <w:rPr>
                <w:rFonts w:cs="Times New Roman"/>
              </w:rPr>
              <w:t>2</w:t>
            </w:r>
          </w:p>
        </w:tc>
        <w:tc>
          <w:tcPr>
            <w:tcW w:w="1887" w:type="dxa"/>
            <w:shd w:val="clear" w:color="auto" w:fill="002060"/>
          </w:tcPr>
          <w:p w:rsidR="00BD742E" w:rsidRPr="00E634C7" w:rsidRDefault="00BD742E" w:rsidP="00890071">
            <w:pPr>
              <w:pStyle w:val="Balk3"/>
              <w:outlineLvl w:val="2"/>
              <w:rPr>
                <w:rFonts w:cs="Times New Roman"/>
              </w:rPr>
            </w:pPr>
            <w:r w:rsidRPr="00E634C7">
              <w:rPr>
                <w:rFonts w:cs="Times New Roman"/>
              </w:rPr>
              <w:t>3</w:t>
            </w:r>
          </w:p>
        </w:tc>
        <w:tc>
          <w:tcPr>
            <w:tcW w:w="1887" w:type="dxa"/>
            <w:shd w:val="clear" w:color="auto" w:fill="002060"/>
          </w:tcPr>
          <w:p w:rsidR="00BD742E" w:rsidRPr="00E634C7" w:rsidRDefault="00BD742E" w:rsidP="00890071">
            <w:pPr>
              <w:pStyle w:val="Balk3"/>
              <w:outlineLvl w:val="2"/>
              <w:rPr>
                <w:rFonts w:cs="Times New Roman"/>
              </w:rPr>
            </w:pPr>
            <w:r w:rsidRPr="00E634C7">
              <w:rPr>
                <w:rFonts w:cs="Times New Roman"/>
              </w:rPr>
              <w:t>4</w:t>
            </w:r>
          </w:p>
        </w:tc>
        <w:tc>
          <w:tcPr>
            <w:tcW w:w="1862" w:type="dxa"/>
            <w:shd w:val="clear" w:color="auto" w:fill="002060"/>
          </w:tcPr>
          <w:p w:rsidR="00BD742E" w:rsidRPr="00E634C7" w:rsidRDefault="00BD742E" w:rsidP="00890071">
            <w:pPr>
              <w:pStyle w:val="Balk3"/>
              <w:outlineLvl w:val="2"/>
              <w:rPr>
                <w:rFonts w:cs="Times New Roman"/>
              </w:rPr>
            </w:pPr>
            <w:r w:rsidRPr="00E634C7">
              <w:rPr>
                <w:rFonts w:cs="Times New Roman"/>
              </w:rPr>
              <w:t>5</w:t>
            </w:r>
          </w:p>
        </w:tc>
      </w:tr>
      <w:tr w:rsidR="00BD742E" w:rsidRPr="00E634C7" w:rsidTr="00761D8C">
        <w:trPr>
          <w:jc w:val="center"/>
        </w:trPr>
        <w:sdt>
          <w:sdtPr>
            <w:rPr>
              <w:rFonts w:cs="Times New Roman"/>
              <w:i w:val="0"/>
            </w:rPr>
            <w:id w:val="1573380747"/>
          </w:sdtPr>
          <w:sdtEndPr/>
          <w:sdtContent>
            <w:tc>
              <w:tcPr>
                <w:tcW w:w="1860" w:type="dxa"/>
                <w:shd w:val="clear" w:color="auto" w:fill="DEEAF6" w:themeFill="accent1" w:themeFillTint="33"/>
              </w:tcPr>
              <w:p w:rsidR="00BD742E" w:rsidRPr="00E634C7" w:rsidRDefault="00BD742E" w:rsidP="00890071">
                <w:pPr>
                  <w:pStyle w:val="Balk3"/>
                  <w:outlineLvl w:val="2"/>
                  <w:rPr>
                    <w:rFonts w:cs="Times New Roman"/>
                    <w:i w:val="0"/>
                  </w:rPr>
                </w:pPr>
                <w:r w:rsidRPr="00E634C7">
                  <w:rPr>
                    <w:rFonts w:eastAsia="MS Gothic" w:hAnsi="Segoe UI Symbol" w:cs="Times New Roman"/>
                    <w:i w:val="0"/>
                  </w:rPr>
                  <w:t>☐</w:t>
                </w:r>
              </w:p>
            </w:tc>
          </w:sdtContent>
        </w:sdt>
        <w:sdt>
          <w:sdtPr>
            <w:rPr>
              <w:rFonts w:cs="Times New Roman"/>
              <w:i w:val="0"/>
            </w:rPr>
            <w:id w:val="1653861705"/>
          </w:sdtPr>
          <w:sdtEndPr/>
          <w:sdtContent>
            <w:tc>
              <w:tcPr>
                <w:tcW w:w="1860" w:type="dxa"/>
                <w:shd w:val="clear" w:color="auto" w:fill="DEEAF6" w:themeFill="accent1" w:themeFillTint="33"/>
              </w:tcPr>
              <w:p w:rsidR="00BD742E" w:rsidRPr="00E634C7" w:rsidRDefault="00BD742E" w:rsidP="00890071">
                <w:pPr>
                  <w:pStyle w:val="Balk3"/>
                  <w:outlineLvl w:val="2"/>
                  <w:rPr>
                    <w:rFonts w:cs="Times New Roman"/>
                    <w:i w:val="0"/>
                  </w:rPr>
                </w:pPr>
                <w:r w:rsidRPr="00E634C7">
                  <w:rPr>
                    <w:rFonts w:eastAsia="MS Gothic" w:hAnsi="Segoe UI Symbol" w:cs="Times New Roman"/>
                    <w:i w:val="0"/>
                  </w:rPr>
                  <w:t>☐</w:t>
                </w:r>
              </w:p>
            </w:tc>
          </w:sdtContent>
        </w:sdt>
        <w:sdt>
          <w:sdtPr>
            <w:rPr>
              <w:rFonts w:cs="Times New Roman"/>
              <w:i w:val="0"/>
            </w:rPr>
            <w:id w:val="1778287886"/>
          </w:sdtPr>
          <w:sdtEndPr/>
          <w:sdtContent>
            <w:tc>
              <w:tcPr>
                <w:tcW w:w="1887" w:type="dxa"/>
                <w:shd w:val="clear" w:color="auto" w:fill="DEEAF6" w:themeFill="accent1" w:themeFillTint="33"/>
              </w:tcPr>
              <w:p w:rsidR="00BD742E" w:rsidRPr="00E634C7" w:rsidRDefault="00BD742E" w:rsidP="00890071">
                <w:pPr>
                  <w:pStyle w:val="Balk3"/>
                  <w:outlineLvl w:val="2"/>
                  <w:rPr>
                    <w:rFonts w:cs="Times New Roman"/>
                    <w:i w:val="0"/>
                  </w:rPr>
                </w:pPr>
                <w:r w:rsidRPr="00E634C7">
                  <w:rPr>
                    <w:rFonts w:eastAsia="MS Gothic" w:hAnsi="Segoe UI Symbol" w:cs="Times New Roman"/>
                    <w:i w:val="0"/>
                  </w:rPr>
                  <w:t>☐</w:t>
                </w:r>
              </w:p>
            </w:tc>
          </w:sdtContent>
        </w:sdt>
        <w:sdt>
          <w:sdtPr>
            <w:rPr>
              <w:rFonts w:cs="Times New Roman"/>
              <w:i w:val="0"/>
            </w:rPr>
            <w:id w:val="-996650078"/>
          </w:sdtPr>
          <w:sdtEndPr/>
          <w:sdtContent>
            <w:tc>
              <w:tcPr>
                <w:tcW w:w="1887" w:type="dxa"/>
                <w:shd w:val="clear" w:color="auto" w:fill="DEEAF6" w:themeFill="accent1" w:themeFillTint="33"/>
              </w:tcPr>
              <w:p w:rsidR="00BD742E" w:rsidRPr="00E634C7" w:rsidRDefault="004C6924" w:rsidP="00890071">
                <w:pPr>
                  <w:pStyle w:val="Balk3"/>
                  <w:outlineLvl w:val="2"/>
                  <w:rPr>
                    <w:rFonts w:cs="Times New Roman"/>
                    <w:i w:val="0"/>
                  </w:rPr>
                </w:pPr>
                <w:r w:rsidRPr="00E634C7">
                  <w:rPr>
                    <w:rFonts w:eastAsia="MS Gothic" w:hAnsi="MS Gothic" w:cs="Times New Roman"/>
                    <w:i w:val="0"/>
                  </w:rPr>
                  <w:t>☒</w:t>
                </w:r>
              </w:p>
            </w:tc>
          </w:sdtContent>
        </w:sdt>
        <w:sdt>
          <w:sdtPr>
            <w:rPr>
              <w:rFonts w:cs="Times New Roman"/>
              <w:i w:val="0"/>
            </w:rPr>
            <w:id w:val="-1122380324"/>
          </w:sdtPr>
          <w:sdtEndPr/>
          <w:sdtContent>
            <w:tc>
              <w:tcPr>
                <w:tcW w:w="1862" w:type="dxa"/>
                <w:shd w:val="clear" w:color="auto" w:fill="DEEAF6" w:themeFill="accent1" w:themeFillTint="33"/>
              </w:tcPr>
              <w:p w:rsidR="00BD742E" w:rsidRPr="00E634C7" w:rsidRDefault="00BD742E" w:rsidP="00890071">
                <w:pPr>
                  <w:pStyle w:val="Balk3"/>
                  <w:outlineLvl w:val="2"/>
                  <w:rPr>
                    <w:rFonts w:cs="Times New Roman"/>
                    <w:i w:val="0"/>
                  </w:rPr>
                </w:pPr>
                <w:r w:rsidRPr="00E634C7">
                  <w:rPr>
                    <w:rFonts w:eastAsia="MS Gothic" w:hAnsi="Segoe UI Symbol" w:cs="Times New Roman"/>
                    <w:i w:val="0"/>
                  </w:rPr>
                  <w:t>☐</w:t>
                </w:r>
              </w:p>
            </w:tc>
          </w:sdtContent>
        </w:sdt>
      </w:tr>
      <w:tr w:rsidR="00BD742E" w:rsidRPr="00E634C7" w:rsidTr="00761D8C">
        <w:trPr>
          <w:trHeight w:val="1288"/>
          <w:jc w:val="center"/>
        </w:trPr>
        <w:tc>
          <w:tcPr>
            <w:tcW w:w="1860" w:type="dxa"/>
            <w:shd w:val="clear" w:color="auto" w:fill="auto"/>
            <w:tcMar>
              <w:left w:w="57" w:type="dxa"/>
              <w:right w:w="57" w:type="dxa"/>
            </w:tcMar>
          </w:tcPr>
          <w:p w:rsidR="00BD742E" w:rsidRPr="00E634C7" w:rsidRDefault="00BD742E" w:rsidP="00761D8C">
            <w:pPr>
              <w:rPr>
                <w:rFonts w:ascii="Times New Roman" w:hAnsi="Times New Roman" w:cs="Times New Roman"/>
                <w:sz w:val="17"/>
                <w:szCs w:val="17"/>
              </w:rPr>
            </w:pPr>
            <w:r w:rsidRPr="00E634C7">
              <w:rPr>
                <w:rFonts w:ascii="Times New Roman" w:hAnsi="Times New Roman" w:cs="Times New Roman"/>
                <w:sz w:val="17"/>
                <w:szCs w:val="17"/>
              </w:rPr>
              <w:t>Öğrenme-öğretme süreçlerinde öğrenci merkezli yaklaşımlar bulunmamaktadır.</w:t>
            </w:r>
          </w:p>
        </w:tc>
        <w:tc>
          <w:tcPr>
            <w:tcW w:w="1860" w:type="dxa"/>
            <w:shd w:val="clear" w:color="auto" w:fill="auto"/>
            <w:tcMar>
              <w:left w:w="57" w:type="dxa"/>
              <w:right w:w="57" w:type="dxa"/>
            </w:tcMar>
          </w:tcPr>
          <w:p w:rsidR="00BD742E" w:rsidRPr="00E634C7" w:rsidRDefault="00BD742E" w:rsidP="00761D8C">
            <w:pPr>
              <w:rPr>
                <w:rFonts w:ascii="Times New Roman" w:hAnsi="Times New Roman" w:cs="Times New Roman"/>
                <w:sz w:val="17"/>
                <w:szCs w:val="17"/>
              </w:rPr>
            </w:pPr>
            <w:r w:rsidRPr="00E634C7">
              <w:rPr>
                <w:rFonts w:ascii="Times New Roman" w:hAnsi="Times New Roman" w:cs="Times New Roman"/>
                <w:sz w:val="17"/>
                <w:szCs w:val="17"/>
              </w:rPr>
              <w:t>Öğrenme-öğretme süreçlerinde öğrenci merkezli yaklaşımın uygulanmasına yönelik ilke, kural ve planlamalar bulunmaktadır.</w:t>
            </w:r>
          </w:p>
        </w:tc>
        <w:tc>
          <w:tcPr>
            <w:tcW w:w="1887" w:type="dxa"/>
            <w:shd w:val="clear" w:color="auto" w:fill="auto"/>
            <w:tcMar>
              <w:left w:w="57" w:type="dxa"/>
              <w:right w:w="57" w:type="dxa"/>
            </w:tcMar>
          </w:tcPr>
          <w:p w:rsidR="00BD742E" w:rsidRPr="00E634C7" w:rsidRDefault="00BD742E" w:rsidP="00761D8C">
            <w:pPr>
              <w:rPr>
                <w:rFonts w:ascii="Times New Roman" w:hAnsi="Times New Roman" w:cs="Times New Roman"/>
                <w:sz w:val="17"/>
                <w:szCs w:val="17"/>
              </w:rPr>
            </w:pPr>
            <w:r w:rsidRPr="00E634C7">
              <w:rPr>
                <w:rFonts w:ascii="Times New Roman" w:hAnsi="Times New Roman" w:cs="Times New Roman"/>
                <w:sz w:val="17"/>
                <w:szCs w:val="17"/>
              </w:rPr>
              <w:t>Programların genelinde öğrenci merkezli öğretim yöntem teknikleri tanımlı süreçler doğrultusunda uygulanmaktadır.</w:t>
            </w:r>
          </w:p>
        </w:tc>
        <w:tc>
          <w:tcPr>
            <w:tcW w:w="1887" w:type="dxa"/>
            <w:shd w:val="clear" w:color="auto" w:fill="auto"/>
            <w:tcMar>
              <w:left w:w="57" w:type="dxa"/>
              <w:right w:w="57" w:type="dxa"/>
            </w:tcMar>
          </w:tcPr>
          <w:p w:rsidR="00BD742E" w:rsidRPr="00E634C7" w:rsidRDefault="00BD742E" w:rsidP="00761D8C">
            <w:pPr>
              <w:rPr>
                <w:rFonts w:ascii="Times New Roman" w:hAnsi="Times New Roman" w:cs="Times New Roman"/>
                <w:sz w:val="17"/>
                <w:szCs w:val="17"/>
              </w:rPr>
            </w:pPr>
            <w:r w:rsidRPr="00E634C7">
              <w:rPr>
                <w:rFonts w:ascii="Times New Roman" w:hAnsi="Times New Roman" w:cs="Times New Roman"/>
                <w:sz w:val="17"/>
                <w:szCs w:val="17"/>
              </w:rPr>
              <w:t>Öğrenci merkezli uygulamalar izlenmekte ve ilgili iç paydaşların katılımıyla iyileştirilmektedir.</w:t>
            </w:r>
          </w:p>
        </w:tc>
        <w:tc>
          <w:tcPr>
            <w:tcW w:w="1862" w:type="dxa"/>
            <w:shd w:val="clear" w:color="auto" w:fill="auto"/>
            <w:tcMar>
              <w:left w:w="57" w:type="dxa"/>
              <w:right w:w="57" w:type="dxa"/>
            </w:tcMar>
          </w:tcPr>
          <w:p w:rsidR="00BD742E" w:rsidRPr="00E634C7" w:rsidRDefault="00BD742E" w:rsidP="00761D8C">
            <w:pPr>
              <w:rPr>
                <w:rFonts w:ascii="Times New Roman" w:hAnsi="Times New Roman" w:cs="Times New Roman"/>
                <w:sz w:val="17"/>
                <w:szCs w:val="17"/>
              </w:rPr>
            </w:pPr>
            <w:r w:rsidRPr="00E634C7">
              <w:rPr>
                <w:rFonts w:ascii="Times New Roman" w:hAnsi="Times New Roman" w:cs="Times New Roman"/>
                <w:sz w:val="17"/>
                <w:szCs w:val="17"/>
              </w:rPr>
              <w:t>İçselleştirilmiş, sistematik, sürdürülebilir ve örnek gösterilebilir uygulamalar bulunmaktadır.</w:t>
            </w:r>
          </w:p>
        </w:tc>
      </w:tr>
    </w:tbl>
    <w:p w:rsidR="00BD742E" w:rsidRPr="00E634C7" w:rsidRDefault="00BD742E" w:rsidP="00890071">
      <w:pPr>
        <w:pStyle w:val="Balk3"/>
        <w:rPr>
          <w:rFonts w:cs="Times New Roman"/>
        </w:rPr>
      </w:pPr>
    </w:p>
    <w:p w:rsidR="00BD742E" w:rsidRPr="00E634C7" w:rsidRDefault="00BD742E" w:rsidP="00BD742E">
      <w:pPr>
        <w:pStyle w:val="Balk4"/>
        <w:ind w:left="1418" w:right="62" w:hanging="1418"/>
        <w:jc w:val="both"/>
        <w:rPr>
          <w:rFonts w:cs="Times New Roman"/>
        </w:rPr>
      </w:pPr>
      <w:r w:rsidRPr="00E634C7">
        <w:rPr>
          <w:rFonts w:cs="Times New Roman"/>
        </w:rPr>
        <w:t>Örnek Kanıtlar:</w:t>
      </w:r>
    </w:p>
    <w:p w:rsidR="004C6924" w:rsidRPr="00E634C7" w:rsidRDefault="00890071" w:rsidP="00890071">
      <w:pPr>
        <w:rPr>
          <w:rFonts w:ascii="Times New Roman" w:hAnsi="Times New Roman" w:cs="Times New Roman"/>
          <w:i/>
          <w:sz w:val="24"/>
          <w:szCs w:val="24"/>
        </w:rPr>
      </w:pPr>
      <w:r w:rsidRPr="00E634C7">
        <w:rPr>
          <w:rFonts w:ascii="Times New Roman" w:eastAsia="Times New Roman" w:hAnsi="Times New Roman" w:cs="Times New Roman"/>
          <w:color w:val="000000"/>
          <w:sz w:val="24"/>
          <w:szCs w:val="24"/>
        </w:rPr>
        <w:t>Müzik ve Sahne Sanatları Fakültesi</w:t>
      </w:r>
      <w:r w:rsidR="004C6924" w:rsidRPr="00E634C7">
        <w:rPr>
          <w:rFonts w:ascii="Times New Roman" w:eastAsia="Times New Roman" w:hAnsi="Times New Roman" w:cs="Times New Roman"/>
          <w:color w:val="000000"/>
          <w:sz w:val="24"/>
          <w:szCs w:val="24"/>
        </w:rPr>
        <w:t xml:space="preserve"> Lisans Yönetmeliği</w:t>
      </w:r>
    </w:p>
    <w:p w:rsidR="004C6924" w:rsidRPr="00E634C7" w:rsidRDefault="00EC7D36" w:rsidP="00BD742E">
      <w:pPr>
        <w:rPr>
          <w:rFonts w:ascii="Times New Roman" w:hAnsi="Times New Roman" w:cs="Times New Roman"/>
          <w:sz w:val="24"/>
          <w:szCs w:val="24"/>
        </w:rPr>
      </w:pPr>
      <w:hyperlink r:id="rId25" w:history="1">
        <w:r w:rsidR="00CB0B20" w:rsidRPr="00E634C7">
          <w:rPr>
            <w:rStyle w:val="Kpr"/>
            <w:rFonts w:ascii="Times New Roman" w:hAnsi="Times New Roman" w:cs="Times New Roman"/>
            <w:sz w:val="24"/>
            <w:szCs w:val="24"/>
          </w:rPr>
          <w:t>https://www.mersin.edu.tr/bulut/birim_594/dosyalar/web_sayfası_yen/yonetmelkler/mersn_unverstes_devlet_konservatuvarı_lsans.df.pdf</w:t>
        </w:r>
      </w:hyperlink>
    </w:p>
    <w:p w:rsidR="00CB0B20" w:rsidRPr="00E634C7" w:rsidRDefault="00CB0B20" w:rsidP="00BD742E">
      <w:pPr>
        <w:rPr>
          <w:rFonts w:ascii="Times New Roman" w:hAnsi="Times New Roman" w:cs="Times New Roman"/>
          <w:b/>
        </w:rPr>
      </w:pPr>
    </w:p>
    <w:p w:rsidR="00BD742E" w:rsidRPr="00E634C7" w:rsidRDefault="00BD742E" w:rsidP="00BD742E">
      <w:pPr>
        <w:rPr>
          <w:rFonts w:ascii="Times New Roman" w:hAnsi="Times New Roman" w:cs="Times New Roman"/>
        </w:rPr>
      </w:pPr>
      <w:r w:rsidRPr="00E634C7">
        <w:rPr>
          <w:rFonts w:ascii="Times New Roman" w:hAnsi="Times New Roman" w:cs="Times New Roman"/>
          <w:b/>
        </w:rPr>
        <w:t>B.2.2. Ölçme ve değerlendirme</w:t>
      </w:r>
    </w:p>
    <w:p w:rsidR="00BD742E" w:rsidRPr="00E634C7" w:rsidRDefault="00BD742E" w:rsidP="00E220CB">
      <w:pPr>
        <w:ind w:left="568"/>
        <w:jc w:val="both"/>
        <w:rPr>
          <w:rFonts w:ascii="Times New Roman" w:hAnsi="Times New Roman" w:cs="Times New Roman"/>
          <w:i/>
        </w:rPr>
      </w:pPr>
      <w:r w:rsidRPr="00E634C7">
        <w:rPr>
          <w:rFonts w:ascii="Times New Roman" w:hAnsi="Times New Roman" w:cs="Times New Roman"/>
          <w:i/>
        </w:rPr>
        <w:t>(Öğrencilerin</w:t>
      </w:r>
      <w:r w:rsidR="00E634C7" w:rsidRPr="00E634C7">
        <w:rPr>
          <w:rFonts w:ascii="Times New Roman" w:hAnsi="Times New Roman" w:cs="Times New Roman"/>
          <w:i/>
        </w:rPr>
        <w:t xml:space="preserve"> </w:t>
      </w:r>
      <w:r w:rsidRPr="00E634C7">
        <w:rPr>
          <w:rFonts w:ascii="Times New Roman" w:hAnsi="Times New Roman" w:cs="Times New Roman"/>
          <w:i/>
        </w:rPr>
        <w:t xml:space="preserve">özelliklerine ve öğrenme düzeylerine göre farklılaştırılmış alternatif </w:t>
      </w:r>
      <w:r w:rsidR="00E634C7" w:rsidRPr="00E634C7">
        <w:rPr>
          <w:rFonts w:ascii="Times New Roman" w:hAnsi="Times New Roman" w:cs="Times New Roman"/>
          <w:i/>
        </w:rPr>
        <w:t>ölçme yöntem ve tekniklerine yer</w:t>
      </w:r>
      <w:r w:rsidRPr="00E634C7">
        <w:rPr>
          <w:rFonts w:ascii="Times New Roman" w:hAnsi="Times New Roman" w:cs="Times New Roman"/>
          <w:i/>
        </w:rPr>
        <w:t xml:space="preserve"> verme gibi)</w:t>
      </w:r>
    </w:p>
    <w:p w:rsidR="00BD742E" w:rsidRPr="00E220CB" w:rsidRDefault="00BD742E" w:rsidP="00BD742E">
      <w:pPr>
        <w:pStyle w:val="Balk4"/>
        <w:spacing w:line="360" w:lineRule="auto"/>
        <w:ind w:left="119" w:right="62"/>
        <w:jc w:val="center"/>
        <w:rPr>
          <w:rFonts w:cs="Times New Roman"/>
          <w:i w:val="0"/>
          <w:szCs w:val="20"/>
        </w:rPr>
      </w:pPr>
      <w:r w:rsidRPr="00E220CB">
        <w:rPr>
          <w:rFonts w:cs="Times New Roman"/>
          <w:i w:val="0"/>
          <w:szCs w:val="20"/>
        </w:rPr>
        <w:t>Olgunluk düzeyi</w:t>
      </w:r>
    </w:p>
    <w:tbl>
      <w:tblPr>
        <w:tblStyle w:val="TabloKlavuzu"/>
        <w:tblW w:w="9356" w:type="dxa"/>
        <w:jc w:val="center"/>
        <w:tblBorders>
          <w:top w:val="single" w:sz="4" w:space="0" w:color="00B0F0"/>
          <w:left w:val="single" w:sz="4" w:space="0" w:color="00B0F0"/>
          <w:bottom w:val="single" w:sz="4" w:space="0" w:color="00B0F0"/>
          <w:right w:val="single" w:sz="4" w:space="0" w:color="00B0F0"/>
          <w:insideH w:val="single" w:sz="4" w:space="0" w:color="00B0F0"/>
          <w:insideV w:val="single" w:sz="4" w:space="0" w:color="00B0F0"/>
        </w:tblBorders>
        <w:tblLook w:val="04A0" w:firstRow="1" w:lastRow="0" w:firstColumn="1" w:lastColumn="0" w:noHBand="0" w:noVBand="1"/>
      </w:tblPr>
      <w:tblGrid>
        <w:gridCol w:w="1871"/>
        <w:gridCol w:w="1870"/>
        <w:gridCol w:w="1871"/>
        <w:gridCol w:w="1872"/>
        <w:gridCol w:w="1872"/>
      </w:tblGrid>
      <w:tr w:rsidR="00BD742E" w:rsidRPr="00E634C7" w:rsidTr="00761D8C">
        <w:trPr>
          <w:jc w:val="center"/>
        </w:trPr>
        <w:tc>
          <w:tcPr>
            <w:tcW w:w="1871" w:type="dxa"/>
            <w:shd w:val="clear" w:color="auto" w:fill="002060"/>
          </w:tcPr>
          <w:p w:rsidR="00BD742E" w:rsidRPr="00E634C7" w:rsidRDefault="00BD742E" w:rsidP="00890071">
            <w:pPr>
              <w:pStyle w:val="Balk3"/>
              <w:outlineLvl w:val="2"/>
              <w:rPr>
                <w:rFonts w:cs="Times New Roman"/>
              </w:rPr>
            </w:pPr>
            <w:r w:rsidRPr="00E634C7">
              <w:rPr>
                <w:rFonts w:cs="Times New Roman"/>
              </w:rPr>
              <w:t>1</w:t>
            </w:r>
          </w:p>
        </w:tc>
        <w:tc>
          <w:tcPr>
            <w:tcW w:w="1870" w:type="dxa"/>
            <w:shd w:val="clear" w:color="auto" w:fill="002060"/>
          </w:tcPr>
          <w:p w:rsidR="00BD742E" w:rsidRPr="00E634C7" w:rsidRDefault="00BD742E" w:rsidP="00890071">
            <w:pPr>
              <w:pStyle w:val="Balk3"/>
              <w:outlineLvl w:val="2"/>
              <w:rPr>
                <w:rFonts w:cs="Times New Roman"/>
              </w:rPr>
            </w:pPr>
            <w:r w:rsidRPr="00E634C7">
              <w:rPr>
                <w:rFonts w:cs="Times New Roman"/>
              </w:rPr>
              <w:t>2</w:t>
            </w:r>
          </w:p>
        </w:tc>
        <w:tc>
          <w:tcPr>
            <w:tcW w:w="1871" w:type="dxa"/>
            <w:shd w:val="clear" w:color="auto" w:fill="002060"/>
          </w:tcPr>
          <w:p w:rsidR="00BD742E" w:rsidRPr="00E634C7" w:rsidRDefault="00BD742E" w:rsidP="00890071">
            <w:pPr>
              <w:pStyle w:val="Balk3"/>
              <w:outlineLvl w:val="2"/>
              <w:rPr>
                <w:rFonts w:cs="Times New Roman"/>
              </w:rPr>
            </w:pPr>
            <w:r w:rsidRPr="00E634C7">
              <w:rPr>
                <w:rFonts w:cs="Times New Roman"/>
              </w:rPr>
              <w:t>3</w:t>
            </w:r>
          </w:p>
        </w:tc>
        <w:tc>
          <w:tcPr>
            <w:tcW w:w="1872" w:type="dxa"/>
            <w:shd w:val="clear" w:color="auto" w:fill="002060"/>
          </w:tcPr>
          <w:p w:rsidR="00BD742E" w:rsidRPr="00E634C7" w:rsidRDefault="00BD742E" w:rsidP="00890071">
            <w:pPr>
              <w:pStyle w:val="Balk3"/>
              <w:outlineLvl w:val="2"/>
              <w:rPr>
                <w:rFonts w:cs="Times New Roman"/>
              </w:rPr>
            </w:pPr>
            <w:r w:rsidRPr="00E634C7">
              <w:rPr>
                <w:rFonts w:cs="Times New Roman"/>
              </w:rPr>
              <w:t>4</w:t>
            </w:r>
          </w:p>
        </w:tc>
        <w:tc>
          <w:tcPr>
            <w:tcW w:w="1872" w:type="dxa"/>
            <w:shd w:val="clear" w:color="auto" w:fill="002060"/>
          </w:tcPr>
          <w:p w:rsidR="00BD742E" w:rsidRPr="00E634C7" w:rsidRDefault="00BD742E" w:rsidP="00890071">
            <w:pPr>
              <w:pStyle w:val="Balk3"/>
              <w:outlineLvl w:val="2"/>
              <w:rPr>
                <w:rFonts w:cs="Times New Roman"/>
              </w:rPr>
            </w:pPr>
            <w:r w:rsidRPr="00E634C7">
              <w:rPr>
                <w:rFonts w:cs="Times New Roman"/>
              </w:rPr>
              <w:t>5</w:t>
            </w:r>
          </w:p>
        </w:tc>
      </w:tr>
      <w:tr w:rsidR="00BD742E" w:rsidRPr="00E220CB" w:rsidTr="00761D8C">
        <w:trPr>
          <w:jc w:val="center"/>
        </w:trPr>
        <w:sdt>
          <w:sdtPr>
            <w:rPr>
              <w:rFonts w:cs="Times New Roman"/>
              <w:i w:val="0"/>
            </w:rPr>
            <w:id w:val="-1098168005"/>
          </w:sdtPr>
          <w:sdtEndPr/>
          <w:sdtContent>
            <w:tc>
              <w:tcPr>
                <w:tcW w:w="1871" w:type="dxa"/>
                <w:shd w:val="clear" w:color="auto" w:fill="DEEAF6" w:themeFill="accent1" w:themeFillTint="33"/>
              </w:tcPr>
              <w:p w:rsidR="00BD742E" w:rsidRPr="00E220CB" w:rsidRDefault="00BD742E" w:rsidP="00890071">
                <w:pPr>
                  <w:pStyle w:val="Balk3"/>
                  <w:outlineLvl w:val="2"/>
                  <w:rPr>
                    <w:rFonts w:cs="Times New Roman"/>
                    <w:i w:val="0"/>
                  </w:rPr>
                </w:pPr>
                <w:r w:rsidRPr="00E220CB">
                  <w:rPr>
                    <w:rFonts w:eastAsia="MS Gothic" w:hAnsi="Segoe UI Symbol" w:cs="Times New Roman"/>
                    <w:i w:val="0"/>
                  </w:rPr>
                  <w:t>☐</w:t>
                </w:r>
              </w:p>
            </w:tc>
          </w:sdtContent>
        </w:sdt>
        <w:sdt>
          <w:sdtPr>
            <w:rPr>
              <w:rFonts w:cs="Times New Roman"/>
              <w:i w:val="0"/>
            </w:rPr>
            <w:id w:val="-1066949111"/>
          </w:sdtPr>
          <w:sdtEndPr/>
          <w:sdtContent>
            <w:tc>
              <w:tcPr>
                <w:tcW w:w="1870" w:type="dxa"/>
                <w:shd w:val="clear" w:color="auto" w:fill="DEEAF6" w:themeFill="accent1" w:themeFillTint="33"/>
              </w:tcPr>
              <w:p w:rsidR="00BD742E" w:rsidRPr="00E220CB" w:rsidRDefault="00BD742E" w:rsidP="00890071">
                <w:pPr>
                  <w:pStyle w:val="Balk3"/>
                  <w:outlineLvl w:val="2"/>
                  <w:rPr>
                    <w:rFonts w:cs="Times New Roman"/>
                    <w:i w:val="0"/>
                  </w:rPr>
                </w:pPr>
                <w:r w:rsidRPr="00E220CB">
                  <w:rPr>
                    <w:rFonts w:eastAsia="MS Gothic" w:hAnsi="Segoe UI Symbol" w:cs="Times New Roman"/>
                    <w:i w:val="0"/>
                  </w:rPr>
                  <w:t>☐</w:t>
                </w:r>
              </w:p>
            </w:tc>
          </w:sdtContent>
        </w:sdt>
        <w:sdt>
          <w:sdtPr>
            <w:rPr>
              <w:rFonts w:cs="Times New Roman"/>
              <w:i w:val="0"/>
            </w:rPr>
            <w:id w:val="21449938"/>
          </w:sdtPr>
          <w:sdtEndPr/>
          <w:sdtContent>
            <w:tc>
              <w:tcPr>
                <w:tcW w:w="1871" w:type="dxa"/>
                <w:shd w:val="clear" w:color="auto" w:fill="DEEAF6" w:themeFill="accent1" w:themeFillTint="33"/>
              </w:tcPr>
              <w:p w:rsidR="00BD742E" w:rsidRPr="00E220CB" w:rsidRDefault="00CB0B20" w:rsidP="00890071">
                <w:pPr>
                  <w:pStyle w:val="Balk3"/>
                  <w:outlineLvl w:val="2"/>
                  <w:rPr>
                    <w:rFonts w:cs="Times New Roman"/>
                    <w:i w:val="0"/>
                  </w:rPr>
                </w:pPr>
                <w:r w:rsidRPr="00E220CB">
                  <w:rPr>
                    <w:rFonts w:eastAsia="MS Gothic" w:hAnsi="MS Gothic" w:cs="Times New Roman"/>
                    <w:i w:val="0"/>
                  </w:rPr>
                  <w:t>☒</w:t>
                </w:r>
              </w:p>
            </w:tc>
          </w:sdtContent>
        </w:sdt>
        <w:sdt>
          <w:sdtPr>
            <w:rPr>
              <w:rFonts w:cs="Times New Roman"/>
              <w:i w:val="0"/>
            </w:rPr>
            <w:id w:val="1660118251"/>
          </w:sdtPr>
          <w:sdtEndPr/>
          <w:sdtContent>
            <w:tc>
              <w:tcPr>
                <w:tcW w:w="1872" w:type="dxa"/>
                <w:shd w:val="clear" w:color="auto" w:fill="DEEAF6" w:themeFill="accent1" w:themeFillTint="33"/>
              </w:tcPr>
              <w:p w:rsidR="00BD742E" w:rsidRPr="00E220CB" w:rsidRDefault="00BD742E" w:rsidP="00890071">
                <w:pPr>
                  <w:pStyle w:val="Balk3"/>
                  <w:outlineLvl w:val="2"/>
                  <w:rPr>
                    <w:rFonts w:cs="Times New Roman"/>
                    <w:i w:val="0"/>
                  </w:rPr>
                </w:pPr>
                <w:r w:rsidRPr="00E220CB">
                  <w:rPr>
                    <w:rFonts w:eastAsia="MS Gothic" w:hAnsi="Segoe UI Symbol" w:cs="Times New Roman"/>
                    <w:i w:val="0"/>
                  </w:rPr>
                  <w:t>☐</w:t>
                </w:r>
              </w:p>
            </w:tc>
          </w:sdtContent>
        </w:sdt>
        <w:sdt>
          <w:sdtPr>
            <w:rPr>
              <w:rFonts w:cs="Times New Roman"/>
              <w:i w:val="0"/>
            </w:rPr>
            <w:id w:val="-200101266"/>
          </w:sdtPr>
          <w:sdtEndPr/>
          <w:sdtContent>
            <w:tc>
              <w:tcPr>
                <w:tcW w:w="1872" w:type="dxa"/>
                <w:shd w:val="clear" w:color="auto" w:fill="DEEAF6" w:themeFill="accent1" w:themeFillTint="33"/>
              </w:tcPr>
              <w:p w:rsidR="00BD742E" w:rsidRPr="00E220CB" w:rsidRDefault="00BD742E" w:rsidP="00890071">
                <w:pPr>
                  <w:pStyle w:val="Balk3"/>
                  <w:outlineLvl w:val="2"/>
                  <w:rPr>
                    <w:rFonts w:cs="Times New Roman"/>
                    <w:i w:val="0"/>
                  </w:rPr>
                </w:pPr>
                <w:r w:rsidRPr="00E220CB">
                  <w:rPr>
                    <w:rFonts w:eastAsia="MS Gothic" w:hAnsi="Segoe UI Symbol" w:cs="Times New Roman"/>
                    <w:i w:val="0"/>
                  </w:rPr>
                  <w:t>☐</w:t>
                </w:r>
              </w:p>
            </w:tc>
          </w:sdtContent>
        </w:sdt>
      </w:tr>
      <w:tr w:rsidR="00BD742E" w:rsidRPr="00E634C7" w:rsidTr="00761D8C">
        <w:trPr>
          <w:jc w:val="center"/>
        </w:trPr>
        <w:tc>
          <w:tcPr>
            <w:tcW w:w="1871" w:type="dxa"/>
            <w:shd w:val="clear" w:color="auto" w:fill="auto"/>
            <w:tcMar>
              <w:left w:w="57" w:type="dxa"/>
              <w:right w:w="57" w:type="dxa"/>
            </w:tcMar>
          </w:tcPr>
          <w:p w:rsidR="00BD742E" w:rsidRPr="00E634C7" w:rsidRDefault="00BD742E" w:rsidP="00761D8C">
            <w:pPr>
              <w:rPr>
                <w:rFonts w:ascii="Times New Roman" w:hAnsi="Times New Roman" w:cs="Times New Roman"/>
                <w:sz w:val="17"/>
                <w:szCs w:val="17"/>
              </w:rPr>
            </w:pPr>
            <w:r w:rsidRPr="00E634C7">
              <w:rPr>
                <w:rFonts w:ascii="Times New Roman" w:hAnsi="Times New Roman" w:cs="Times New Roman"/>
                <w:sz w:val="17"/>
                <w:szCs w:val="17"/>
              </w:rPr>
              <w:t>Programlarda öğrenci merkezli ölçme ve değerlendirme yaklaşımları bulunmamaktadır.</w:t>
            </w:r>
          </w:p>
        </w:tc>
        <w:tc>
          <w:tcPr>
            <w:tcW w:w="1870" w:type="dxa"/>
            <w:shd w:val="clear" w:color="auto" w:fill="auto"/>
            <w:tcMar>
              <w:left w:w="57" w:type="dxa"/>
              <w:right w:w="57" w:type="dxa"/>
            </w:tcMar>
          </w:tcPr>
          <w:p w:rsidR="00BD742E" w:rsidRPr="00E634C7" w:rsidRDefault="00BD742E" w:rsidP="00761D8C">
            <w:pPr>
              <w:rPr>
                <w:rFonts w:ascii="Times New Roman" w:hAnsi="Times New Roman" w:cs="Times New Roman"/>
                <w:sz w:val="17"/>
                <w:szCs w:val="17"/>
              </w:rPr>
            </w:pPr>
            <w:r w:rsidRPr="00E634C7">
              <w:rPr>
                <w:rFonts w:ascii="Times New Roman" w:hAnsi="Times New Roman" w:cs="Times New Roman"/>
                <w:sz w:val="17"/>
                <w:szCs w:val="17"/>
              </w:rPr>
              <w:t>Öğrenci merkezli ölçme ve değerlendirmeye ilişkin ilke, kural ve planlamalar bulunmaktadır.</w:t>
            </w:r>
          </w:p>
        </w:tc>
        <w:tc>
          <w:tcPr>
            <w:tcW w:w="1871" w:type="dxa"/>
            <w:shd w:val="clear" w:color="auto" w:fill="auto"/>
            <w:tcMar>
              <w:left w:w="57" w:type="dxa"/>
              <w:right w:w="57" w:type="dxa"/>
            </w:tcMar>
          </w:tcPr>
          <w:p w:rsidR="00BD742E" w:rsidRPr="00E634C7" w:rsidRDefault="00BD742E" w:rsidP="00761D8C">
            <w:pPr>
              <w:rPr>
                <w:rFonts w:ascii="Times New Roman" w:hAnsi="Times New Roman" w:cs="Times New Roman"/>
                <w:sz w:val="17"/>
                <w:szCs w:val="17"/>
              </w:rPr>
            </w:pPr>
            <w:r w:rsidRPr="00E634C7">
              <w:rPr>
                <w:rFonts w:ascii="Times New Roman" w:hAnsi="Times New Roman" w:cs="Times New Roman"/>
                <w:sz w:val="17"/>
                <w:szCs w:val="17"/>
              </w:rPr>
              <w:t>Programların genelinde öğrenci merkezli ve çeşitlendirilmiş ölçme ve değerlendirme uygulamaları bulunmaktadır.</w:t>
            </w:r>
          </w:p>
        </w:tc>
        <w:tc>
          <w:tcPr>
            <w:tcW w:w="1872" w:type="dxa"/>
            <w:shd w:val="clear" w:color="auto" w:fill="auto"/>
            <w:tcMar>
              <w:left w:w="57" w:type="dxa"/>
              <w:right w:w="57" w:type="dxa"/>
            </w:tcMar>
          </w:tcPr>
          <w:p w:rsidR="00BD742E" w:rsidRPr="00E634C7" w:rsidRDefault="00BD742E" w:rsidP="00761D8C">
            <w:pPr>
              <w:rPr>
                <w:rFonts w:ascii="Times New Roman" w:hAnsi="Times New Roman" w:cs="Times New Roman"/>
                <w:sz w:val="17"/>
                <w:szCs w:val="17"/>
              </w:rPr>
            </w:pPr>
            <w:r w:rsidRPr="00E634C7">
              <w:rPr>
                <w:rFonts w:ascii="Times New Roman" w:hAnsi="Times New Roman" w:cs="Times New Roman"/>
                <w:sz w:val="17"/>
                <w:szCs w:val="17"/>
              </w:rPr>
              <w:t>Öğrenci merkezli ölçme ve değerlendirme uygulamaları izlenmekte ve ilgili iç paydaşların katılımıyla iyileştirilmektedir.</w:t>
            </w:r>
          </w:p>
        </w:tc>
        <w:tc>
          <w:tcPr>
            <w:tcW w:w="1872" w:type="dxa"/>
            <w:shd w:val="clear" w:color="auto" w:fill="auto"/>
            <w:tcMar>
              <w:left w:w="57" w:type="dxa"/>
              <w:right w:w="57" w:type="dxa"/>
            </w:tcMar>
          </w:tcPr>
          <w:p w:rsidR="00BD742E" w:rsidRPr="00E634C7" w:rsidRDefault="00BD742E" w:rsidP="00761D8C">
            <w:pPr>
              <w:rPr>
                <w:rFonts w:ascii="Times New Roman" w:hAnsi="Times New Roman" w:cs="Times New Roman"/>
                <w:sz w:val="17"/>
                <w:szCs w:val="17"/>
              </w:rPr>
            </w:pPr>
            <w:r w:rsidRPr="00E634C7">
              <w:rPr>
                <w:rFonts w:ascii="Times New Roman" w:hAnsi="Times New Roman" w:cs="Times New Roman"/>
                <w:sz w:val="17"/>
                <w:szCs w:val="17"/>
              </w:rPr>
              <w:t>İçselleştirilmiş, sistematik, sürdürülebilir ve örnek gösterilebilir uygulamalar bulunmaktadır.</w:t>
            </w:r>
          </w:p>
        </w:tc>
      </w:tr>
    </w:tbl>
    <w:p w:rsidR="00BD742E" w:rsidRPr="00E634C7" w:rsidRDefault="00BD742E" w:rsidP="00890071">
      <w:pPr>
        <w:pStyle w:val="Balk3"/>
        <w:rPr>
          <w:rFonts w:cs="Times New Roman"/>
        </w:rPr>
      </w:pPr>
    </w:p>
    <w:p w:rsidR="00BD742E" w:rsidRPr="00E220CB" w:rsidRDefault="00BD742E" w:rsidP="00BD742E">
      <w:pPr>
        <w:pStyle w:val="Balk4"/>
        <w:ind w:left="1418" w:right="62" w:hanging="1418"/>
        <w:jc w:val="both"/>
        <w:rPr>
          <w:rFonts w:cs="Times New Roman"/>
        </w:rPr>
      </w:pPr>
      <w:r w:rsidRPr="00E220CB">
        <w:rPr>
          <w:rFonts w:cs="Times New Roman"/>
        </w:rPr>
        <w:t>Kanıtlar:</w:t>
      </w:r>
    </w:p>
    <w:p w:rsidR="00890071" w:rsidRPr="00E220CB" w:rsidRDefault="00890071" w:rsidP="00890071">
      <w:pPr>
        <w:rPr>
          <w:rFonts w:ascii="Times New Roman" w:hAnsi="Times New Roman" w:cs="Times New Roman"/>
          <w:i/>
          <w:sz w:val="24"/>
          <w:szCs w:val="24"/>
        </w:rPr>
      </w:pPr>
      <w:r w:rsidRPr="00E220CB">
        <w:rPr>
          <w:rFonts w:ascii="Times New Roman" w:eastAsia="Times New Roman" w:hAnsi="Times New Roman" w:cs="Times New Roman"/>
          <w:color w:val="000000"/>
          <w:sz w:val="24"/>
          <w:szCs w:val="24"/>
        </w:rPr>
        <w:t>Müzik ve Sahne Sanatları Fakültesi Lisans Yönetmeliği</w:t>
      </w:r>
    </w:p>
    <w:p w:rsidR="00CB0B20" w:rsidRPr="00E220CB" w:rsidRDefault="00EC7D36" w:rsidP="00CB0B20">
      <w:pPr>
        <w:rPr>
          <w:rFonts w:ascii="Times New Roman" w:hAnsi="Times New Roman" w:cs="Times New Roman"/>
          <w:sz w:val="24"/>
          <w:szCs w:val="24"/>
        </w:rPr>
      </w:pPr>
      <w:hyperlink r:id="rId26" w:history="1">
        <w:r w:rsidR="00CB0B20" w:rsidRPr="00E220CB">
          <w:rPr>
            <w:rStyle w:val="Kpr"/>
            <w:rFonts w:ascii="Times New Roman" w:hAnsi="Times New Roman" w:cs="Times New Roman"/>
            <w:sz w:val="24"/>
            <w:szCs w:val="24"/>
          </w:rPr>
          <w:t>https://www.mersin.edu.tr/bulut/birim_594/dosyalar/web_sayfası_yen/yonetmelkler/mersn_unverstes_devlet_konservatuvarı_lsans.df.pdf</w:t>
        </w:r>
      </w:hyperlink>
    </w:p>
    <w:p w:rsidR="00CB0B20" w:rsidRPr="00E634C7" w:rsidRDefault="00CB0B20" w:rsidP="00CB0B20">
      <w:pPr>
        <w:rPr>
          <w:rFonts w:ascii="Times New Roman" w:hAnsi="Times New Roman" w:cs="Times New Roman"/>
          <w:b/>
        </w:rPr>
      </w:pPr>
    </w:p>
    <w:p w:rsidR="00E220CB" w:rsidRDefault="00E220CB">
      <w:pPr>
        <w:widowControl/>
        <w:spacing w:after="160" w:line="259" w:lineRule="auto"/>
        <w:rPr>
          <w:rFonts w:ascii="Times New Roman" w:hAnsi="Times New Roman" w:cs="Times New Roman"/>
          <w:b/>
          <w:sz w:val="24"/>
          <w:szCs w:val="24"/>
        </w:rPr>
      </w:pPr>
      <w:r>
        <w:rPr>
          <w:rFonts w:ascii="Times New Roman" w:hAnsi="Times New Roman" w:cs="Times New Roman"/>
          <w:b/>
          <w:sz w:val="24"/>
          <w:szCs w:val="24"/>
        </w:rPr>
        <w:br w:type="page"/>
      </w:r>
    </w:p>
    <w:p w:rsidR="00D34F90" w:rsidRPr="00E220CB" w:rsidRDefault="00D34F90" w:rsidP="00D34F90">
      <w:pPr>
        <w:rPr>
          <w:rFonts w:ascii="Times New Roman" w:hAnsi="Times New Roman" w:cs="Times New Roman"/>
          <w:sz w:val="24"/>
          <w:szCs w:val="24"/>
        </w:rPr>
      </w:pPr>
      <w:r w:rsidRPr="00E220CB">
        <w:rPr>
          <w:rFonts w:ascii="Times New Roman" w:hAnsi="Times New Roman" w:cs="Times New Roman"/>
          <w:b/>
          <w:sz w:val="24"/>
          <w:szCs w:val="24"/>
        </w:rPr>
        <w:lastRenderedPageBreak/>
        <w:t>B.2.</w:t>
      </w:r>
      <w:r w:rsidR="00BD742E" w:rsidRPr="00E220CB">
        <w:rPr>
          <w:rFonts w:ascii="Times New Roman" w:hAnsi="Times New Roman" w:cs="Times New Roman"/>
          <w:b/>
          <w:sz w:val="24"/>
          <w:szCs w:val="24"/>
        </w:rPr>
        <w:t>3</w:t>
      </w:r>
      <w:r w:rsidRPr="00E220CB">
        <w:rPr>
          <w:rFonts w:ascii="Times New Roman" w:hAnsi="Times New Roman" w:cs="Times New Roman"/>
          <w:b/>
          <w:sz w:val="24"/>
          <w:szCs w:val="24"/>
        </w:rPr>
        <w:t>. Öğrenci kabulü ve önceki öğrenmenin tanınması ve kredilendirilmesi</w:t>
      </w:r>
    </w:p>
    <w:p w:rsidR="00D34F90" w:rsidRPr="00E220CB" w:rsidRDefault="00D34F90" w:rsidP="00D34F90">
      <w:pPr>
        <w:ind w:left="567"/>
        <w:rPr>
          <w:rFonts w:ascii="Times New Roman" w:hAnsi="Times New Roman" w:cs="Times New Roman"/>
          <w:i/>
          <w:sz w:val="24"/>
          <w:szCs w:val="24"/>
        </w:rPr>
      </w:pPr>
      <w:r w:rsidRPr="00E220CB">
        <w:rPr>
          <w:rFonts w:ascii="Times New Roman" w:hAnsi="Times New Roman" w:cs="Times New Roman"/>
          <w:i/>
          <w:sz w:val="24"/>
          <w:szCs w:val="24"/>
        </w:rPr>
        <w:t>(Örgün eğitim, yaygın eğitim ve serbest öğrenme yoluyla edinilen bilgi ve beceriler)</w:t>
      </w:r>
    </w:p>
    <w:p w:rsidR="00D34F90" w:rsidRPr="00E634C7" w:rsidRDefault="00D34F90" w:rsidP="00890071">
      <w:pPr>
        <w:pStyle w:val="Balk3"/>
        <w:rPr>
          <w:rFonts w:cs="Times New Roman"/>
        </w:rPr>
      </w:pPr>
    </w:p>
    <w:p w:rsidR="00D34F90" w:rsidRPr="00E220CB" w:rsidRDefault="00D34F90" w:rsidP="00D34F90">
      <w:pPr>
        <w:pStyle w:val="Balk4"/>
        <w:spacing w:line="360" w:lineRule="auto"/>
        <w:ind w:right="62"/>
        <w:jc w:val="center"/>
        <w:rPr>
          <w:rFonts w:cs="Times New Roman"/>
          <w:i w:val="0"/>
          <w:szCs w:val="20"/>
        </w:rPr>
      </w:pPr>
      <w:r w:rsidRPr="00E220CB">
        <w:rPr>
          <w:rFonts w:cs="Times New Roman"/>
          <w:i w:val="0"/>
          <w:szCs w:val="20"/>
        </w:rPr>
        <w:t>Olgunluk düzeyi</w:t>
      </w:r>
    </w:p>
    <w:tbl>
      <w:tblPr>
        <w:tblStyle w:val="TabloKlavuzu"/>
        <w:tblW w:w="9347" w:type="dxa"/>
        <w:jc w:val="center"/>
        <w:tblBorders>
          <w:top w:val="single" w:sz="4" w:space="0" w:color="00B0F0"/>
          <w:left w:val="single" w:sz="4" w:space="0" w:color="00B0F0"/>
          <w:bottom w:val="single" w:sz="4" w:space="0" w:color="00B0F0"/>
          <w:right w:val="single" w:sz="4" w:space="0" w:color="00B0F0"/>
          <w:insideH w:val="single" w:sz="4" w:space="0" w:color="00B0F0"/>
          <w:insideV w:val="single" w:sz="4" w:space="0" w:color="00B0F0"/>
        </w:tblBorders>
        <w:tblLook w:val="04A0" w:firstRow="1" w:lastRow="0" w:firstColumn="1" w:lastColumn="0" w:noHBand="0" w:noVBand="1"/>
      </w:tblPr>
      <w:tblGrid>
        <w:gridCol w:w="1728"/>
        <w:gridCol w:w="1842"/>
        <w:gridCol w:w="1814"/>
        <w:gridCol w:w="1872"/>
        <w:gridCol w:w="2091"/>
      </w:tblGrid>
      <w:tr w:rsidR="00D34F90" w:rsidRPr="00E634C7" w:rsidTr="000652F8">
        <w:trPr>
          <w:jc w:val="center"/>
        </w:trPr>
        <w:tc>
          <w:tcPr>
            <w:tcW w:w="1728" w:type="dxa"/>
            <w:shd w:val="clear" w:color="auto" w:fill="002060"/>
          </w:tcPr>
          <w:p w:rsidR="00D34F90" w:rsidRPr="00E634C7" w:rsidRDefault="00D34F90" w:rsidP="00890071">
            <w:pPr>
              <w:pStyle w:val="Balk3"/>
              <w:outlineLvl w:val="2"/>
              <w:rPr>
                <w:rFonts w:cs="Times New Roman"/>
              </w:rPr>
            </w:pPr>
            <w:r w:rsidRPr="00E634C7">
              <w:rPr>
                <w:rFonts w:cs="Times New Roman"/>
              </w:rPr>
              <w:t>1</w:t>
            </w:r>
          </w:p>
        </w:tc>
        <w:tc>
          <w:tcPr>
            <w:tcW w:w="1842" w:type="dxa"/>
            <w:shd w:val="clear" w:color="auto" w:fill="002060"/>
          </w:tcPr>
          <w:p w:rsidR="00D34F90" w:rsidRPr="00E634C7" w:rsidRDefault="00D34F90" w:rsidP="00890071">
            <w:pPr>
              <w:pStyle w:val="Balk3"/>
              <w:outlineLvl w:val="2"/>
              <w:rPr>
                <w:rFonts w:cs="Times New Roman"/>
              </w:rPr>
            </w:pPr>
            <w:r w:rsidRPr="00E634C7">
              <w:rPr>
                <w:rFonts w:cs="Times New Roman"/>
              </w:rPr>
              <w:t>2</w:t>
            </w:r>
          </w:p>
        </w:tc>
        <w:tc>
          <w:tcPr>
            <w:tcW w:w="1814" w:type="dxa"/>
            <w:shd w:val="clear" w:color="auto" w:fill="002060"/>
          </w:tcPr>
          <w:p w:rsidR="00D34F90" w:rsidRPr="00E634C7" w:rsidRDefault="00D34F90" w:rsidP="00890071">
            <w:pPr>
              <w:pStyle w:val="Balk3"/>
              <w:outlineLvl w:val="2"/>
              <w:rPr>
                <w:rFonts w:cs="Times New Roman"/>
              </w:rPr>
            </w:pPr>
            <w:r w:rsidRPr="00E634C7">
              <w:rPr>
                <w:rFonts w:cs="Times New Roman"/>
              </w:rPr>
              <w:t>3</w:t>
            </w:r>
          </w:p>
        </w:tc>
        <w:tc>
          <w:tcPr>
            <w:tcW w:w="1872" w:type="dxa"/>
            <w:shd w:val="clear" w:color="auto" w:fill="002060"/>
          </w:tcPr>
          <w:p w:rsidR="00D34F90" w:rsidRPr="00E634C7" w:rsidRDefault="00D34F90" w:rsidP="00890071">
            <w:pPr>
              <w:pStyle w:val="Balk3"/>
              <w:outlineLvl w:val="2"/>
              <w:rPr>
                <w:rFonts w:cs="Times New Roman"/>
              </w:rPr>
            </w:pPr>
            <w:r w:rsidRPr="00E634C7">
              <w:rPr>
                <w:rFonts w:cs="Times New Roman"/>
              </w:rPr>
              <w:t>4</w:t>
            </w:r>
          </w:p>
        </w:tc>
        <w:tc>
          <w:tcPr>
            <w:tcW w:w="2091" w:type="dxa"/>
            <w:shd w:val="clear" w:color="auto" w:fill="002060"/>
          </w:tcPr>
          <w:p w:rsidR="00D34F90" w:rsidRPr="00E634C7" w:rsidRDefault="00D34F90" w:rsidP="00890071">
            <w:pPr>
              <w:pStyle w:val="Balk3"/>
              <w:outlineLvl w:val="2"/>
              <w:rPr>
                <w:rFonts w:cs="Times New Roman"/>
              </w:rPr>
            </w:pPr>
            <w:r w:rsidRPr="00E634C7">
              <w:rPr>
                <w:rFonts w:cs="Times New Roman"/>
              </w:rPr>
              <w:t>5</w:t>
            </w:r>
          </w:p>
        </w:tc>
      </w:tr>
      <w:tr w:rsidR="00D34F90" w:rsidRPr="00E220CB" w:rsidTr="000652F8">
        <w:trPr>
          <w:jc w:val="center"/>
        </w:trPr>
        <w:sdt>
          <w:sdtPr>
            <w:rPr>
              <w:rFonts w:cs="Times New Roman"/>
              <w:i w:val="0"/>
            </w:rPr>
            <w:id w:val="-1508042414"/>
          </w:sdtPr>
          <w:sdtEndPr/>
          <w:sdtContent>
            <w:tc>
              <w:tcPr>
                <w:tcW w:w="1728" w:type="dxa"/>
                <w:shd w:val="clear" w:color="auto" w:fill="EDEDED" w:themeFill="accent3" w:themeFillTint="33"/>
              </w:tcPr>
              <w:p w:rsidR="00D34F90" w:rsidRPr="00E220CB" w:rsidRDefault="00D34F90" w:rsidP="00890071">
                <w:pPr>
                  <w:pStyle w:val="Balk3"/>
                  <w:outlineLvl w:val="2"/>
                  <w:rPr>
                    <w:rFonts w:cs="Times New Roman"/>
                    <w:i w:val="0"/>
                  </w:rPr>
                </w:pPr>
                <w:r w:rsidRPr="00E220CB">
                  <w:rPr>
                    <w:rFonts w:eastAsia="MS Gothic" w:hAnsi="Segoe UI Symbol" w:cs="Times New Roman"/>
                    <w:i w:val="0"/>
                  </w:rPr>
                  <w:t>☐</w:t>
                </w:r>
              </w:p>
            </w:tc>
          </w:sdtContent>
        </w:sdt>
        <w:sdt>
          <w:sdtPr>
            <w:rPr>
              <w:rFonts w:cs="Times New Roman"/>
              <w:i w:val="0"/>
            </w:rPr>
            <w:id w:val="-1444989969"/>
          </w:sdtPr>
          <w:sdtEndPr/>
          <w:sdtContent>
            <w:tc>
              <w:tcPr>
                <w:tcW w:w="1842" w:type="dxa"/>
                <w:shd w:val="clear" w:color="auto" w:fill="EDEDED" w:themeFill="accent3" w:themeFillTint="33"/>
              </w:tcPr>
              <w:p w:rsidR="00D34F90" w:rsidRPr="00E220CB" w:rsidRDefault="00D34F90" w:rsidP="00890071">
                <w:pPr>
                  <w:pStyle w:val="Balk3"/>
                  <w:outlineLvl w:val="2"/>
                  <w:rPr>
                    <w:rFonts w:cs="Times New Roman"/>
                    <w:i w:val="0"/>
                  </w:rPr>
                </w:pPr>
                <w:r w:rsidRPr="00E220CB">
                  <w:rPr>
                    <w:rFonts w:eastAsia="MS Gothic" w:hAnsi="Segoe UI Symbol" w:cs="Times New Roman"/>
                    <w:i w:val="0"/>
                  </w:rPr>
                  <w:t>☐</w:t>
                </w:r>
              </w:p>
            </w:tc>
          </w:sdtContent>
        </w:sdt>
        <w:sdt>
          <w:sdtPr>
            <w:rPr>
              <w:rFonts w:cs="Times New Roman"/>
              <w:i w:val="0"/>
            </w:rPr>
            <w:id w:val="-1692903999"/>
          </w:sdtPr>
          <w:sdtEndPr/>
          <w:sdtContent>
            <w:tc>
              <w:tcPr>
                <w:tcW w:w="1814" w:type="dxa"/>
                <w:shd w:val="clear" w:color="auto" w:fill="EDEDED" w:themeFill="accent3" w:themeFillTint="33"/>
              </w:tcPr>
              <w:p w:rsidR="00D34F90" w:rsidRPr="00E220CB" w:rsidRDefault="00D34F90" w:rsidP="00890071">
                <w:pPr>
                  <w:pStyle w:val="Balk3"/>
                  <w:outlineLvl w:val="2"/>
                  <w:rPr>
                    <w:rFonts w:cs="Times New Roman"/>
                    <w:i w:val="0"/>
                  </w:rPr>
                </w:pPr>
                <w:r w:rsidRPr="00E220CB">
                  <w:rPr>
                    <w:rFonts w:eastAsia="MS Gothic" w:hAnsi="Segoe UI Symbol" w:cs="Times New Roman"/>
                    <w:i w:val="0"/>
                  </w:rPr>
                  <w:t>☐</w:t>
                </w:r>
              </w:p>
            </w:tc>
          </w:sdtContent>
        </w:sdt>
        <w:sdt>
          <w:sdtPr>
            <w:rPr>
              <w:rFonts w:cs="Times New Roman"/>
              <w:i w:val="0"/>
            </w:rPr>
            <w:id w:val="297884292"/>
          </w:sdtPr>
          <w:sdtEndPr/>
          <w:sdtContent>
            <w:tc>
              <w:tcPr>
                <w:tcW w:w="1872" w:type="dxa"/>
                <w:shd w:val="clear" w:color="auto" w:fill="EDEDED" w:themeFill="accent3" w:themeFillTint="33"/>
              </w:tcPr>
              <w:p w:rsidR="00D34F90" w:rsidRPr="00E220CB" w:rsidRDefault="00B549DB" w:rsidP="00890071">
                <w:pPr>
                  <w:pStyle w:val="Balk3"/>
                  <w:outlineLvl w:val="2"/>
                  <w:rPr>
                    <w:rFonts w:cs="Times New Roman"/>
                    <w:i w:val="0"/>
                  </w:rPr>
                </w:pPr>
                <w:r w:rsidRPr="00E220CB">
                  <w:rPr>
                    <w:rFonts w:eastAsia="MS Gothic" w:hAnsi="MS Gothic" w:cs="Times New Roman"/>
                    <w:i w:val="0"/>
                  </w:rPr>
                  <w:t>☒</w:t>
                </w:r>
              </w:p>
            </w:tc>
          </w:sdtContent>
        </w:sdt>
        <w:sdt>
          <w:sdtPr>
            <w:rPr>
              <w:rFonts w:cs="Times New Roman"/>
              <w:i w:val="0"/>
            </w:rPr>
            <w:id w:val="-657448923"/>
          </w:sdtPr>
          <w:sdtEndPr/>
          <w:sdtContent>
            <w:tc>
              <w:tcPr>
                <w:tcW w:w="2091" w:type="dxa"/>
                <w:shd w:val="clear" w:color="auto" w:fill="EDEDED" w:themeFill="accent3" w:themeFillTint="33"/>
              </w:tcPr>
              <w:p w:rsidR="00D34F90" w:rsidRPr="00E220CB" w:rsidRDefault="00D34F90" w:rsidP="00890071">
                <w:pPr>
                  <w:pStyle w:val="Balk3"/>
                  <w:outlineLvl w:val="2"/>
                  <w:rPr>
                    <w:rFonts w:cs="Times New Roman"/>
                    <w:i w:val="0"/>
                  </w:rPr>
                </w:pPr>
                <w:r w:rsidRPr="00E220CB">
                  <w:rPr>
                    <w:rFonts w:eastAsia="MS Gothic" w:hAnsi="Segoe UI Symbol" w:cs="Times New Roman"/>
                    <w:i w:val="0"/>
                  </w:rPr>
                  <w:t>☐</w:t>
                </w:r>
              </w:p>
            </w:tc>
          </w:sdtContent>
        </w:sdt>
      </w:tr>
      <w:tr w:rsidR="00D34F90" w:rsidRPr="00E634C7" w:rsidTr="000652F8">
        <w:trPr>
          <w:jc w:val="center"/>
        </w:trPr>
        <w:tc>
          <w:tcPr>
            <w:tcW w:w="1728" w:type="dxa"/>
            <w:shd w:val="clear" w:color="auto" w:fill="auto"/>
            <w:tcMar>
              <w:left w:w="57" w:type="dxa"/>
              <w:right w:w="57" w:type="dxa"/>
            </w:tcMar>
          </w:tcPr>
          <w:p w:rsidR="00D34F90" w:rsidRPr="00E634C7" w:rsidRDefault="00D34F90" w:rsidP="000A14FF">
            <w:pPr>
              <w:rPr>
                <w:rFonts w:ascii="Times New Roman" w:hAnsi="Times New Roman" w:cs="Times New Roman"/>
                <w:b/>
                <w:i/>
                <w:sz w:val="17"/>
                <w:szCs w:val="17"/>
              </w:rPr>
            </w:pPr>
            <w:r w:rsidRPr="00E634C7">
              <w:rPr>
                <w:rFonts w:ascii="Times New Roman" w:hAnsi="Times New Roman" w:cs="Times New Roman"/>
                <w:sz w:val="17"/>
                <w:szCs w:val="17"/>
              </w:rPr>
              <w:t>Öğrenci kabulü, önceki öğrenmenin tanınması ve kredilendirilmesine ilişkin süreçler tanımlanmamıştır.</w:t>
            </w:r>
          </w:p>
        </w:tc>
        <w:tc>
          <w:tcPr>
            <w:tcW w:w="1842" w:type="dxa"/>
            <w:shd w:val="clear" w:color="auto" w:fill="auto"/>
            <w:tcMar>
              <w:left w:w="57" w:type="dxa"/>
              <w:right w:w="57" w:type="dxa"/>
            </w:tcMar>
          </w:tcPr>
          <w:p w:rsidR="00D34F90" w:rsidRPr="00E634C7" w:rsidRDefault="0036048D" w:rsidP="000652F8">
            <w:pPr>
              <w:rPr>
                <w:rFonts w:ascii="Times New Roman" w:hAnsi="Times New Roman" w:cs="Times New Roman"/>
                <w:sz w:val="17"/>
                <w:szCs w:val="17"/>
              </w:rPr>
            </w:pPr>
            <w:r w:rsidRPr="00E634C7">
              <w:rPr>
                <w:rFonts w:ascii="Times New Roman" w:hAnsi="Times New Roman" w:cs="Times New Roman"/>
                <w:sz w:val="17"/>
                <w:szCs w:val="17"/>
              </w:rPr>
              <w:t>Ö</w:t>
            </w:r>
            <w:r w:rsidR="00D34F90" w:rsidRPr="00E634C7">
              <w:rPr>
                <w:rFonts w:ascii="Times New Roman" w:hAnsi="Times New Roman" w:cs="Times New Roman"/>
                <w:sz w:val="17"/>
                <w:szCs w:val="17"/>
              </w:rPr>
              <w:t>ğrenci kabulü, önceki öğrenmenin tanınması ve kredilendirilmesine ilişkin ilke, kural ve bağlı planlar bulunmaktadır.</w:t>
            </w:r>
          </w:p>
        </w:tc>
        <w:tc>
          <w:tcPr>
            <w:tcW w:w="1814" w:type="dxa"/>
            <w:shd w:val="clear" w:color="auto" w:fill="auto"/>
            <w:tcMar>
              <w:left w:w="57" w:type="dxa"/>
              <w:right w:w="57" w:type="dxa"/>
            </w:tcMar>
          </w:tcPr>
          <w:p w:rsidR="00D34F90" w:rsidRPr="00E634C7" w:rsidRDefault="0036048D" w:rsidP="000652F8">
            <w:pPr>
              <w:rPr>
                <w:rFonts w:ascii="Times New Roman" w:hAnsi="Times New Roman" w:cs="Times New Roman"/>
                <w:sz w:val="17"/>
                <w:szCs w:val="17"/>
              </w:rPr>
            </w:pPr>
            <w:r w:rsidRPr="00E634C7">
              <w:rPr>
                <w:rFonts w:ascii="Times New Roman" w:hAnsi="Times New Roman" w:cs="Times New Roman"/>
                <w:sz w:val="17"/>
                <w:szCs w:val="17"/>
              </w:rPr>
              <w:t xml:space="preserve">Öğrenci kabulü, önceki öğrenmenin tanınması ve kredilendirilmesine ilişkin ilke, kural ve bağlı planlar </w:t>
            </w:r>
            <w:proofErr w:type="gramStart"/>
            <w:r w:rsidR="00D34F90" w:rsidRPr="00E634C7">
              <w:rPr>
                <w:rFonts w:ascii="Times New Roman" w:hAnsi="Times New Roman" w:cs="Times New Roman"/>
                <w:sz w:val="17"/>
                <w:szCs w:val="17"/>
              </w:rPr>
              <w:t>dahilinde</w:t>
            </w:r>
            <w:proofErr w:type="gramEnd"/>
            <w:r w:rsidR="00D34F90" w:rsidRPr="00E634C7">
              <w:rPr>
                <w:rFonts w:ascii="Times New Roman" w:hAnsi="Times New Roman" w:cs="Times New Roman"/>
                <w:sz w:val="17"/>
                <w:szCs w:val="17"/>
              </w:rPr>
              <w:t xml:space="preserve"> uygulamalar bulunmaktadır.</w:t>
            </w:r>
          </w:p>
        </w:tc>
        <w:tc>
          <w:tcPr>
            <w:tcW w:w="1872" w:type="dxa"/>
            <w:shd w:val="clear" w:color="auto" w:fill="auto"/>
            <w:tcMar>
              <w:left w:w="57" w:type="dxa"/>
              <w:right w:w="57" w:type="dxa"/>
            </w:tcMar>
          </w:tcPr>
          <w:p w:rsidR="00D34F90" w:rsidRPr="00E634C7" w:rsidRDefault="00D34F90" w:rsidP="000652F8">
            <w:pPr>
              <w:rPr>
                <w:rFonts w:ascii="Times New Roman" w:hAnsi="Times New Roman" w:cs="Times New Roman"/>
                <w:sz w:val="17"/>
                <w:szCs w:val="17"/>
              </w:rPr>
            </w:pPr>
            <w:r w:rsidRPr="00E634C7">
              <w:rPr>
                <w:rFonts w:ascii="Times New Roman" w:hAnsi="Times New Roman" w:cs="Times New Roman"/>
                <w:sz w:val="17"/>
                <w:szCs w:val="17"/>
              </w:rPr>
              <w:t>Öğrenci kabulü, önceki öğrenmenin tanınması ve kredilendirilmesine ilişkin süreçler izlenmekte, iyileştirilmekte ve güncellemeler ilan edilmektedir.</w:t>
            </w:r>
          </w:p>
        </w:tc>
        <w:tc>
          <w:tcPr>
            <w:tcW w:w="2091" w:type="dxa"/>
            <w:shd w:val="clear" w:color="auto" w:fill="auto"/>
            <w:tcMar>
              <w:left w:w="57" w:type="dxa"/>
              <w:right w:w="57" w:type="dxa"/>
            </w:tcMar>
          </w:tcPr>
          <w:p w:rsidR="00D34F90" w:rsidRPr="00E634C7" w:rsidRDefault="00D34F90" w:rsidP="000652F8">
            <w:pPr>
              <w:rPr>
                <w:rFonts w:ascii="Times New Roman" w:hAnsi="Times New Roman" w:cs="Times New Roman"/>
                <w:sz w:val="17"/>
                <w:szCs w:val="17"/>
              </w:rPr>
            </w:pPr>
            <w:r w:rsidRPr="00E634C7">
              <w:rPr>
                <w:rFonts w:ascii="Times New Roman" w:hAnsi="Times New Roman" w:cs="Times New Roman"/>
                <w:sz w:val="17"/>
                <w:szCs w:val="17"/>
              </w:rPr>
              <w:t>İçselleştirilmiş, sistematik, sürdürülebilir ve örnek gös</w:t>
            </w:r>
            <w:r w:rsidR="000A14FF" w:rsidRPr="00E634C7">
              <w:rPr>
                <w:rFonts w:ascii="Times New Roman" w:hAnsi="Times New Roman" w:cs="Times New Roman"/>
                <w:sz w:val="17"/>
                <w:szCs w:val="17"/>
              </w:rPr>
              <w:t>terilebilir uygulamalar bulunma</w:t>
            </w:r>
            <w:r w:rsidRPr="00E634C7">
              <w:rPr>
                <w:rFonts w:ascii="Times New Roman" w:hAnsi="Times New Roman" w:cs="Times New Roman"/>
                <w:sz w:val="17"/>
                <w:szCs w:val="17"/>
              </w:rPr>
              <w:t>ktadır.</w:t>
            </w:r>
          </w:p>
        </w:tc>
      </w:tr>
    </w:tbl>
    <w:p w:rsidR="00D34F90" w:rsidRPr="00E634C7" w:rsidRDefault="00D34F90" w:rsidP="00890071">
      <w:pPr>
        <w:pStyle w:val="Balk3"/>
        <w:rPr>
          <w:rFonts w:cs="Times New Roman"/>
        </w:rPr>
      </w:pPr>
    </w:p>
    <w:p w:rsidR="00D34F90" w:rsidRPr="00E220CB" w:rsidRDefault="00BD742E" w:rsidP="00C267CF">
      <w:pPr>
        <w:pStyle w:val="Balk4"/>
        <w:ind w:left="1418" w:right="62" w:hanging="1418"/>
        <w:jc w:val="both"/>
        <w:rPr>
          <w:rFonts w:cs="Times New Roman"/>
        </w:rPr>
      </w:pPr>
      <w:r w:rsidRPr="00E220CB">
        <w:rPr>
          <w:rFonts w:cs="Times New Roman"/>
        </w:rPr>
        <w:t xml:space="preserve">Örnek </w:t>
      </w:r>
      <w:r w:rsidR="00D34F90" w:rsidRPr="00E220CB">
        <w:rPr>
          <w:rFonts w:cs="Times New Roman"/>
        </w:rPr>
        <w:t>Kanıtlar:</w:t>
      </w:r>
    </w:p>
    <w:p w:rsidR="00890071" w:rsidRPr="00E220CB" w:rsidRDefault="00890071" w:rsidP="00890071">
      <w:pPr>
        <w:rPr>
          <w:rFonts w:ascii="Times New Roman" w:hAnsi="Times New Roman" w:cs="Times New Roman"/>
          <w:i/>
          <w:sz w:val="24"/>
          <w:szCs w:val="24"/>
        </w:rPr>
      </w:pPr>
      <w:r w:rsidRPr="00E220CB">
        <w:rPr>
          <w:rFonts w:ascii="Times New Roman" w:eastAsia="Times New Roman" w:hAnsi="Times New Roman" w:cs="Times New Roman"/>
          <w:color w:val="000000"/>
          <w:sz w:val="24"/>
          <w:szCs w:val="24"/>
        </w:rPr>
        <w:t>Müzik ve Sahne Sanatları Fakültesi Lisans Yönetmeliği</w:t>
      </w:r>
    </w:p>
    <w:p w:rsidR="00CB0B20" w:rsidRPr="00E220CB" w:rsidRDefault="00EC7D36" w:rsidP="00CB0B20">
      <w:pPr>
        <w:rPr>
          <w:rFonts w:ascii="Times New Roman" w:hAnsi="Times New Roman" w:cs="Times New Roman"/>
          <w:sz w:val="24"/>
          <w:szCs w:val="24"/>
        </w:rPr>
      </w:pPr>
      <w:hyperlink r:id="rId27" w:history="1">
        <w:r w:rsidR="00CB0B20" w:rsidRPr="00E220CB">
          <w:rPr>
            <w:rStyle w:val="Kpr"/>
            <w:rFonts w:ascii="Times New Roman" w:hAnsi="Times New Roman" w:cs="Times New Roman"/>
            <w:sz w:val="24"/>
            <w:szCs w:val="24"/>
          </w:rPr>
          <w:t>https://www.mersin.edu.tr/bulut/birim_594/dosyalar/web_sayfası_yen/yonetmelkler/mersn_unverstes_devlet_konservatuvarı_lsans.df.pdf</w:t>
        </w:r>
      </w:hyperlink>
    </w:p>
    <w:p w:rsidR="00890071" w:rsidRPr="00E634C7" w:rsidRDefault="00890071" w:rsidP="00D34F90">
      <w:pPr>
        <w:rPr>
          <w:rFonts w:ascii="Times New Roman" w:hAnsi="Times New Roman" w:cs="Times New Roman"/>
          <w:b/>
        </w:rPr>
      </w:pPr>
    </w:p>
    <w:p w:rsidR="00D34F90" w:rsidRPr="00E220CB" w:rsidRDefault="00D34F90" w:rsidP="00D34F90">
      <w:pPr>
        <w:rPr>
          <w:rFonts w:ascii="Times New Roman" w:hAnsi="Times New Roman" w:cs="Times New Roman"/>
          <w:b/>
          <w:sz w:val="24"/>
          <w:szCs w:val="24"/>
        </w:rPr>
      </w:pPr>
      <w:r w:rsidRPr="00E220CB">
        <w:rPr>
          <w:rFonts w:ascii="Times New Roman" w:hAnsi="Times New Roman" w:cs="Times New Roman"/>
          <w:b/>
          <w:sz w:val="24"/>
          <w:szCs w:val="24"/>
        </w:rPr>
        <w:t>B.2.</w:t>
      </w:r>
      <w:r w:rsidR="002A3068" w:rsidRPr="00E220CB">
        <w:rPr>
          <w:rFonts w:ascii="Times New Roman" w:hAnsi="Times New Roman" w:cs="Times New Roman"/>
          <w:b/>
          <w:sz w:val="24"/>
          <w:szCs w:val="24"/>
        </w:rPr>
        <w:t>4</w:t>
      </w:r>
      <w:r w:rsidRPr="00E220CB">
        <w:rPr>
          <w:rFonts w:ascii="Times New Roman" w:hAnsi="Times New Roman" w:cs="Times New Roman"/>
          <w:b/>
          <w:sz w:val="24"/>
          <w:szCs w:val="24"/>
        </w:rPr>
        <w:t>. Yeterliliklerin sertifikalandırılması ve diploma</w:t>
      </w:r>
    </w:p>
    <w:p w:rsidR="00D34F90" w:rsidRPr="00E220CB" w:rsidRDefault="00D34F90" w:rsidP="00890071">
      <w:pPr>
        <w:pStyle w:val="Balk3"/>
        <w:rPr>
          <w:rFonts w:cs="Times New Roman"/>
          <w:sz w:val="24"/>
          <w:szCs w:val="24"/>
        </w:rPr>
      </w:pPr>
    </w:p>
    <w:p w:rsidR="00D34F90" w:rsidRPr="00E220CB" w:rsidRDefault="00D34F90" w:rsidP="00D34F90">
      <w:pPr>
        <w:pStyle w:val="Balk4"/>
        <w:spacing w:line="360" w:lineRule="auto"/>
        <w:ind w:left="119" w:right="62"/>
        <w:jc w:val="center"/>
        <w:rPr>
          <w:rFonts w:cs="Times New Roman"/>
        </w:rPr>
      </w:pPr>
      <w:r w:rsidRPr="00E220CB">
        <w:rPr>
          <w:rFonts w:cs="Times New Roman"/>
          <w:i w:val="0"/>
        </w:rPr>
        <w:t>Olgunluk düzeyi</w:t>
      </w:r>
    </w:p>
    <w:tbl>
      <w:tblPr>
        <w:tblStyle w:val="TabloKlavuzu"/>
        <w:tblW w:w="9344" w:type="dxa"/>
        <w:jc w:val="center"/>
        <w:tblBorders>
          <w:top w:val="single" w:sz="4" w:space="0" w:color="00B0F0"/>
          <w:left w:val="single" w:sz="4" w:space="0" w:color="00B0F0"/>
          <w:bottom w:val="single" w:sz="4" w:space="0" w:color="00B0F0"/>
          <w:right w:val="single" w:sz="4" w:space="0" w:color="00B0F0"/>
          <w:insideH w:val="single" w:sz="4" w:space="0" w:color="00B0F0"/>
          <w:insideV w:val="single" w:sz="4" w:space="0" w:color="00B0F0"/>
        </w:tblBorders>
        <w:tblLook w:val="04A0" w:firstRow="1" w:lastRow="0" w:firstColumn="1" w:lastColumn="0" w:noHBand="0" w:noVBand="1"/>
      </w:tblPr>
      <w:tblGrid>
        <w:gridCol w:w="1645"/>
        <w:gridCol w:w="1899"/>
        <w:gridCol w:w="1842"/>
        <w:gridCol w:w="1841"/>
        <w:gridCol w:w="2117"/>
      </w:tblGrid>
      <w:tr w:rsidR="00D34F90" w:rsidRPr="00E634C7" w:rsidTr="000652F8">
        <w:trPr>
          <w:jc w:val="center"/>
        </w:trPr>
        <w:tc>
          <w:tcPr>
            <w:tcW w:w="1639" w:type="dxa"/>
            <w:shd w:val="clear" w:color="auto" w:fill="002060"/>
          </w:tcPr>
          <w:p w:rsidR="00D34F90" w:rsidRPr="00E634C7" w:rsidRDefault="00D34F90" w:rsidP="00890071">
            <w:pPr>
              <w:pStyle w:val="Balk3"/>
              <w:outlineLvl w:val="2"/>
              <w:rPr>
                <w:rFonts w:cs="Times New Roman"/>
              </w:rPr>
            </w:pPr>
            <w:r w:rsidRPr="00E634C7">
              <w:rPr>
                <w:rFonts w:cs="Times New Roman"/>
              </w:rPr>
              <w:t>1</w:t>
            </w:r>
          </w:p>
        </w:tc>
        <w:tc>
          <w:tcPr>
            <w:tcW w:w="1900" w:type="dxa"/>
            <w:shd w:val="clear" w:color="auto" w:fill="002060"/>
          </w:tcPr>
          <w:p w:rsidR="00D34F90" w:rsidRPr="00E634C7" w:rsidRDefault="00D34F90" w:rsidP="00890071">
            <w:pPr>
              <w:pStyle w:val="Balk3"/>
              <w:outlineLvl w:val="2"/>
              <w:rPr>
                <w:rFonts w:cs="Times New Roman"/>
              </w:rPr>
            </w:pPr>
            <w:r w:rsidRPr="00E634C7">
              <w:rPr>
                <w:rFonts w:cs="Times New Roman"/>
              </w:rPr>
              <w:t>2</w:t>
            </w:r>
          </w:p>
        </w:tc>
        <w:tc>
          <w:tcPr>
            <w:tcW w:w="1843" w:type="dxa"/>
            <w:shd w:val="clear" w:color="auto" w:fill="002060"/>
          </w:tcPr>
          <w:p w:rsidR="00D34F90" w:rsidRPr="00E634C7" w:rsidRDefault="00D34F90" w:rsidP="00890071">
            <w:pPr>
              <w:pStyle w:val="Balk3"/>
              <w:outlineLvl w:val="2"/>
              <w:rPr>
                <w:rFonts w:cs="Times New Roman"/>
              </w:rPr>
            </w:pPr>
            <w:r w:rsidRPr="00E634C7">
              <w:rPr>
                <w:rFonts w:cs="Times New Roman"/>
              </w:rPr>
              <w:t>3</w:t>
            </w:r>
          </w:p>
        </w:tc>
        <w:tc>
          <w:tcPr>
            <w:tcW w:w="1842" w:type="dxa"/>
            <w:shd w:val="clear" w:color="auto" w:fill="002060"/>
          </w:tcPr>
          <w:p w:rsidR="00D34F90" w:rsidRPr="00E634C7" w:rsidRDefault="00D34F90" w:rsidP="00890071">
            <w:pPr>
              <w:pStyle w:val="Balk3"/>
              <w:outlineLvl w:val="2"/>
              <w:rPr>
                <w:rFonts w:cs="Times New Roman"/>
              </w:rPr>
            </w:pPr>
            <w:r w:rsidRPr="00E634C7">
              <w:rPr>
                <w:rFonts w:cs="Times New Roman"/>
              </w:rPr>
              <w:t>4</w:t>
            </w:r>
          </w:p>
        </w:tc>
        <w:tc>
          <w:tcPr>
            <w:tcW w:w="2120" w:type="dxa"/>
            <w:shd w:val="clear" w:color="auto" w:fill="002060"/>
          </w:tcPr>
          <w:p w:rsidR="00D34F90" w:rsidRPr="00E634C7" w:rsidRDefault="00D34F90" w:rsidP="00890071">
            <w:pPr>
              <w:pStyle w:val="Balk3"/>
              <w:outlineLvl w:val="2"/>
              <w:rPr>
                <w:rFonts w:cs="Times New Roman"/>
              </w:rPr>
            </w:pPr>
            <w:r w:rsidRPr="00E634C7">
              <w:rPr>
                <w:rFonts w:cs="Times New Roman"/>
              </w:rPr>
              <w:t>5</w:t>
            </w:r>
          </w:p>
        </w:tc>
      </w:tr>
      <w:tr w:rsidR="00D34F90" w:rsidRPr="00E220CB" w:rsidTr="000652F8">
        <w:trPr>
          <w:jc w:val="center"/>
        </w:trPr>
        <w:sdt>
          <w:sdtPr>
            <w:rPr>
              <w:rFonts w:cs="Times New Roman"/>
              <w:i w:val="0"/>
            </w:rPr>
            <w:id w:val="202832562"/>
          </w:sdtPr>
          <w:sdtEndPr/>
          <w:sdtContent>
            <w:tc>
              <w:tcPr>
                <w:tcW w:w="1639" w:type="dxa"/>
                <w:shd w:val="clear" w:color="auto" w:fill="DEEAF6" w:themeFill="accent1" w:themeFillTint="33"/>
              </w:tcPr>
              <w:p w:rsidR="00D34F90" w:rsidRPr="00E220CB" w:rsidRDefault="00D34F90" w:rsidP="00890071">
                <w:pPr>
                  <w:pStyle w:val="Balk3"/>
                  <w:outlineLvl w:val="2"/>
                  <w:rPr>
                    <w:rFonts w:cs="Times New Roman"/>
                    <w:i w:val="0"/>
                  </w:rPr>
                </w:pPr>
                <w:r w:rsidRPr="00E220CB">
                  <w:rPr>
                    <w:rFonts w:eastAsia="MS Gothic" w:hAnsi="Segoe UI Symbol" w:cs="Times New Roman"/>
                    <w:i w:val="0"/>
                  </w:rPr>
                  <w:t>☐</w:t>
                </w:r>
              </w:p>
            </w:tc>
          </w:sdtContent>
        </w:sdt>
        <w:sdt>
          <w:sdtPr>
            <w:rPr>
              <w:rFonts w:cs="Times New Roman"/>
              <w:i w:val="0"/>
            </w:rPr>
            <w:id w:val="-430054379"/>
          </w:sdtPr>
          <w:sdtEndPr/>
          <w:sdtContent>
            <w:tc>
              <w:tcPr>
                <w:tcW w:w="1900" w:type="dxa"/>
                <w:shd w:val="clear" w:color="auto" w:fill="DEEAF6" w:themeFill="accent1" w:themeFillTint="33"/>
              </w:tcPr>
              <w:p w:rsidR="00D34F90" w:rsidRPr="00E220CB" w:rsidRDefault="00D34F90" w:rsidP="00890071">
                <w:pPr>
                  <w:pStyle w:val="Balk3"/>
                  <w:outlineLvl w:val="2"/>
                  <w:rPr>
                    <w:rFonts w:cs="Times New Roman"/>
                    <w:i w:val="0"/>
                  </w:rPr>
                </w:pPr>
                <w:r w:rsidRPr="00E220CB">
                  <w:rPr>
                    <w:rFonts w:eastAsia="MS Gothic" w:hAnsi="Segoe UI Symbol" w:cs="Times New Roman"/>
                    <w:i w:val="0"/>
                  </w:rPr>
                  <w:t>☐</w:t>
                </w:r>
              </w:p>
            </w:tc>
          </w:sdtContent>
        </w:sdt>
        <w:sdt>
          <w:sdtPr>
            <w:rPr>
              <w:rFonts w:cs="Times New Roman"/>
              <w:i w:val="0"/>
            </w:rPr>
            <w:id w:val="1666976899"/>
          </w:sdtPr>
          <w:sdtEndPr/>
          <w:sdtContent>
            <w:tc>
              <w:tcPr>
                <w:tcW w:w="1843" w:type="dxa"/>
                <w:shd w:val="clear" w:color="auto" w:fill="DEEAF6" w:themeFill="accent1" w:themeFillTint="33"/>
              </w:tcPr>
              <w:p w:rsidR="00D34F90" w:rsidRPr="00E220CB" w:rsidRDefault="00D34F90" w:rsidP="00890071">
                <w:pPr>
                  <w:pStyle w:val="Balk3"/>
                  <w:outlineLvl w:val="2"/>
                  <w:rPr>
                    <w:rFonts w:cs="Times New Roman"/>
                    <w:i w:val="0"/>
                  </w:rPr>
                </w:pPr>
                <w:r w:rsidRPr="00E220CB">
                  <w:rPr>
                    <w:rFonts w:eastAsia="MS Gothic" w:hAnsi="Segoe UI Symbol" w:cs="Times New Roman"/>
                    <w:i w:val="0"/>
                  </w:rPr>
                  <w:t>☐</w:t>
                </w:r>
              </w:p>
            </w:tc>
          </w:sdtContent>
        </w:sdt>
        <w:sdt>
          <w:sdtPr>
            <w:rPr>
              <w:rFonts w:cs="Times New Roman"/>
              <w:i w:val="0"/>
            </w:rPr>
            <w:id w:val="1354313949"/>
          </w:sdtPr>
          <w:sdtEndPr/>
          <w:sdtContent>
            <w:tc>
              <w:tcPr>
                <w:tcW w:w="1842" w:type="dxa"/>
                <w:shd w:val="clear" w:color="auto" w:fill="DEEAF6" w:themeFill="accent1" w:themeFillTint="33"/>
              </w:tcPr>
              <w:p w:rsidR="00D34F90" w:rsidRPr="00E220CB" w:rsidRDefault="00CB0B20" w:rsidP="00890071">
                <w:pPr>
                  <w:pStyle w:val="Balk3"/>
                  <w:outlineLvl w:val="2"/>
                  <w:rPr>
                    <w:rFonts w:cs="Times New Roman"/>
                    <w:i w:val="0"/>
                  </w:rPr>
                </w:pPr>
                <w:r w:rsidRPr="00E220CB">
                  <w:rPr>
                    <w:rFonts w:eastAsia="MS Gothic" w:hAnsi="MS Gothic" w:cs="Times New Roman"/>
                    <w:i w:val="0"/>
                  </w:rPr>
                  <w:t>☒</w:t>
                </w:r>
              </w:p>
            </w:tc>
          </w:sdtContent>
        </w:sdt>
        <w:sdt>
          <w:sdtPr>
            <w:rPr>
              <w:rFonts w:cs="Times New Roman"/>
              <w:i w:val="0"/>
            </w:rPr>
            <w:id w:val="-582524573"/>
          </w:sdtPr>
          <w:sdtEndPr/>
          <w:sdtContent>
            <w:tc>
              <w:tcPr>
                <w:tcW w:w="2120" w:type="dxa"/>
                <w:shd w:val="clear" w:color="auto" w:fill="DEEAF6" w:themeFill="accent1" w:themeFillTint="33"/>
              </w:tcPr>
              <w:p w:rsidR="00D34F90" w:rsidRPr="00E220CB" w:rsidRDefault="00D34F90" w:rsidP="00890071">
                <w:pPr>
                  <w:pStyle w:val="Balk3"/>
                  <w:outlineLvl w:val="2"/>
                  <w:rPr>
                    <w:rFonts w:cs="Times New Roman"/>
                    <w:i w:val="0"/>
                  </w:rPr>
                </w:pPr>
                <w:r w:rsidRPr="00E220CB">
                  <w:rPr>
                    <w:rFonts w:eastAsia="MS Gothic" w:hAnsi="Segoe UI Symbol" w:cs="Times New Roman"/>
                    <w:i w:val="0"/>
                  </w:rPr>
                  <w:t>☐</w:t>
                </w:r>
              </w:p>
            </w:tc>
          </w:sdtContent>
        </w:sdt>
      </w:tr>
      <w:tr w:rsidR="00D34F90" w:rsidRPr="00E634C7" w:rsidTr="00EC1159">
        <w:trPr>
          <w:trHeight w:val="1310"/>
          <w:jc w:val="center"/>
        </w:trPr>
        <w:tc>
          <w:tcPr>
            <w:tcW w:w="1639" w:type="dxa"/>
            <w:shd w:val="clear" w:color="auto" w:fill="auto"/>
            <w:tcMar>
              <w:left w:w="57" w:type="dxa"/>
              <w:right w:w="57" w:type="dxa"/>
            </w:tcMar>
          </w:tcPr>
          <w:p w:rsidR="00D34F90" w:rsidRPr="00E634C7" w:rsidRDefault="00D34F90" w:rsidP="000652F8">
            <w:pPr>
              <w:rPr>
                <w:rFonts w:ascii="Times New Roman" w:hAnsi="Times New Roman" w:cs="Times New Roman"/>
                <w:sz w:val="17"/>
                <w:szCs w:val="17"/>
              </w:rPr>
            </w:pPr>
            <w:r w:rsidRPr="00E634C7">
              <w:rPr>
                <w:rFonts w:ascii="Times New Roman" w:hAnsi="Times New Roman" w:cs="Times New Roman"/>
                <w:sz w:val="17"/>
                <w:szCs w:val="17"/>
              </w:rPr>
              <w:t>Kurumda diploma onayı ve diğer yeterliliklerin sertifikalandırılmasına ilişkin süreçler tanımlanmamıştır.</w:t>
            </w:r>
          </w:p>
        </w:tc>
        <w:tc>
          <w:tcPr>
            <w:tcW w:w="1900" w:type="dxa"/>
            <w:shd w:val="clear" w:color="auto" w:fill="auto"/>
            <w:tcMar>
              <w:left w:w="57" w:type="dxa"/>
              <w:right w:w="57" w:type="dxa"/>
            </w:tcMar>
          </w:tcPr>
          <w:p w:rsidR="00D34F90" w:rsidRPr="00E634C7" w:rsidRDefault="00D34F90" w:rsidP="000652F8">
            <w:pPr>
              <w:rPr>
                <w:rFonts w:ascii="Times New Roman" w:hAnsi="Times New Roman" w:cs="Times New Roman"/>
                <w:sz w:val="17"/>
                <w:szCs w:val="17"/>
              </w:rPr>
            </w:pPr>
            <w:r w:rsidRPr="00E634C7">
              <w:rPr>
                <w:rFonts w:ascii="Times New Roman" w:hAnsi="Times New Roman" w:cs="Times New Roman"/>
                <w:sz w:val="17"/>
                <w:szCs w:val="17"/>
              </w:rPr>
              <w:t>Kurumda diploma onayı ve diğer yeterliliklerin sertifikalandırılmasına ilişkin kapsamlı, tutarlı ve ilan edilmiş ilke, kural ve süreçler bulunmaktadır.</w:t>
            </w:r>
          </w:p>
        </w:tc>
        <w:tc>
          <w:tcPr>
            <w:tcW w:w="1843" w:type="dxa"/>
            <w:shd w:val="clear" w:color="auto" w:fill="auto"/>
            <w:tcMar>
              <w:left w:w="57" w:type="dxa"/>
              <w:right w:w="57" w:type="dxa"/>
            </w:tcMar>
          </w:tcPr>
          <w:p w:rsidR="00D34F90" w:rsidRPr="00E634C7" w:rsidRDefault="00D34F90" w:rsidP="000652F8">
            <w:pPr>
              <w:rPr>
                <w:rFonts w:ascii="Times New Roman" w:hAnsi="Times New Roman" w:cs="Times New Roman"/>
                <w:sz w:val="17"/>
                <w:szCs w:val="17"/>
              </w:rPr>
            </w:pPr>
            <w:r w:rsidRPr="00E634C7">
              <w:rPr>
                <w:rFonts w:ascii="Times New Roman" w:hAnsi="Times New Roman" w:cs="Times New Roman"/>
                <w:sz w:val="17"/>
                <w:szCs w:val="17"/>
              </w:rPr>
              <w:t>Kurumun genelinde diploma onayı ve diğer yeterliliklerin sertifikalandırılmasına ilişkin uygulamalar bulunmaktadır.</w:t>
            </w:r>
          </w:p>
        </w:tc>
        <w:tc>
          <w:tcPr>
            <w:tcW w:w="1842" w:type="dxa"/>
            <w:shd w:val="clear" w:color="auto" w:fill="auto"/>
            <w:tcMar>
              <w:left w:w="57" w:type="dxa"/>
              <w:right w:w="57" w:type="dxa"/>
            </w:tcMar>
          </w:tcPr>
          <w:p w:rsidR="00D34F90" w:rsidRPr="00E634C7" w:rsidRDefault="00D34F90" w:rsidP="000652F8">
            <w:pPr>
              <w:rPr>
                <w:rFonts w:ascii="Times New Roman" w:hAnsi="Times New Roman" w:cs="Times New Roman"/>
                <w:sz w:val="17"/>
                <w:szCs w:val="17"/>
              </w:rPr>
            </w:pPr>
            <w:r w:rsidRPr="00E634C7">
              <w:rPr>
                <w:rFonts w:ascii="Times New Roman" w:hAnsi="Times New Roman" w:cs="Times New Roman"/>
                <w:sz w:val="17"/>
                <w:szCs w:val="17"/>
              </w:rPr>
              <w:t>Uygulamalar izlenmekte ve tanımlı süreçler iyileştirilmektedir.</w:t>
            </w:r>
          </w:p>
        </w:tc>
        <w:tc>
          <w:tcPr>
            <w:tcW w:w="2120" w:type="dxa"/>
            <w:shd w:val="clear" w:color="auto" w:fill="auto"/>
            <w:tcMar>
              <w:left w:w="57" w:type="dxa"/>
              <w:right w:w="57" w:type="dxa"/>
            </w:tcMar>
          </w:tcPr>
          <w:p w:rsidR="00D34F90" w:rsidRPr="00E634C7" w:rsidRDefault="00D34F90" w:rsidP="000652F8">
            <w:pPr>
              <w:rPr>
                <w:rFonts w:ascii="Times New Roman" w:hAnsi="Times New Roman" w:cs="Times New Roman"/>
                <w:sz w:val="17"/>
                <w:szCs w:val="17"/>
              </w:rPr>
            </w:pPr>
            <w:r w:rsidRPr="00E634C7">
              <w:rPr>
                <w:rFonts w:ascii="Times New Roman" w:hAnsi="Times New Roman" w:cs="Times New Roman"/>
                <w:sz w:val="17"/>
                <w:szCs w:val="17"/>
              </w:rPr>
              <w:t>İçselleştirilmiş, sistematik, sürdürülebilir ve örnek gösterilebilir uygulamalar bulunmaktadır.</w:t>
            </w:r>
          </w:p>
        </w:tc>
      </w:tr>
    </w:tbl>
    <w:p w:rsidR="00D34F90" w:rsidRPr="00E634C7" w:rsidRDefault="00D34F90" w:rsidP="00890071">
      <w:pPr>
        <w:pStyle w:val="Balk3"/>
        <w:rPr>
          <w:rFonts w:cs="Times New Roman"/>
        </w:rPr>
      </w:pPr>
    </w:p>
    <w:p w:rsidR="00D34F90" w:rsidRPr="00E220CB" w:rsidRDefault="00D34F90" w:rsidP="00C267CF">
      <w:pPr>
        <w:pStyle w:val="Balk4"/>
        <w:ind w:left="1418" w:right="62" w:hanging="1418"/>
        <w:jc w:val="both"/>
        <w:rPr>
          <w:rFonts w:cs="Times New Roman"/>
        </w:rPr>
      </w:pPr>
      <w:r w:rsidRPr="00E220CB">
        <w:rPr>
          <w:rFonts w:cs="Times New Roman"/>
        </w:rPr>
        <w:t>Kanıtlar:</w:t>
      </w:r>
    </w:p>
    <w:p w:rsidR="00890071" w:rsidRPr="00E220CB" w:rsidRDefault="00890071" w:rsidP="00890071">
      <w:pPr>
        <w:rPr>
          <w:rFonts w:ascii="Times New Roman" w:hAnsi="Times New Roman" w:cs="Times New Roman"/>
          <w:i/>
          <w:sz w:val="24"/>
          <w:szCs w:val="24"/>
        </w:rPr>
      </w:pPr>
      <w:r w:rsidRPr="00E220CB">
        <w:rPr>
          <w:rFonts w:ascii="Times New Roman" w:eastAsia="Times New Roman" w:hAnsi="Times New Roman" w:cs="Times New Roman"/>
          <w:color w:val="000000"/>
          <w:sz w:val="24"/>
          <w:szCs w:val="24"/>
        </w:rPr>
        <w:t>Müzik ve Sahne Sanatları Fakültesi Lisans Yönetmeliği</w:t>
      </w:r>
    </w:p>
    <w:p w:rsidR="00CB0B20" w:rsidRPr="00E220CB" w:rsidRDefault="00EC7D36" w:rsidP="00CB0B20">
      <w:pPr>
        <w:rPr>
          <w:rFonts w:ascii="Times New Roman" w:hAnsi="Times New Roman" w:cs="Times New Roman"/>
          <w:sz w:val="24"/>
          <w:szCs w:val="24"/>
        </w:rPr>
      </w:pPr>
      <w:hyperlink r:id="rId28" w:history="1">
        <w:r w:rsidR="00CB0B20" w:rsidRPr="00E220CB">
          <w:rPr>
            <w:rStyle w:val="Kpr"/>
            <w:rFonts w:ascii="Times New Roman" w:hAnsi="Times New Roman" w:cs="Times New Roman"/>
            <w:sz w:val="24"/>
            <w:szCs w:val="24"/>
          </w:rPr>
          <w:t>https://www.mersin.edu.tr/bulut/birim_594/dosyalar/web_sayfası_yen/yonetmelkler/mersn_unverstes_devlet_konservatuvarı_lsans.df.pdf</w:t>
        </w:r>
      </w:hyperlink>
    </w:p>
    <w:p w:rsidR="00CB0B20" w:rsidRPr="00E634C7" w:rsidRDefault="00CB0B20" w:rsidP="00CB0B20">
      <w:pPr>
        <w:rPr>
          <w:rFonts w:ascii="Times New Roman" w:hAnsi="Times New Roman" w:cs="Times New Roman"/>
          <w:b/>
        </w:rPr>
      </w:pPr>
    </w:p>
    <w:p w:rsidR="000F42D1" w:rsidRPr="00E634C7" w:rsidRDefault="000F42D1" w:rsidP="00F86BFF">
      <w:pPr>
        <w:pStyle w:val="Balk2"/>
      </w:pPr>
      <w:bookmarkStart w:id="20" w:name="_Toc38538201"/>
      <w:r w:rsidRPr="00E634C7">
        <w:t xml:space="preserve">B.3. </w:t>
      </w:r>
      <w:bookmarkEnd w:id="20"/>
      <w:r w:rsidR="002A3068" w:rsidRPr="00E634C7">
        <w:t>Öğrenme Kaynakları ve Akademik Destek Hizmetleri</w:t>
      </w:r>
    </w:p>
    <w:p w:rsidR="002A3068" w:rsidRPr="00E634C7" w:rsidRDefault="004C5D61" w:rsidP="002A3068">
      <w:pPr>
        <w:widowControl/>
        <w:autoSpaceDE w:val="0"/>
        <w:autoSpaceDN w:val="0"/>
        <w:adjustRightInd w:val="0"/>
        <w:jc w:val="both"/>
        <w:rPr>
          <w:rFonts w:ascii="Times New Roman" w:hAnsi="Times New Roman" w:cs="Times New Roman"/>
          <w:color w:val="000000"/>
          <w:sz w:val="24"/>
          <w:szCs w:val="24"/>
        </w:rPr>
      </w:pPr>
      <w:r w:rsidRPr="00E634C7">
        <w:rPr>
          <w:rFonts w:ascii="Times New Roman" w:hAnsi="Times New Roman" w:cs="Times New Roman"/>
          <w:color w:val="000000"/>
          <w:sz w:val="24"/>
          <w:szCs w:val="24"/>
        </w:rPr>
        <w:t>Bu başlık altında h</w:t>
      </w:r>
      <w:r w:rsidR="002A3068" w:rsidRPr="00E634C7">
        <w:rPr>
          <w:rFonts w:ascii="Times New Roman" w:hAnsi="Times New Roman" w:cs="Times New Roman"/>
          <w:color w:val="000000"/>
          <w:sz w:val="24"/>
          <w:szCs w:val="24"/>
        </w:rPr>
        <w:t>edefle</w:t>
      </w:r>
      <w:r w:rsidRPr="00E634C7">
        <w:rPr>
          <w:rFonts w:ascii="Times New Roman" w:hAnsi="Times New Roman" w:cs="Times New Roman"/>
          <w:color w:val="000000"/>
          <w:sz w:val="24"/>
          <w:szCs w:val="24"/>
        </w:rPr>
        <w:t xml:space="preserve">nen </w:t>
      </w:r>
      <w:r w:rsidR="002A3068" w:rsidRPr="00E634C7">
        <w:rPr>
          <w:rFonts w:ascii="Times New Roman" w:hAnsi="Times New Roman" w:cs="Times New Roman"/>
          <w:color w:val="000000"/>
          <w:sz w:val="24"/>
          <w:szCs w:val="24"/>
        </w:rPr>
        <w:t xml:space="preserve">nitelikli mezun yeterliliklerine ulaşmak ve eğitim- öğretim faaliyetlerini yürütmek üzere sahip olunan uygun altyapı, kaynaklar ve ortamlarla ile ilgili bilgi verilmelidir. Öğrenme olanaklarının tüm öğrenciler için yeterli ve erişilebilir olmasının nasıl güvence altına alındığı, öğrencilerin akademik gelişimi ve kariyer planlamasına yönelik sağlanan destek hizmetler açıklanmalıdır. </w:t>
      </w:r>
    </w:p>
    <w:p w:rsidR="002723E8" w:rsidRPr="00E634C7" w:rsidRDefault="002723E8" w:rsidP="00890071">
      <w:pPr>
        <w:pStyle w:val="Balk3"/>
        <w:rPr>
          <w:rFonts w:cs="Times New Roman"/>
        </w:rPr>
      </w:pPr>
    </w:p>
    <w:p w:rsidR="00F86BFF" w:rsidRPr="00E220CB" w:rsidRDefault="005058FC" w:rsidP="005058FC">
      <w:pPr>
        <w:rPr>
          <w:rFonts w:ascii="Times New Roman" w:hAnsi="Times New Roman" w:cs="Times New Roman"/>
          <w:b/>
          <w:sz w:val="24"/>
          <w:szCs w:val="24"/>
        </w:rPr>
      </w:pPr>
      <w:bookmarkStart w:id="21" w:name="_Toc38538202"/>
      <w:r w:rsidRPr="00E220CB">
        <w:rPr>
          <w:rFonts w:ascii="Times New Roman" w:hAnsi="Times New Roman" w:cs="Times New Roman"/>
          <w:b/>
          <w:sz w:val="24"/>
          <w:szCs w:val="24"/>
        </w:rPr>
        <w:t>B.3.1. Öğrenme ortamı ve kaynakları</w:t>
      </w:r>
    </w:p>
    <w:p w:rsidR="005058FC" w:rsidRPr="00E220CB" w:rsidRDefault="005058FC" w:rsidP="00890071">
      <w:pPr>
        <w:pStyle w:val="Balk3"/>
        <w:rPr>
          <w:rFonts w:cs="Times New Roman"/>
          <w:sz w:val="24"/>
          <w:szCs w:val="24"/>
        </w:rPr>
      </w:pPr>
    </w:p>
    <w:p w:rsidR="005058FC" w:rsidRPr="00E220CB" w:rsidRDefault="005058FC" w:rsidP="005058FC">
      <w:pPr>
        <w:pStyle w:val="Balk4"/>
        <w:spacing w:line="360" w:lineRule="auto"/>
        <w:ind w:left="119" w:right="62"/>
        <w:jc w:val="center"/>
        <w:rPr>
          <w:rFonts w:cs="Times New Roman"/>
        </w:rPr>
      </w:pPr>
      <w:r w:rsidRPr="00E220CB">
        <w:rPr>
          <w:rFonts w:cs="Times New Roman"/>
          <w:i w:val="0"/>
        </w:rPr>
        <w:t>Olgunluk düzeyi</w:t>
      </w:r>
    </w:p>
    <w:tbl>
      <w:tblPr>
        <w:tblStyle w:val="TabloKlavuzu"/>
        <w:tblW w:w="9344" w:type="dxa"/>
        <w:jc w:val="center"/>
        <w:tblBorders>
          <w:top w:val="single" w:sz="4" w:space="0" w:color="00B0F0"/>
          <w:left w:val="single" w:sz="4" w:space="0" w:color="00B0F0"/>
          <w:bottom w:val="single" w:sz="4" w:space="0" w:color="00B0F0"/>
          <w:right w:val="single" w:sz="4" w:space="0" w:color="00B0F0"/>
          <w:insideH w:val="single" w:sz="4" w:space="0" w:color="00B0F0"/>
          <w:insideV w:val="single" w:sz="4" w:space="0" w:color="00B0F0"/>
        </w:tblBorders>
        <w:tblLook w:val="04A0" w:firstRow="1" w:lastRow="0" w:firstColumn="1" w:lastColumn="0" w:noHBand="0" w:noVBand="1"/>
      </w:tblPr>
      <w:tblGrid>
        <w:gridCol w:w="1696"/>
        <w:gridCol w:w="2126"/>
        <w:gridCol w:w="1843"/>
        <w:gridCol w:w="1841"/>
        <w:gridCol w:w="1838"/>
      </w:tblGrid>
      <w:tr w:rsidR="005058FC" w:rsidRPr="00E634C7" w:rsidTr="00761D8C">
        <w:trPr>
          <w:jc w:val="center"/>
        </w:trPr>
        <w:tc>
          <w:tcPr>
            <w:tcW w:w="1696" w:type="dxa"/>
            <w:shd w:val="clear" w:color="auto" w:fill="002060"/>
          </w:tcPr>
          <w:p w:rsidR="005058FC" w:rsidRPr="00E634C7" w:rsidRDefault="005058FC" w:rsidP="00890071">
            <w:pPr>
              <w:pStyle w:val="Balk3"/>
              <w:outlineLvl w:val="2"/>
              <w:rPr>
                <w:rFonts w:cs="Times New Roman"/>
              </w:rPr>
            </w:pPr>
            <w:r w:rsidRPr="00E634C7">
              <w:rPr>
                <w:rFonts w:cs="Times New Roman"/>
              </w:rPr>
              <w:t>1</w:t>
            </w:r>
          </w:p>
        </w:tc>
        <w:tc>
          <w:tcPr>
            <w:tcW w:w="2126" w:type="dxa"/>
            <w:shd w:val="clear" w:color="auto" w:fill="002060"/>
          </w:tcPr>
          <w:p w:rsidR="005058FC" w:rsidRPr="00E634C7" w:rsidRDefault="005058FC" w:rsidP="00890071">
            <w:pPr>
              <w:pStyle w:val="Balk3"/>
              <w:outlineLvl w:val="2"/>
              <w:rPr>
                <w:rFonts w:cs="Times New Roman"/>
              </w:rPr>
            </w:pPr>
            <w:r w:rsidRPr="00E634C7">
              <w:rPr>
                <w:rFonts w:cs="Times New Roman"/>
              </w:rPr>
              <w:t>2</w:t>
            </w:r>
          </w:p>
        </w:tc>
        <w:tc>
          <w:tcPr>
            <w:tcW w:w="1843" w:type="dxa"/>
            <w:shd w:val="clear" w:color="auto" w:fill="002060"/>
          </w:tcPr>
          <w:p w:rsidR="005058FC" w:rsidRPr="00E634C7" w:rsidRDefault="005058FC" w:rsidP="00890071">
            <w:pPr>
              <w:pStyle w:val="Balk3"/>
              <w:outlineLvl w:val="2"/>
              <w:rPr>
                <w:rFonts w:cs="Times New Roman"/>
              </w:rPr>
            </w:pPr>
            <w:r w:rsidRPr="00E634C7">
              <w:rPr>
                <w:rFonts w:cs="Times New Roman"/>
              </w:rPr>
              <w:t>3</w:t>
            </w:r>
          </w:p>
        </w:tc>
        <w:tc>
          <w:tcPr>
            <w:tcW w:w="1841" w:type="dxa"/>
            <w:shd w:val="clear" w:color="auto" w:fill="002060"/>
          </w:tcPr>
          <w:p w:rsidR="005058FC" w:rsidRPr="00E634C7" w:rsidRDefault="005058FC" w:rsidP="00890071">
            <w:pPr>
              <w:pStyle w:val="Balk3"/>
              <w:outlineLvl w:val="2"/>
              <w:rPr>
                <w:rFonts w:cs="Times New Roman"/>
              </w:rPr>
            </w:pPr>
            <w:r w:rsidRPr="00E634C7">
              <w:rPr>
                <w:rFonts w:cs="Times New Roman"/>
              </w:rPr>
              <w:t>4</w:t>
            </w:r>
          </w:p>
        </w:tc>
        <w:tc>
          <w:tcPr>
            <w:tcW w:w="1838" w:type="dxa"/>
            <w:shd w:val="clear" w:color="auto" w:fill="002060"/>
          </w:tcPr>
          <w:p w:rsidR="005058FC" w:rsidRPr="00E634C7" w:rsidRDefault="005058FC" w:rsidP="00890071">
            <w:pPr>
              <w:pStyle w:val="Balk3"/>
              <w:outlineLvl w:val="2"/>
              <w:rPr>
                <w:rFonts w:cs="Times New Roman"/>
              </w:rPr>
            </w:pPr>
            <w:r w:rsidRPr="00E634C7">
              <w:rPr>
                <w:rFonts w:cs="Times New Roman"/>
              </w:rPr>
              <w:t>5</w:t>
            </w:r>
          </w:p>
        </w:tc>
      </w:tr>
      <w:tr w:rsidR="005058FC" w:rsidRPr="00E220CB" w:rsidTr="00761D8C">
        <w:trPr>
          <w:jc w:val="center"/>
        </w:trPr>
        <w:sdt>
          <w:sdtPr>
            <w:rPr>
              <w:rFonts w:cs="Times New Roman"/>
              <w:i w:val="0"/>
            </w:rPr>
            <w:id w:val="-832380638"/>
          </w:sdtPr>
          <w:sdtEndPr/>
          <w:sdtContent>
            <w:sdt>
              <w:sdtPr>
                <w:rPr>
                  <w:rFonts w:cs="Times New Roman"/>
                  <w:i w:val="0"/>
                </w:rPr>
                <w:id w:val="-1390109838"/>
              </w:sdtPr>
              <w:sdtEndPr/>
              <w:sdtContent>
                <w:tc>
                  <w:tcPr>
                    <w:tcW w:w="1696" w:type="dxa"/>
                    <w:shd w:val="clear" w:color="auto" w:fill="DEEAF6" w:themeFill="accent1" w:themeFillTint="33"/>
                  </w:tcPr>
                  <w:p w:rsidR="005058FC" w:rsidRPr="00E220CB" w:rsidRDefault="00E220CB" w:rsidP="00890071">
                    <w:pPr>
                      <w:pStyle w:val="Balk3"/>
                      <w:outlineLvl w:val="2"/>
                      <w:rPr>
                        <w:rFonts w:cs="Times New Roman"/>
                        <w:i w:val="0"/>
                      </w:rPr>
                    </w:pPr>
                    <w:r w:rsidRPr="00E220CB">
                      <w:rPr>
                        <w:rFonts w:eastAsia="MS Gothic" w:hAnsi="MS Gothic" w:cs="Times New Roman"/>
                        <w:i w:val="0"/>
                      </w:rPr>
                      <w:t>☒</w:t>
                    </w:r>
                  </w:p>
                </w:tc>
              </w:sdtContent>
            </w:sdt>
          </w:sdtContent>
        </w:sdt>
        <w:sdt>
          <w:sdtPr>
            <w:rPr>
              <w:rFonts w:cs="Times New Roman"/>
              <w:i w:val="0"/>
            </w:rPr>
            <w:id w:val="1221630975"/>
          </w:sdtPr>
          <w:sdtEndPr/>
          <w:sdtContent>
            <w:tc>
              <w:tcPr>
                <w:tcW w:w="2126" w:type="dxa"/>
                <w:shd w:val="clear" w:color="auto" w:fill="DEEAF6" w:themeFill="accent1" w:themeFillTint="33"/>
              </w:tcPr>
              <w:p w:rsidR="005058FC" w:rsidRPr="00E220CB" w:rsidRDefault="005058FC" w:rsidP="00890071">
                <w:pPr>
                  <w:pStyle w:val="Balk3"/>
                  <w:outlineLvl w:val="2"/>
                  <w:rPr>
                    <w:rFonts w:cs="Times New Roman"/>
                    <w:i w:val="0"/>
                  </w:rPr>
                </w:pPr>
                <w:r w:rsidRPr="00E220CB">
                  <w:rPr>
                    <w:rFonts w:eastAsia="MS Gothic" w:cs="Times New Roman"/>
                    <w:i w:val="0"/>
                  </w:rPr>
                  <w:t>☐</w:t>
                </w:r>
              </w:p>
            </w:tc>
          </w:sdtContent>
        </w:sdt>
        <w:sdt>
          <w:sdtPr>
            <w:rPr>
              <w:rFonts w:cs="Times New Roman"/>
              <w:i w:val="0"/>
            </w:rPr>
            <w:id w:val="-362370898"/>
          </w:sdtPr>
          <w:sdtEndPr/>
          <w:sdtContent>
            <w:tc>
              <w:tcPr>
                <w:tcW w:w="1843" w:type="dxa"/>
                <w:shd w:val="clear" w:color="auto" w:fill="DEEAF6" w:themeFill="accent1" w:themeFillTint="33"/>
              </w:tcPr>
              <w:p w:rsidR="005058FC" w:rsidRPr="00E220CB" w:rsidRDefault="005058FC" w:rsidP="00890071">
                <w:pPr>
                  <w:pStyle w:val="Balk3"/>
                  <w:outlineLvl w:val="2"/>
                  <w:rPr>
                    <w:rFonts w:cs="Times New Roman"/>
                    <w:i w:val="0"/>
                  </w:rPr>
                </w:pPr>
                <w:r w:rsidRPr="00E220CB">
                  <w:rPr>
                    <w:rFonts w:eastAsia="MS Gothic" w:cs="Times New Roman"/>
                    <w:i w:val="0"/>
                  </w:rPr>
                  <w:t>☐</w:t>
                </w:r>
              </w:p>
            </w:tc>
          </w:sdtContent>
        </w:sdt>
        <w:sdt>
          <w:sdtPr>
            <w:rPr>
              <w:rFonts w:cs="Times New Roman"/>
              <w:i w:val="0"/>
            </w:rPr>
            <w:id w:val="1804039084"/>
          </w:sdtPr>
          <w:sdtEndPr/>
          <w:sdtContent>
            <w:tc>
              <w:tcPr>
                <w:tcW w:w="1841" w:type="dxa"/>
                <w:shd w:val="clear" w:color="auto" w:fill="DEEAF6" w:themeFill="accent1" w:themeFillTint="33"/>
              </w:tcPr>
              <w:p w:rsidR="005058FC" w:rsidRPr="00E220CB" w:rsidRDefault="005058FC" w:rsidP="00890071">
                <w:pPr>
                  <w:pStyle w:val="Balk3"/>
                  <w:outlineLvl w:val="2"/>
                  <w:rPr>
                    <w:rFonts w:cs="Times New Roman"/>
                    <w:i w:val="0"/>
                  </w:rPr>
                </w:pPr>
                <w:r w:rsidRPr="00E220CB">
                  <w:rPr>
                    <w:rFonts w:eastAsia="MS Gothic" w:cs="Times New Roman"/>
                    <w:i w:val="0"/>
                  </w:rPr>
                  <w:t>☐</w:t>
                </w:r>
              </w:p>
            </w:tc>
          </w:sdtContent>
        </w:sdt>
        <w:sdt>
          <w:sdtPr>
            <w:rPr>
              <w:rFonts w:cs="Times New Roman"/>
              <w:i w:val="0"/>
            </w:rPr>
            <w:id w:val="-387644459"/>
          </w:sdtPr>
          <w:sdtEndPr/>
          <w:sdtContent>
            <w:tc>
              <w:tcPr>
                <w:tcW w:w="1838" w:type="dxa"/>
                <w:shd w:val="clear" w:color="auto" w:fill="DEEAF6" w:themeFill="accent1" w:themeFillTint="33"/>
              </w:tcPr>
              <w:p w:rsidR="005058FC" w:rsidRPr="00E220CB" w:rsidRDefault="005058FC" w:rsidP="00890071">
                <w:pPr>
                  <w:pStyle w:val="Balk3"/>
                  <w:outlineLvl w:val="2"/>
                  <w:rPr>
                    <w:rFonts w:cs="Times New Roman"/>
                    <w:i w:val="0"/>
                  </w:rPr>
                </w:pPr>
                <w:r w:rsidRPr="00E220CB">
                  <w:rPr>
                    <w:rFonts w:eastAsia="MS Gothic" w:cs="Times New Roman"/>
                    <w:i w:val="0"/>
                  </w:rPr>
                  <w:t>☐</w:t>
                </w:r>
              </w:p>
            </w:tc>
          </w:sdtContent>
        </w:sdt>
      </w:tr>
      <w:tr w:rsidR="005058FC" w:rsidRPr="00E634C7" w:rsidTr="00761D8C">
        <w:trPr>
          <w:jc w:val="center"/>
        </w:trPr>
        <w:tc>
          <w:tcPr>
            <w:tcW w:w="1696" w:type="dxa"/>
            <w:shd w:val="clear" w:color="auto" w:fill="auto"/>
            <w:tcMar>
              <w:left w:w="57" w:type="dxa"/>
              <w:right w:w="57" w:type="dxa"/>
            </w:tcMar>
          </w:tcPr>
          <w:p w:rsidR="005058FC" w:rsidRPr="00E634C7" w:rsidRDefault="005058FC" w:rsidP="00761D8C">
            <w:pPr>
              <w:rPr>
                <w:rFonts w:ascii="Times New Roman" w:hAnsi="Times New Roman" w:cs="Times New Roman"/>
                <w:sz w:val="17"/>
                <w:szCs w:val="17"/>
              </w:rPr>
            </w:pPr>
            <w:r w:rsidRPr="00E634C7">
              <w:rPr>
                <w:rFonts w:ascii="Times New Roman" w:hAnsi="Times New Roman" w:cs="Times New Roman"/>
                <w:sz w:val="17"/>
                <w:szCs w:val="17"/>
              </w:rPr>
              <w:t>Kurumun/Birimin eğitim-öğretim faaliyetlerini sürdürebilmek için yeterli kaynağı bulunmamaktadır.</w:t>
            </w:r>
          </w:p>
        </w:tc>
        <w:tc>
          <w:tcPr>
            <w:tcW w:w="2126" w:type="dxa"/>
            <w:shd w:val="clear" w:color="auto" w:fill="auto"/>
            <w:tcMar>
              <w:left w:w="57" w:type="dxa"/>
              <w:right w:w="57" w:type="dxa"/>
            </w:tcMar>
          </w:tcPr>
          <w:p w:rsidR="005058FC" w:rsidRPr="00E634C7" w:rsidRDefault="005058FC" w:rsidP="00761D8C">
            <w:pPr>
              <w:rPr>
                <w:rFonts w:ascii="Times New Roman" w:hAnsi="Times New Roman" w:cs="Times New Roman"/>
                <w:sz w:val="17"/>
                <w:szCs w:val="17"/>
              </w:rPr>
            </w:pPr>
            <w:r w:rsidRPr="00E634C7">
              <w:rPr>
                <w:rFonts w:ascii="Times New Roman" w:hAnsi="Times New Roman" w:cs="Times New Roman"/>
                <w:sz w:val="17"/>
                <w:szCs w:val="17"/>
              </w:rPr>
              <w:t>Kurumun/Birimin eğitim-öğretim faaliyetlerini sürdürebilmek için uygun nitelik ve nicelikte öğrenme kaynaklarının (sınıf, laboratuvar, stüdyo, öğrenme yönetim sistemi, basılı/e-kaynak ve materyal, insan kaynakları vb.) oluşturulmasına yönelik planları vardır.</w:t>
            </w:r>
          </w:p>
        </w:tc>
        <w:tc>
          <w:tcPr>
            <w:tcW w:w="1843" w:type="dxa"/>
            <w:shd w:val="clear" w:color="auto" w:fill="auto"/>
            <w:tcMar>
              <w:left w:w="57" w:type="dxa"/>
              <w:right w:w="57" w:type="dxa"/>
            </w:tcMar>
          </w:tcPr>
          <w:p w:rsidR="005058FC" w:rsidRPr="00E634C7" w:rsidRDefault="005058FC" w:rsidP="00761D8C">
            <w:pPr>
              <w:rPr>
                <w:rFonts w:ascii="Times New Roman" w:hAnsi="Times New Roman" w:cs="Times New Roman"/>
                <w:sz w:val="17"/>
                <w:szCs w:val="17"/>
              </w:rPr>
            </w:pPr>
            <w:r w:rsidRPr="00E634C7">
              <w:rPr>
                <w:rFonts w:ascii="Times New Roman" w:hAnsi="Times New Roman" w:cs="Times New Roman"/>
                <w:sz w:val="17"/>
                <w:szCs w:val="17"/>
              </w:rPr>
              <w:t>Kurumun/Birimin genelinde öğrenme kaynaklarının yönetimi alana özgü koşullar, erişilebilirlik ve birimler arası denge gözetilerek gerçekleştirilmektedir.</w:t>
            </w:r>
          </w:p>
        </w:tc>
        <w:tc>
          <w:tcPr>
            <w:tcW w:w="1841" w:type="dxa"/>
            <w:shd w:val="clear" w:color="auto" w:fill="auto"/>
            <w:tcMar>
              <w:left w:w="57" w:type="dxa"/>
              <w:right w:w="57" w:type="dxa"/>
            </w:tcMar>
          </w:tcPr>
          <w:p w:rsidR="005058FC" w:rsidRPr="00E634C7" w:rsidRDefault="005058FC" w:rsidP="00761D8C">
            <w:pPr>
              <w:rPr>
                <w:rFonts w:ascii="Times New Roman" w:hAnsi="Times New Roman" w:cs="Times New Roman"/>
                <w:sz w:val="17"/>
                <w:szCs w:val="17"/>
              </w:rPr>
            </w:pPr>
            <w:r w:rsidRPr="00E634C7">
              <w:rPr>
                <w:rFonts w:ascii="Times New Roman" w:hAnsi="Times New Roman" w:cs="Times New Roman"/>
                <w:sz w:val="17"/>
                <w:szCs w:val="17"/>
              </w:rPr>
              <w:t>Öğrenme kaynaklarının geliştirilmesine ve kullanımına yönelik izleme ve iyileştirilme yapılmaktadır.</w:t>
            </w:r>
          </w:p>
        </w:tc>
        <w:tc>
          <w:tcPr>
            <w:tcW w:w="1838" w:type="dxa"/>
            <w:shd w:val="clear" w:color="auto" w:fill="auto"/>
            <w:tcMar>
              <w:left w:w="57" w:type="dxa"/>
              <w:right w:w="57" w:type="dxa"/>
            </w:tcMar>
          </w:tcPr>
          <w:p w:rsidR="005058FC" w:rsidRPr="00E634C7" w:rsidRDefault="005058FC" w:rsidP="00761D8C">
            <w:pPr>
              <w:rPr>
                <w:rFonts w:ascii="Times New Roman" w:hAnsi="Times New Roman" w:cs="Times New Roman"/>
                <w:sz w:val="17"/>
                <w:szCs w:val="17"/>
              </w:rPr>
            </w:pPr>
            <w:r w:rsidRPr="00E634C7">
              <w:rPr>
                <w:rFonts w:ascii="Times New Roman" w:hAnsi="Times New Roman" w:cs="Times New Roman"/>
                <w:sz w:val="17"/>
                <w:szCs w:val="17"/>
              </w:rPr>
              <w:t>İçselleştirilmiş, sistematik, sürdürülebilir ve örnek gösterilebilir uygulamalar bulunmaktadır.</w:t>
            </w:r>
          </w:p>
        </w:tc>
      </w:tr>
    </w:tbl>
    <w:p w:rsidR="005058FC" w:rsidRPr="00E634C7" w:rsidRDefault="005058FC" w:rsidP="00890071">
      <w:pPr>
        <w:pStyle w:val="Balk3"/>
        <w:rPr>
          <w:rFonts w:cs="Times New Roman"/>
        </w:rPr>
      </w:pPr>
    </w:p>
    <w:p w:rsidR="008D0BD5" w:rsidRPr="00E634C7" w:rsidRDefault="008D0BD5" w:rsidP="00890071">
      <w:pPr>
        <w:pStyle w:val="Balk3"/>
        <w:rPr>
          <w:rFonts w:cs="Times New Roman"/>
        </w:rPr>
      </w:pPr>
    </w:p>
    <w:p w:rsidR="00F86BFF" w:rsidRPr="00F86BFF" w:rsidRDefault="00F86BFF" w:rsidP="00F86BFF">
      <w:pPr>
        <w:jc w:val="both"/>
        <w:rPr>
          <w:rFonts w:ascii="Times New Roman" w:hAnsi="Times New Roman" w:cs="Times New Roman"/>
          <w:bCs/>
          <w:sz w:val="24"/>
          <w:szCs w:val="24"/>
        </w:rPr>
      </w:pPr>
      <w:r w:rsidRPr="00F86BFF">
        <w:rPr>
          <w:rFonts w:ascii="Times New Roman" w:hAnsi="Times New Roman" w:cs="Times New Roman"/>
          <w:bCs/>
          <w:sz w:val="24"/>
          <w:szCs w:val="24"/>
        </w:rPr>
        <w:lastRenderedPageBreak/>
        <w:t>Bununla birlikte fakülte yönetimi tarafından öğrenme ortamlarının iyileştirilmesine yönelik planlamalar yapılmakta olup, yeni bina ihtiyacına ilişkin fiziki kapasite artırımı ve öğrenci kullanım alanlarının geliştirilmesi hedeflenmektedir. Ayrıca mevcut alanların daha verimli kullanımı için derslik düzenlemeleri ve prova alanlarının artırılması yönünde çalışmalar sürdürülmektedir.</w:t>
      </w:r>
    </w:p>
    <w:p w:rsidR="00F86BFF" w:rsidRDefault="00F86BFF" w:rsidP="008D0BD5">
      <w:pPr>
        <w:rPr>
          <w:rFonts w:ascii="Times New Roman" w:hAnsi="Times New Roman" w:cs="Times New Roman"/>
          <w:b/>
          <w:sz w:val="24"/>
          <w:szCs w:val="24"/>
        </w:rPr>
      </w:pPr>
    </w:p>
    <w:p w:rsidR="003A7E03" w:rsidRPr="00E220CB" w:rsidRDefault="008D0BD5" w:rsidP="008D0BD5">
      <w:pPr>
        <w:rPr>
          <w:rFonts w:ascii="Times New Roman" w:hAnsi="Times New Roman" w:cs="Times New Roman"/>
          <w:b/>
          <w:sz w:val="24"/>
          <w:szCs w:val="24"/>
        </w:rPr>
      </w:pPr>
      <w:r w:rsidRPr="00E220CB">
        <w:rPr>
          <w:rFonts w:ascii="Times New Roman" w:hAnsi="Times New Roman" w:cs="Times New Roman"/>
          <w:b/>
          <w:sz w:val="24"/>
          <w:szCs w:val="24"/>
        </w:rPr>
        <w:t>B.3.</w:t>
      </w:r>
      <w:r w:rsidR="002C1362" w:rsidRPr="00E220CB">
        <w:rPr>
          <w:rFonts w:ascii="Times New Roman" w:hAnsi="Times New Roman" w:cs="Times New Roman"/>
          <w:b/>
          <w:sz w:val="24"/>
          <w:szCs w:val="24"/>
        </w:rPr>
        <w:t>2</w:t>
      </w:r>
      <w:r w:rsidRPr="00E220CB">
        <w:rPr>
          <w:rFonts w:ascii="Times New Roman" w:hAnsi="Times New Roman" w:cs="Times New Roman"/>
          <w:b/>
          <w:sz w:val="24"/>
          <w:szCs w:val="24"/>
        </w:rPr>
        <w:t xml:space="preserve">. Akademik </w:t>
      </w:r>
      <w:r w:rsidR="003A7E03" w:rsidRPr="00E220CB">
        <w:rPr>
          <w:rFonts w:ascii="Times New Roman" w:hAnsi="Times New Roman" w:cs="Times New Roman"/>
          <w:b/>
          <w:sz w:val="24"/>
          <w:szCs w:val="24"/>
        </w:rPr>
        <w:t xml:space="preserve">destek hizmetleri </w:t>
      </w:r>
    </w:p>
    <w:p w:rsidR="008D0BD5" w:rsidRPr="00E220CB" w:rsidRDefault="003A7E03" w:rsidP="00E220CB">
      <w:pPr>
        <w:ind w:left="284" w:firstLine="284"/>
        <w:rPr>
          <w:rFonts w:ascii="Times New Roman" w:hAnsi="Times New Roman" w:cs="Times New Roman"/>
          <w:i/>
          <w:sz w:val="24"/>
          <w:szCs w:val="24"/>
        </w:rPr>
      </w:pPr>
      <w:r w:rsidRPr="00E220CB">
        <w:rPr>
          <w:rFonts w:ascii="Times New Roman" w:hAnsi="Times New Roman" w:cs="Times New Roman"/>
          <w:i/>
          <w:sz w:val="24"/>
          <w:szCs w:val="24"/>
        </w:rPr>
        <w:t>(Danışmanlık, rehberlik, psikolojik danışmanlık ve kariyer hizmetleri vb.)</w:t>
      </w:r>
    </w:p>
    <w:p w:rsidR="008D0BD5" w:rsidRPr="00E220CB" w:rsidRDefault="008D0BD5" w:rsidP="00890071">
      <w:pPr>
        <w:pStyle w:val="Balk3"/>
        <w:rPr>
          <w:rFonts w:cs="Times New Roman"/>
          <w:sz w:val="24"/>
          <w:szCs w:val="24"/>
        </w:rPr>
      </w:pPr>
    </w:p>
    <w:p w:rsidR="008D0BD5" w:rsidRPr="00E220CB" w:rsidRDefault="008D0BD5" w:rsidP="008D0BD5">
      <w:pPr>
        <w:pStyle w:val="Balk4"/>
        <w:spacing w:line="360" w:lineRule="auto"/>
        <w:ind w:left="119" w:right="62"/>
        <w:jc w:val="center"/>
        <w:rPr>
          <w:rFonts w:cs="Times New Roman"/>
          <w:i w:val="0"/>
        </w:rPr>
      </w:pPr>
      <w:r w:rsidRPr="00E220CB">
        <w:rPr>
          <w:rFonts w:cs="Times New Roman"/>
          <w:i w:val="0"/>
        </w:rPr>
        <w:t>Olgunluk düzeyi</w:t>
      </w:r>
    </w:p>
    <w:tbl>
      <w:tblPr>
        <w:tblStyle w:val="TabloKlavuzu"/>
        <w:tblW w:w="9356" w:type="dxa"/>
        <w:jc w:val="center"/>
        <w:tblBorders>
          <w:top w:val="single" w:sz="4" w:space="0" w:color="00B0F0"/>
          <w:left w:val="single" w:sz="4" w:space="0" w:color="00B0F0"/>
          <w:bottom w:val="single" w:sz="4" w:space="0" w:color="00B0F0"/>
          <w:right w:val="single" w:sz="4" w:space="0" w:color="00B0F0"/>
          <w:insideH w:val="single" w:sz="4" w:space="0" w:color="00B0F0"/>
          <w:insideV w:val="single" w:sz="4" w:space="0" w:color="00B0F0"/>
        </w:tblBorders>
        <w:tblLook w:val="04A0" w:firstRow="1" w:lastRow="0" w:firstColumn="1" w:lastColumn="0" w:noHBand="0" w:noVBand="1"/>
      </w:tblPr>
      <w:tblGrid>
        <w:gridCol w:w="1871"/>
        <w:gridCol w:w="1870"/>
        <w:gridCol w:w="1871"/>
        <w:gridCol w:w="1872"/>
        <w:gridCol w:w="1872"/>
      </w:tblGrid>
      <w:tr w:rsidR="008D0BD5" w:rsidRPr="00E634C7" w:rsidTr="000652F8">
        <w:trPr>
          <w:jc w:val="center"/>
        </w:trPr>
        <w:tc>
          <w:tcPr>
            <w:tcW w:w="1871" w:type="dxa"/>
            <w:shd w:val="clear" w:color="auto" w:fill="002060"/>
          </w:tcPr>
          <w:p w:rsidR="008D0BD5" w:rsidRPr="00E634C7" w:rsidRDefault="008D0BD5" w:rsidP="00890071">
            <w:pPr>
              <w:pStyle w:val="Balk3"/>
              <w:outlineLvl w:val="2"/>
              <w:rPr>
                <w:rFonts w:cs="Times New Roman"/>
              </w:rPr>
            </w:pPr>
            <w:r w:rsidRPr="00E634C7">
              <w:rPr>
                <w:rFonts w:cs="Times New Roman"/>
              </w:rPr>
              <w:t>1</w:t>
            </w:r>
          </w:p>
        </w:tc>
        <w:tc>
          <w:tcPr>
            <w:tcW w:w="1870" w:type="dxa"/>
            <w:shd w:val="clear" w:color="auto" w:fill="002060"/>
          </w:tcPr>
          <w:p w:rsidR="008D0BD5" w:rsidRPr="00E634C7" w:rsidRDefault="008D0BD5" w:rsidP="00890071">
            <w:pPr>
              <w:pStyle w:val="Balk3"/>
              <w:outlineLvl w:val="2"/>
              <w:rPr>
                <w:rFonts w:cs="Times New Roman"/>
              </w:rPr>
            </w:pPr>
            <w:r w:rsidRPr="00E634C7">
              <w:rPr>
                <w:rFonts w:cs="Times New Roman"/>
              </w:rPr>
              <w:t>2</w:t>
            </w:r>
          </w:p>
        </w:tc>
        <w:tc>
          <w:tcPr>
            <w:tcW w:w="1871" w:type="dxa"/>
            <w:shd w:val="clear" w:color="auto" w:fill="002060"/>
          </w:tcPr>
          <w:p w:rsidR="008D0BD5" w:rsidRPr="00E634C7" w:rsidRDefault="008D0BD5" w:rsidP="00890071">
            <w:pPr>
              <w:pStyle w:val="Balk3"/>
              <w:outlineLvl w:val="2"/>
              <w:rPr>
                <w:rFonts w:cs="Times New Roman"/>
              </w:rPr>
            </w:pPr>
            <w:r w:rsidRPr="00E634C7">
              <w:rPr>
                <w:rFonts w:cs="Times New Roman"/>
              </w:rPr>
              <w:t>3</w:t>
            </w:r>
          </w:p>
        </w:tc>
        <w:tc>
          <w:tcPr>
            <w:tcW w:w="1872" w:type="dxa"/>
            <w:shd w:val="clear" w:color="auto" w:fill="002060"/>
          </w:tcPr>
          <w:p w:rsidR="008D0BD5" w:rsidRPr="00E634C7" w:rsidRDefault="008D0BD5" w:rsidP="00890071">
            <w:pPr>
              <w:pStyle w:val="Balk3"/>
              <w:outlineLvl w:val="2"/>
              <w:rPr>
                <w:rFonts w:cs="Times New Roman"/>
              </w:rPr>
            </w:pPr>
            <w:r w:rsidRPr="00E634C7">
              <w:rPr>
                <w:rFonts w:cs="Times New Roman"/>
              </w:rPr>
              <w:t>4</w:t>
            </w:r>
          </w:p>
        </w:tc>
        <w:tc>
          <w:tcPr>
            <w:tcW w:w="1872" w:type="dxa"/>
            <w:shd w:val="clear" w:color="auto" w:fill="002060"/>
          </w:tcPr>
          <w:p w:rsidR="008D0BD5" w:rsidRPr="00E634C7" w:rsidRDefault="008D0BD5" w:rsidP="00890071">
            <w:pPr>
              <w:pStyle w:val="Balk3"/>
              <w:outlineLvl w:val="2"/>
              <w:rPr>
                <w:rFonts w:cs="Times New Roman"/>
              </w:rPr>
            </w:pPr>
            <w:r w:rsidRPr="00E634C7">
              <w:rPr>
                <w:rFonts w:cs="Times New Roman"/>
              </w:rPr>
              <w:t>5</w:t>
            </w:r>
          </w:p>
        </w:tc>
      </w:tr>
      <w:tr w:rsidR="008D0BD5" w:rsidRPr="00E220CB" w:rsidTr="000652F8">
        <w:trPr>
          <w:jc w:val="center"/>
        </w:trPr>
        <w:sdt>
          <w:sdtPr>
            <w:rPr>
              <w:rFonts w:cs="Times New Roman"/>
              <w:i w:val="0"/>
            </w:rPr>
            <w:id w:val="-1183516460"/>
          </w:sdtPr>
          <w:sdtEndPr/>
          <w:sdtContent>
            <w:sdt>
              <w:sdtPr>
                <w:rPr>
                  <w:rFonts w:cs="Times New Roman"/>
                  <w:i w:val="0"/>
                </w:rPr>
                <w:id w:val="-1390109830"/>
              </w:sdtPr>
              <w:sdtEndPr/>
              <w:sdtContent>
                <w:tc>
                  <w:tcPr>
                    <w:tcW w:w="1871" w:type="dxa"/>
                    <w:shd w:val="clear" w:color="auto" w:fill="DEEAF6" w:themeFill="accent1" w:themeFillTint="33"/>
                  </w:tcPr>
                  <w:p w:rsidR="008D0BD5" w:rsidRPr="00E220CB" w:rsidRDefault="00E220CB" w:rsidP="00890071">
                    <w:pPr>
                      <w:pStyle w:val="Balk3"/>
                      <w:outlineLvl w:val="2"/>
                      <w:rPr>
                        <w:rFonts w:cs="Times New Roman"/>
                        <w:i w:val="0"/>
                      </w:rPr>
                    </w:pPr>
                    <w:r w:rsidRPr="00E220CB">
                      <w:rPr>
                        <w:rFonts w:eastAsia="MS Gothic" w:hAnsi="MS Gothic" w:cs="Times New Roman"/>
                        <w:i w:val="0"/>
                      </w:rPr>
                      <w:t>☒</w:t>
                    </w:r>
                  </w:p>
                </w:tc>
              </w:sdtContent>
            </w:sdt>
          </w:sdtContent>
        </w:sdt>
        <w:sdt>
          <w:sdtPr>
            <w:rPr>
              <w:rFonts w:cs="Times New Roman"/>
              <w:i w:val="0"/>
            </w:rPr>
            <w:id w:val="1025755918"/>
          </w:sdtPr>
          <w:sdtEndPr/>
          <w:sdtContent>
            <w:tc>
              <w:tcPr>
                <w:tcW w:w="1870" w:type="dxa"/>
                <w:shd w:val="clear" w:color="auto" w:fill="DEEAF6" w:themeFill="accent1" w:themeFillTint="33"/>
              </w:tcPr>
              <w:p w:rsidR="008D0BD5" w:rsidRPr="00E220CB" w:rsidRDefault="008D0BD5" w:rsidP="00890071">
                <w:pPr>
                  <w:pStyle w:val="Balk3"/>
                  <w:outlineLvl w:val="2"/>
                  <w:rPr>
                    <w:rFonts w:cs="Times New Roman"/>
                    <w:i w:val="0"/>
                  </w:rPr>
                </w:pPr>
                <w:r w:rsidRPr="00E220CB">
                  <w:rPr>
                    <w:rFonts w:eastAsia="MS Gothic" w:cs="Times New Roman"/>
                    <w:i w:val="0"/>
                  </w:rPr>
                  <w:t>☐</w:t>
                </w:r>
              </w:p>
            </w:tc>
          </w:sdtContent>
        </w:sdt>
        <w:sdt>
          <w:sdtPr>
            <w:rPr>
              <w:rFonts w:cs="Times New Roman"/>
              <w:i w:val="0"/>
            </w:rPr>
            <w:id w:val="1144626383"/>
          </w:sdtPr>
          <w:sdtEndPr/>
          <w:sdtContent>
            <w:tc>
              <w:tcPr>
                <w:tcW w:w="1871" w:type="dxa"/>
                <w:shd w:val="clear" w:color="auto" w:fill="DEEAF6" w:themeFill="accent1" w:themeFillTint="33"/>
              </w:tcPr>
              <w:p w:rsidR="008D0BD5" w:rsidRPr="00E220CB" w:rsidRDefault="008D0BD5" w:rsidP="00890071">
                <w:pPr>
                  <w:pStyle w:val="Balk3"/>
                  <w:outlineLvl w:val="2"/>
                  <w:rPr>
                    <w:rFonts w:cs="Times New Roman"/>
                    <w:i w:val="0"/>
                  </w:rPr>
                </w:pPr>
                <w:r w:rsidRPr="00E220CB">
                  <w:rPr>
                    <w:rFonts w:eastAsia="MS Gothic" w:cs="Times New Roman"/>
                    <w:i w:val="0"/>
                  </w:rPr>
                  <w:t>☐</w:t>
                </w:r>
              </w:p>
            </w:tc>
          </w:sdtContent>
        </w:sdt>
        <w:sdt>
          <w:sdtPr>
            <w:rPr>
              <w:rFonts w:cs="Times New Roman"/>
              <w:i w:val="0"/>
            </w:rPr>
            <w:id w:val="218107706"/>
          </w:sdtPr>
          <w:sdtEndPr/>
          <w:sdtContent>
            <w:tc>
              <w:tcPr>
                <w:tcW w:w="1872" w:type="dxa"/>
                <w:shd w:val="clear" w:color="auto" w:fill="DEEAF6" w:themeFill="accent1" w:themeFillTint="33"/>
              </w:tcPr>
              <w:p w:rsidR="008D0BD5" w:rsidRPr="00E220CB" w:rsidRDefault="008D0BD5" w:rsidP="00890071">
                <w:pPr>
                  <w:pStyle w:val="Balk3"/>
                  <w:outlineLvl w:val="2"/>
                  <w:rPr>
                    <w:rFonts w:cs="Times New Roman"/>
                    <w:i w:val="0"/>
                  </w:rPr>
                </w:pPr>
                <w:r w:rsidRPr="00E220CB">
                  <w:rPr>
                    <w:rFonts w:eastAsia="MS Gothic" w:cs="Times New Roman"/>
                    <w:i w:val="0"/>
                  </w:rPr>
                  <w:t>☐</w:t>
                </w:r>
              </w:p>
            </w:tc>
          </w:sdtContent>
        </w:sdt>
        <w:sdt>
          <w:sdtPr>
            <w:rPr>
              <w:rFonts w:cs="Times New Roman"/>
              <w:i w:val="0"/>
            </w:rPr>
            <w:id w:val="2123950524"/>
          </w:sdtPr>
          <w:sdtEndPr/>
          <w:sdtContent>
            <w:tc>
              <w:tcPr>
                <w:tcW w:w="1872" w:type="dxa"/>
                <w:shd w:val="clear" w:color="auto" w:fill="DEEAF6" w:themeFill="accent1" w:themeFillTint="33"/>
              </w:tcPr>
              <w:p w:rsidR="008D0BD5" w:rsidRPr="00E220CB" w:rsidRDefault="008D0BD5" w:rsidP="00890071">
                <w:pPr>
                  <w:pStyle w:val="Balk3"/>
                  <w:outlineLvl w:val="2"/>
                  <w:rPr>
                    <w:rFonts w:cs="Times New Roman"/>
                    <w:i w:val="0"/>
                  </w:rPr>
                </w:pPr>
                <w:r w:rsidRPr="00E220CB">
                  <w:rPr>
                    <w:rFonts w:eastAsia="MS Gothic" w:cs="Times New Roman"/>
                    <w:i w:val="0"/>
                  </w:rPr>
                  <w:t>☐</w:t>
                </w:r>
              </w:p>
            </w:tc>
          </w:sdtContent>
        </w:sdt>
      </w:tr>
      <w:tr w:rsidR="008D0BD5" w:rsidRPr="00E634C7" w:rsidTr="000652F8">
        <w:trPr>
          <w:jc w:val="center"/>
        </w:trPr>
        <w:tc>
          <w:tcPr>
            <w:tcW w:w="1871" w:type="dxa"/>
            <w:shd w:val="clear" w:color="auto" w:fill="auto"/>
            <w:tcMar>
              <w:left w:w="57" w:type="dxa"/>
              <w:right w:w="57" w:type="dxa"/>
            </w:tcMar>
          </w:tcPr>
          <w:p w:rsidR="00FC161F" w:rsidRPr="00E634C7" w:rsidRDefault="009A4338" w:rsidP="00FC161F">
            <w:pPr>
              <w:rPr>
                <w:rFonts w:ascii="Times New Roman" w:hAnsi="Times New Roman" w:cs="Times New Roman"/>
                <w:sz w:val="17"/>
                <w:szCs w:val="17"/>
              </w:rPr>
            </w:pPr>
            <w:r w:rsidRPr="00E634C7">
              <w:rPr>
                <w:rFonts w:ascii="Times New Roman" w:hAnsi="Times New Roman" w:cs="Times New Roman"/>
                <w:sz w:val="17"/>
                <w:szCs w:val="17"/>
              </w:rPr>
              <w:t>Kurumda/Birimde</w:t>
            </w:r>
            <w:r w:rsidR="00FC161F" w:rsidRPr="00E634C7">
              <w:rPr>
                <w:rFonts w:ascii="Times New Roman" w:hAnsi="Times New Roman" w:cs="Times New Roman"/>
                <w:sz w:val="17"/>
                <w:szCs w:val="17"/>
              </w:rPr>
              <w:t xml:space="preserve"> öğrencilerin akademik gelişimi ve kariyer planlamasına yönelik destek hizmetleri bulunmamaktadır. </w:t>
            </w:r>
          </w:p>
          <w:p w:rsidR="008D0BD5" w:rsidRPr="00E634C7" w:rsidRDefault="008D0BD5" w:rsidP="009A4338">
            <w:pPr>
              <w:rPr>
                <w:rFonts w:ascii="Times New Roman" w:hAnsi="Times New Roman" w:cs="Times New Roman"/>
                <w:sz w:val="17"/>
                <w:szCs w:val="17"/>
              </w:rPr>
            </w:pPr>
          </w:p>
        </w:tc>
        <w:tc>
          <w:tcPr>
            <w:tcW w:w="1870" w:type="dxa"/>
            <w:shd w:val="clear" w:color="auto" w:fill="auto"/>
            <w:tcMar>
              <w:left w:w="57" w:type="dxa"/>
              <w:right w:w="57" w:type="dxa"/>
            </w:tcMar>
          </w:tcPr>
          <w:p w:rsidR="008D0BD5" w:rsidRPr="00E634C7" w:rsidRDefault="008D0BD5" w:rsidP="000652F8">
            <w:pPr>
              <w:rPr>
                <w:rFonts w:ascii="Times New Roman" w:hAnsi="Times New Roman" w:cs="Times New Roman"/>
                <w:sz w:val="17"/>
                <w:szCs w:val="17"/>
              </w:rPr>
            </w:pPr>
            <w:r w:rsidRPr="00E634C7">
              <w:rPr>
                <w:rFonts w:ascii="Times New Roman" w:hAnsi="Times New Roman" w:cs="Times New Roman"/>
                <w:sz w:val="17"/>
                <w:szCs w:val="17"/>
              </w:rPr>
              <w:t>Öğrencinin akademik ve kariyer gelişimini destekleyen bir danışmanlık sürecine ilişkin tanımlı ilke ve kurallar bulunmaktadır.</w:t>
            </w:r>
          </w:p>
        </w:tc>
        <w:tc>
          <w:tcPr>
            <w:tcW w:w="1871" w:type="dxa"/>
            <w:shd w:val="clear" w:color="auto" w:fill="auto"/>
            <w:tcMar>
              <w:left w:w="57" w:type="dxa"/>
              <w:right w:w="57" w:type="dxa"/>
            </w:tcMar>
          </w:tcPr>
          <w:p w:rsidR="00FC161F" w:rsidRPr="00E634C7" w:rsidRDefault="00FC161F" w:rsidP="00FC161F">
            <w:pPr>
              <w:pStyle w:val="Default"/>
              <w:rPr>
                <w:rFonts w:ascii="Times New Roman" w:hAnsi="Times New Roman" w:cs="Times New Roman"/>
                <w:sz w:val="17"/>
                <w:szCs w:val="17"/>
                <w:lang w:val="tr-TR"/>
              </w:rPr>
            </w:pPr>
            <w:r w:rsidRPr="00E634C7">
              <w:rPr>
                <w:rFonts w:ascii="Times New Roman" w:hAnsi="Times New Roman" w:cs="Times New Roman"/>
                <w:sz w:val="17"/>
                <w:szCs w:val="17"/>
                <w:lang w:val="tr-TR"/>
              </w:rPr>
              <w:t xml:space="preserve">Öğrencilerin akademik gelişim ve kariyer planlamasına yönelik destek hizmetleri tanımlı ilke ve kurallar </w:t>
            </w:r>
            <w:proofErr w:type="gramStart"/>
            <w:r w:rsidRPr="00E634C7">
              <w:rPr>
                <w:rFonts w:ascii="Times New Roman" w:hAnsi="Times New Roman" w:cs="Times New Roman"/>
                <w:sz w:val="17"/>
                <w:szCs w:val="17"/>
                <w:lang w:val="tr-TR"/>
              </w:rPr>
              <w:t>dahilinde</w:t>
            </w:r>
            <w:proofErr w:type="gramEnd"/>
            <w:r w:rsidRPr="00E634C7">
              <w:rPr>
                <w:rFonts w:ascii="Times New Roman" w:hAnsi="Times New Roman" w:cs="Times New Roman"/>
                <w:sz w:val="17"/>
                <w:szCs w:val="17"/>
                <w:lang w:val="tr-TR"/>
              </w:rPr>
              <w:t xml:space="preserve"> yürütülmektedir. </w:t>
            </w:r>
          </w:p>
          <w:p w:rsidR="008D0BD5" w:rsidRPr="00E634C7" w:rsidRDefault="008D0BD5" w:rsidP="000652F8">
            <w:pPr>
              <w:rPr>
                <w:rFonts w:ascii="Times New Roman" w:hAnsi="Times New Roman" w:cs="Times New Roman"/>
                <w:sz w:val="17"/>
                <w:szCs w:val="17"/>
              </w:rPr>
            </w:pPr>
          </w:p>
        </w:tc>
        <w:tc>
          <w:tcPr>
            <w:tcW w:w="1872" w:type="dxa"/>
            <w:shd w:val="clear" w:color="auto" w:fill="auto"/>
            <w:tcMar>
              <w:left w:w="57" w:type="dxa"/>
              <w:right w:w="57" w:type="dxa"/>
            </w:tcMar>
          </w:tcPr>
          <w:p w:rsidR="00FC161F" w:rsidRPr="00E634C7" w:rsidRDefault="00FC161F" w:rsidP="00FC161F">
            <w:pPr>
              <w:pStyle w:val="Default"/>
              <w:rPr>
                <w:rFonts w:ascii="Times New Roman" w:hAnsi="Times New Roman" w:cs="Times New Roman"/>
                <w:sz w:val="17"/>
                <w:szCs w:val="17"/>
                <w:lang w:val="tr-TR"/>
              </w:rPr>
            </w:pPr>
            <w:r w:rsidRPr="00E634C7">
              <w:rPr>
                <w:rFonts w:ascii="Times New Roman" w:hAnsi="Times New Roman" w:cs="Times New Roman"/>
                <w:sz w:val="17"/>
                <w:szCs w:val="17"/>
                <w:lang w:val="tr-TR"/>
              </w:rPr>
              <w:t xml:space="preserve">Öğrencilerin akademik gelişimi ve kariyer planlamasına ilişkin uygulamalar izlenmekte ve öğrencilerin katılımıyla iyileştirilmektedir. </w:t>
            </w:r>
          </w:p>
          <w:p w:rsidR="008D0BD5" w:rsidRPr="00E634C7" w:rsidRDefault="008D0BD5" w:rsidP="000652F8">
            <w:pPr>
              <w:rPr>
                <w:rFonts w:ascii="Times New Roman" w:hAnsi="Times New Roman" w:cs="Times New Roman"/>
                <w:sz w:val="17"/>
                <w:szCs w:val="17"/>
              </w:rPr>
            </w:pPr>
          </w:p>
        </w:tc>
        <w:tc>
          <w:tcPr>
            <w:tcW w:w="1872" w:type="dxa"/>
            <w:shd w:val="clear" w:color="auto" w:fill="auto"/>
            <w:tcMar>
              <w:left w:w="57" w:type="dxa"/>
              <w:right w:w="57" w:type="dxa"/>
            </w:tcMar>
          </w:tcPr>
          <w:p w:rsidR="008D0BD5" w:rsidRPr="00E634C7" w:rsidRDefault="008D0BD5" w:rsidP="000652F8">
            <w:pPr>
              <w:rPr>
                <w:rFonts w:ascii="Times New Roman" w:hAnsi="Times New Roman" w:cs="Times New Roman"/>
                <w:sz w:val="17"/>
                <w:szCs w:val="17"/>
              </w:rPr>
            </w:pPr>
            <w:r w:rsidRPr="00E634C7">
              <w:rPr>
                <w:rFonts w:ascii="Times New Roman" w:hAnsi="Times New Roman" w:cs="Times New Roman"/>
                <w:sz w:val="17"/>
                <w:szCs w:val="17"/>
              </w:rPr>
              <w:t>İçselleştirilmiş, sistematik, sürdürülebilir ve örnek gösterilebilir uygulamalar bulunmaktadır.</w:t>
            </w:r>
          </w:p>
        </w:tc>
      </w:tr>
    </w:tbl>
    <w:p w:rsidR="008D0BD5" w:rsidRPr="00E634C7" w:rsidRDefault="008D0BD5" w:rsidP="008D0BD5">
      <w:pPr>
        <w:ind w:right="63"/>
        <w:rPr>
          <w:rFonts w:ascii="Times New Roman" w:hAnsi="Times New Roman" w:cs="Times New Roman"/>
          <w:sz w:val="24"/>
          <w:szCs w:val="24"/>
        </w:rPr>
      </w:pPr>
    </w:p>
    <w:p w:rsidR="00F86BFF" w:rsidRPr="00F86BFF" w:rsidRDefault="00F86BFF" w:rsidP="00F86BFF">
      <w:pPr>
        <w:jc w:val="both"/>
        <w:rPr>
          <w:rFonts w:ascii="Times New Roman" w:hAnsi="Times New Roman" w:cs="Times New Roman"/>
          <w:bCs/>
          <w:sz w:val="24"/>
          <w:szCs w:val="24"/>
        </w:rPr>
      </w:pPr>
      <w:r w:rsidRPr="00F86BFF">
        <w:rPr>
          <w:rFonts w:ascii="Times New Roman" w:hAnsi="Times New Roman" w:cs="Times New Roman"/>
          <w:bCs/>
          <w:sz w:val="24"/>
          <w:szCs w:val="24"/>
        </w:rPr>
        <w:t>Fakültemizde akademik danışmanlık hizmetleri öğretim elemanları tarafından birebir yürütülmekte olup, öğrencilerin eğitim süreçleri yakından takip edilmektedir. Öğrencilerin sanatsal kariyer gelişimleri için konser, yarışma ve atölye çalışmalarına yönlendirilmeleri sağlanmakta, mesleki rehberlik fiilen uygulanmaktadır.</w:t>
      </w:r>
    </w:p>
    <w:p w:rsidR="00F86BFF" w:rsidRDefault="00F86BFF" w:rsidP="007B5C7B">
      <w:pPr>
        <w:rPr>
          <w:rFonts w:ascii="Times New Roman" w:hAnsi="Times New Roman" w:cs="Times New Roman"/>
          <w:b/>
          <w:sz w:val="24"/>
          <w:szCs w:val="24"/>
        </w:rPr>
      </w:pPr>
    </w:p>
    <w:p w:rsidR="00F86BFF" w:rsidRDefault="00F86BFF" w:rsidP="007B5C7B">
      <w:pPr>
        <w:rPr>
          <w:rFonts w:ascii="Times New Roman" w:hAnsi="Times New Roman" w:cs="Times New Roman"/>
          <w:b/>
          <w:sz w:val="24"/>
          <w:szCs w:val="24"/>
        </w:rPr>
      </w:pPr>
    </w:p>
    <w:p w:rsidR="007B5C7B" w:rsidRPr="00E220CB" w:rsidRDefault="007B5C7B" w:rsidP="007B5C7B">
      <w:pPr>
        <w:rPr>
          <w:rFonts w:ascii="Times New Roman" w:hAnsi="Times New Roman" w:cs="Times New Roman"/>
          <w:b/>
          <w:sz w:val="24"/>
          <w:szCs w:val="24"/>
        </w:rPr>
      </w:pPr>
      <w:r w:rsidRPr="00E220CB">
        <w:rPr>
          <w:rFonts w:ascii="Times New Roman" w:hAnsi="Times New Roman" w:cs="Times New Roman"/>
          <w:b/>
          <w:sz w:val="24"/>
          <w:szCs w:val="24"/>
        </w:rPr>
        <w:t xml:space="preserve">B.3.3. Tesis ve altyapılar </w:t>
      </w:r>
    </w:p>
    <w:p w:rsidR="007B5C7B" w:rsidRPr="00E220CB" w:rsidRDefault="007B5C7B" w:rsidP="007B5C7B">
      <w:pPr>
        <w:ind w:left="567"/>
        <w:rPr>
          <w:rFonts w:ascii="Times New Roman" w:hAnsi="Times New Roman" w:cs="Times New Roman"/>
          <w:b/>
          <w:sz w:val="24"/>
          <w:szCs w:val="24"/>
        </w:rPr>
      </w:pPr>
      <w:r w:rsidRPr="00E220CB">
        <w:rPr>
          <w:rFonts w:ascii="Times New Roman" w:hAnsi="Times New Roman" w:cs="Times New Roman"/>
          <w:i/>
          <w:sz w:val="24"/>
          <w:szCs w:val="24"/>
        </w:rPr>
        <w:t xml:space="preserve">(Yemekhane, yurt, teknoloji donanımlı çalışma alanları, </w:t>
      </w:r>
      <w:proofErr w:type="spellStart"/>
      <w:r w:rsidRPr="00E220CB">
        <w:rPr>
          <w:rFonts w:ascii="Times New Roman" w:hAnsi="Times New Roman" w:cs="Times New Roman"/>
          <w:i/>
          <w:sz w:val="24"/>
          <w:szCs w:val="24"/>
        </w:rPr>
        <w:t>mediko</w:t>
      </w:r>
      <w:proofErr w:type="spellEnd"/>
      <w:r w:rsidRPr="00E220CB">
        <w:rPr>
          <w:rFonts w:ascii="Times New Roman" w:hAnsi="Times New Roman" w:cs="Times New Roman"/>
          <w:i/>
          <w:sz w:val="24"/>
          <w:szCs w:val="24"/>
        </w:rPr>
        <w:t xml:space="preserve"> vs.)</w:t>
      </w:r>
    </w:p>
    <w:p w:rsidR="007B5C7B" w:rsidRPr="00E220CB" w:rsidRDefault="007B5C7B" w:rsidP="00890071">
      <w:pPr>
        <w:pStyle w:val="Balk3"/>
        <w:rPr>
          <w:rFonts w:cs="Times New Roman"/>
          <w:sz w:val="24"/>
          <w:szCs w:val="24"/>
        </w:rPr>
      </w:pPr>
    </w:p>
    <w:p w:rsidR="007B5C7B" w:rsidRPr="00E220CB" w:rsidRDefault="007B5C7B" w:rsidP="007B5C7B">
      <w:pPr>
        <w:pStyle w:val="Balk4"/>
        <w:spacing w:line="360" w:lineRule="auto"/>
        <w:ind w:left="119" w:right="62"/>
        <w:jc w:val="center"/>
        <w:rPr>
          <w:rFonts w:cs="Times New Roman"/>
        </w:rPr>
      </w:pPr>
      <w:r w:rsidRPr="00E220CB">
        <w:rPr>
          <w:rFonts w:cs="Times New Roman"/>
          <w:i w:val="0"/>
        </w:rPr>
        <w:t>Olgunluk düzeyi</w:t>
      </w:r>
    </w:p>
    <w:tbl>
      <w:tblPr>
        <w:tblStyle w:val="TabloKlavuzu"/>
        <w:tblW w:w="9356" w:type="dxa"/>
        <w:jc w:val="center"/>
        <w:tblBorders>
          <w:top w:val="single" w:sz="4" w:space="0" w:color="00B0F0"/>
          <w:left w:val="single" w:sz="4" w:space="0" w:color="00B0F0"/>
          <w:bottom w:val="single" w:sz="4" w:space="0" w:color="00B0F0"/>
          <w:right w:val="single" w:sz="4" w:space="0" w:color="00B0F0"/>
          <w:insideH w:val="single" w:sz="4" w:space="0" w:color="00B0F0"/>
          <w:insideV w:val="single" w:sz="4" w:space="0" w:color="00B0F0"/>
        </w:tblBorders>
        <w:tblLook w:val="04A0" w:firstRow="1" w:lastRow="0" w:firstColumn="1" w:lastColumn="0" w:noHBand="0" w:noVBand="1"/>
      </w:tblPr>
      <w:tblGrid>
        <w:gridCol w:w="1711"/>
        <w:gridCol w:w="2117"/>
        <w:gridCol w:w="1843"/>
        <w:gridCol w:w="1843"/>
        <w:gridCol w:w="1842"/>
      </w:tblGrid>
      <w:tr w:rsidR="007B5C7B" w:rsidRPr="00E634C7" w:rsidTr="00761D8C">
        <w:trPr>
          <w:jc w:val="center"/>
        </w:trPr>
        <w:tc>
          <w:tcPr>
            <w:tcW w:w="1711" w:type="dxa"/>
            <w:shd w:val="clear" w:color="auto" w:fill="002060"/>
          </w:tcPr>
          <w:p w:rsidR="007B5C7B" w:rsidRPr="00E634C7" w:rsidRDefault="007B5C7B" w:rsidP="00890071">
            <w:pPr>
              <w:pStyle w:val="Balk3"/>
              <w:outlineLvl w:val="2"/>
              <w:rPr>
                <w:rFonts w:cs="Times New Roman"/>
              </w:rPr>
            </w:pPr>
            <w:r w:rsidRPr="00E634C7">
              <w:rPr>
                <w:rFonts w:cs="Times New Roman"/>
              </w:rPr>
              <w:t>1</w:t>
            </w:r>
          </w:p>
        </w:tc>
        <w:tc>
          <w:tcPr>
            <w:tcW w:w="2117" w:type="dxa"/>
            <w:shd w:val="clear" w:color="auto" w:fill="002060"/>
          </w:tcPr>
          <w:p w:rsidR="007B5C7B" w:rsidRPr="00E634C7" w:rsidRDefault="007B5C7B" w:rsidP="00890071">
            <w:pPr>
              <w:pStyle w:val="Balk3"/>
              <w:outlineLvl w:val="2"/>
              <w:rPr>
                <w:rFonts w:cs="Times New Roman"/>
              </w:rPr>
            </w:pPr>
            <w:r w:rsidRPr="00E634C7">
              <w:rPr>
                <w:rFonts w:cs="Times New Roman"/>
              </w:rPr>
              <w:t>2</w:t>
            </w:r>
          </w:p>
        </w:tc>
        <w:tc>
          <w:tcPr>
            <w:tcW w:w="1843" w:type="dxa"/>
            <w:shd w:val="clear" w:color="auto" w:fill="002060"/>
          </w:tcPr>
          <w:p w:rsidR="007B5C7B" w:rsidRPr="00E634C7" w:rsidRDefault="007B5C7B" w:rsidP="00890071">
            <w:pPr>
              <w:pStyle w:val="Balk3"/>
              <w:outlineLvl w:val="2"/>
              <w:rPr>
                <w:rFonts w:cs="Times New Roman"/>
              </w:rPr>
            </w:pPr>
            <w:r w:rsidRPr="00E634C7">
              <w:rPr>
                <w:rFonts w:cs="Times New Roman"/>
              </w:rPr>
              <w:t>3</w:t>
            </w:r>
          </w:p>
        </w:tc>
        <w:tc>
          <w:tcPr>
            <w:tcW w:w="1843" w:type="dxa"/>
            <w:shd w:val="clear" w:color="auto" w:fill="002060"/>
          </w:tcPr>
          <w:p w:rsidR="007B5C7B" w:rsidRPr="00E634C7" w:rsidRDefault="007B5C7B" w:rsidP="00890071">
            <w:pPr>
              <w:pStyle w:val="Balk3"/>
              <w:outlineLvl w:val="2"/>
              <w:rPr>
                <w:rFonts w:cs="Times New Roman"/>
              </w:rPr>
            </w:pPr>
            <w:r w:rsidRPr="00E634C7">
              <w:rPr>
                <w:rFonts w:cs="Times New Roman"/>
              </w:rPr>
              <w:t>4</w:t>
            </w:r>
          </w:p>
        </w:tc>
        <w:tc>
          <w:tcPr>
            <w:tcW w:w="1842" w:type="dxa"/>
            <w:shd w:val="clear" w:color="auto" w:fill="002060"/>
          </w:tcPr>
          <w:p w:rsidR="007B5C7B" w:rsidRPr="00E634C7" w:rsidRDefault="007B5C7B" w:rsidP="00890071">
            <w:pPr>
              <w:pStyle w:val="Balk3"/>
              <w:outlineLvl w:val="2"/>
              <w:rPr>
                <w:rFonts w:cs="Times New Roman"/>
              </w:rPr>
            </w:pPr>
            <w:r w:rsidRPr="00E634C7">
              <w:rPr>
                <w:rFonts w:cs="Times New Roman"/>
              </w:rPr>
              <w:t>5</w:t>
            </w:r>
          </w:p>
        </w:tc>
      </w:tr>
      <w:tr w:rsidR="007B5C7B" w:rsidRPr="00E220CB" w:rsidTr="00761D8C">
        <w:trPr>
          <w:jc w:val="center"/>
        </w:trPr>
        <w:sdt>
          <w:sdtPr>
            <w:rPr>
              <w:rFonts w:cs="Times New Roman"/>
              <w:i w:val="0"/>
            </w:rPr>
            <w:id w:val="-1478289350"/>
          </w:sdtPr>
          <w:sdtEndPr/>
          <w:sdtContent>
            <w:tc>
              <w:tcPr>
                <w:tcW w:w="1711" w:type="dxa"/>
                <w:shd w:val="clear" w:color="auto" w:fill="DEEAF6" w:themeFill="accent1" w:themeFillTint="33"/>
              </w:tcPr>
              <w:p w:rsidR="007B5C7B" w:rsidRPr="00E220CB" w:rsidRDefault="007B5C7B" w:rsidP="00890071">
                <w:pPr>
                  <w:pStyle w:val="Balk3"/>
                  <w:outlineLvl w:val="2"/>
                  <w:rPr>
                    <w:rFonts w:cs="Times New Roman"/>
                    <w:i w:val="0"/>
                  </w:rPr>
                </w:pPr>
                <w:r w:rsidRPr="00E220CB">
                  <w:rPr>
                    <w:rFonts w:eastAsia="MS Gothic" w:cs="Times New Roman"/>
                    <w:i w:val="0"/>
                  </w:rPr>
                  <w:t>☐</w:t>
                </w:r>
              </w:p>
            </w:tc>
          </w:sdtContent>
        </w:sdt>
        <w:sdt>
          <w:sdtPr>
            <w:rPr>
              <w:rFonts w:cs="Times New Roman"/>
              <w:i w:val="0"/>
            </w:rPr>
            <w:id w:val="-1060699366"/>
          </w:sdtPr>
          <w:sdtEndPr/>
          <w:sdtContent>
            <w:tc>
              <w:tcPr>
                <w:tcW w:w="2117" w:type="dxa"/>
                <w:shd w:val="clear" w:color="auto" w:fill="DEEAF6" w:themeFill="accent1" w:themeFillTint="33"/>
              </w:tcPr>
              <w:p w:rsidR="007B5C7B" w:rsidRPr="00E220CB" w:rsidRDefault="007B5C7B" w:rsidP="00890071">
                <w:pPr>
                  <w:pStyle w:val="Balk3"/>
                  <w:outlineLvl w:val="2"/>
                  <w:rPr>
                    <w:rFonts w:cs="Times New Roman"/>
                    <w:i w:val="0"/>
                  </w:rPr>
                </w:pPr>
                <w:r w:rsidRPr="00E220CB">
                  <w:rPr>
                    <w:rFonts w:eastAsia="MS Gothic" w:cs="Times New Roman"/>
                    <w:i w:val="0"/>
                  </w:rPr>
                  <w:t>☐</w:t>
                </w:r>
              </w:p>
            </w:tc>
          </w:sdtContent>
        </w:sdt>
        <w:sdt>
          <w:sdtPr>
            <w:rPr>
              <w:rFonts w:cs="Times New Roman"/>
              <w:i w:val="0"/>
            </w:rPr>
            <w:id w:val="1071230216"/>
          </w:sdtPr>
          <w:sdtEndPr/>
          <w:sdtContent>
            <w:tc>
              <w:tcPr>
                <w:tcW w:w="1843" w:type="dxa"/>
                <w:shd w:val="clear" w:color="auto" w:fill="DEEAF6" w:themeFill="accent1" w:themeFillTint="33"/>
              </w:tcPr>
              <w:p w:rsidR="007B5C7B" w:rsidRPr="00E220CB" w:rsidRDefault="007B5C7B" w:rsidP="00890071">
                <w:pPr>
                  <w:pStyle w:val="Balk3"/>
                  <w:outlineLvl w:val="2"/>
                  <w:rPr>
                    <w:rFonts w:cs="Times New Roman"/>
                    <w:i w:val="0"/>
                  </w:rPr>
                </w:pPr>
                <w:r w:rsidRPr="00E220CB">
                  <w:rPr>
                    <w:rFonts w:eastAsia="MS Gothic" w:cs="Times New Roman"/>
                    <w:i w:val="0"/>
                  </w:rPr>
                  <w:t>☐</w:t>
                </w:r>
              </w:p>
            </w:tc>
          </w:sdtContent>
        </w:sdt>
        <w:sdt>
          <w:sdtPr>
            <w:rPr>
              <w:rFonts w:cs="Times New Roman"/>
              <w:i w:val="0"/>
            </w:rPr>
            <w:id w:val="2093581704"/>
          </w:sdtPr>
          <w:sdtEndPr/>
          <w:sdtContent>
            <w:tc>
              <w:tcPr>
                <w:tcW w:w="1843" w:type="dxa"/>
                <w:shd w:val="clear" w:color="auto" w:fill="DEEAF6" w:themeFill="accent1" w:themeFillTint="33"/>
              </w:tcPr>
              <w:p w:rsidR="007B5C7B" w:rsidRPr="00E220CB" w:rsidRDefault="00B549DB" w:rsidP="00890071">
                <w:pPr>
                  <w:pStyle w:val="Balk3"/>
                  <w:outlineLvl w:val="2"/>
                  <w:rPr>
                    <w:rFonts w:cs="Times New Roman"/>
                    <w:i w:val="0"/>
                  </w:rPr>
                </w:pPr>
                <w:r w:rsidRPr="00E220CB">
                  <w:rPr>
                    <w:rFonts w:eastAsia="MS Gothic" w:cs="Times New Roman"/>
                    <w:i w:val="0"/>
                  </w:rPr>
                  <w:t>☒</w:t>
                </w:r>
              </w:p>
            </w:tc>
          </w:sdtContent>
        </w:sdt>
        <w:sdt>
          <w:sdtPr>
            <w:rPr>
              <w:rFonts w:cs="Times New Roman"/>
              <w:i w:val="0"/>
            </w:rPr>
            <w:id w:val="31474788"/>
          </w:sdtPr>
          <w:sdtEndPr/>
          <w:sdtContent>
            <w:tc>
              <w:tcPr>
                <w:tcW w:w="1842" w:type="dxa"/>
                <w:shd w:val="clear" w:color="auto" w:fill="DEEAF6" w:themeFill="accent1" w:themeFillTint="33"/>
              </w:tcPr>
              <w:p w:rsidR="007B5C7B" w:rsidRPr="00E220CB" w:rsidRDefault="007B5C7B" w:rsidP="00890071">
                <w:pPr>
                  <w:pStyle w:val="Balk3"/>
                  <w:outlineLvl w:val="2"/>
                  <w:rPr>
                    <w:rFonts w:cs="Times New Roman"/>
                    <w:i w:val="0"/>
                  </w:rPr>
                </w:pPr>
                <w:r w:rsidRPr="00E220CB">
                  <w:rPr>
                    <w:rFonts w:eastAsia="MS Gothic" w:cs="Times New Roman"/>
                    <w:i w:val="0"/>
                  </w:rPr>
                  <w:t>☐</w:t>
                </w:r>
              </w:p>
            </w:tc>
          </w:sdtContent>
        </w:sdt>
      </w:tr>
      <w:tr w:rsidR="007B5C7B" w:rsidRPr="00E634C7" w:rsidTr="00761D8C">
        <w:trPr>
          <w:jc w:val="center"/>
        </w:trPr>
        <w:tc>
          <w:tcPr>
            <w:tcW w:w="1711" w:type="dxa"/>
            <w:shd w:val="clear" w:color="auto" w:fill="auto"/>
            <w:tcMar>
              <w:left w:w="57" w:type="dxa"/>
              <w:right w:w="57" w:type="dxa"/>
            </w:tcMar>
          </w:tcPr>
          <w:p w:rsidR="007B5C7B" w:rsidRPr="00E634C7" w:rsidRDefault="007B5C7B" w:rsidP="00761D8C">
            <w:pPr>
              <w:rPr>
                <w:rFonts w:ascii="Times New Roman" w:hAnsi="Times New Roman" w:cs="Times New Roman"/>
                <w:sz w:val="17"/>
                <w:szCs w:val="17"/>
              </w:rPr>
            </w:pPr>
            <w:r w:rsidRPr="00E634C7">
              <w:rPr>
                <w:rFonts w:ascii="Times New Roman" w:hAnsi="Times New Roman" w:cs="Times New Roman"/>
                <w:sz w:val="17"/>
                <w:szCs w:val="17"/>
              </w:rPr>
              <w:t>Kurumda/Birimde uygun nitelik ve nicelikte tesisler ve altyapı bulunmamaktadır.</w:t>
            </w:r>
          </w:p>
        </w:tc>
        <w:tc>
          <w:tcPr>
            <w:tcW w:w="2117" w:type="dxa"/>
            <w:shd w:val="clear" w:color="auto" w:fill="auto"/>
            <w:tcMar>
              <w:left w:w="57" w:type="dxa"/>
              <w:right w:w="57" w:type="dxa"/>
            </w:tcMar>
          </w:tcPr>
          <w:p w:rsidR="007B5C7B" w:rsidRPr="00E634C7" w:rsidRDefault="007B5C7B" w:rsidP="00761D8C">
            <w:pPr>
              <w:rPr>
                <w:rFonts w:ascii="Times New Roman" w:hAnsi="Times New Roman" w:cs="Times New Roman"/>
                <w:sz w:val="17"/>
                <w:szCs w:val="17"/>
              </w:rPr>
            </w:pPr>
            <w:r w:rsidRPr="00E634C7">
              <w:rPr>
                <w:rFonts w:ascii="Times New Roman" w:hAnsi="Times New Roman" w:cs="Times New Roman"/>
                <w:sz w:val="17"/>
                <w:szCs w:val="17"/>
              </w:rPr>
              <w:t>Kurumda/Birimde uygun nitelik ve nicelikte tesis ve altyapının (yemekhane, yurt, sağlık, kütüphane, ulaşım, bilgi ve iletişim altyapısı, uzaktan eğitim altyapısı vb.) kurulmasına ve kullanımına ilişkin planlamalar bulunmaktadır.</w:t>
            </w:r>
          </w:p>
        </w:tc>
        <w:tc>
          <w:tcPr>
            <w:tcW w:w="1843" w:type="dxa"/>
            <w:shd w:val="clear" w:color="auto" w:fill="auto"/>
            <w:tcMar>
              <w:left w:w="57" w:type="dxa"/>
              <w:right w:w="57" w:type="dxa"/>
            </w:tcMar>
          </w:tcPr>
          <w:p w:rsidR="007B5C7B" w:rsidRPr="00E634C7" w:rsidRDefault="007B5C7B" w:rsidP="00761D8C">
            <w:pPr>
              <w:rPr>
                <w:rFonts w:ascii="Times New Roman" w:hAnsi="Times New Roman" w:cs="Times New Roman"/>
                <w:sz w:val="17"/>
                <w:szCs w:val="17"/>
              </w:rPr>
            </w:pPr>
            <w:r w:rsidRPr="00E634C7">
              <w:rPr>
                <w:rFonts w:ascii="Times New Roman" w:hAnsi="Times New Roman" w:cs="Times New Roman"/>
                <w:sz w:val="17"/>
                <w:szCs w:val="17"/>
              </w:rPr>
              <w:t>Kurumun/Birimin genelinde tesis ve altyapı erişilebilirdir ve bunlardan fırsat eşitliğine dayalı olarak yararlanılmaktadır.</w:t>
            </w:r>
          </w:p>
        </w:tc>
        <w:tc>
          <w:tcPr>
            <w:tcW w:w="1843" w:type="dxa"/>
            <w:shd w:val="clear" w:color="auto" w:fill="auto"/>
            <w:tcMar>
              <w:left w:w="57" w:type="dxa"/>
              <w:right w:w="57" w:type="dxa"/>
            </w:tcMar>
          </w:tcPr>
          <w:p w:rsidR="007B5C7B" w:rsidRPr="00E634C7" w:rsidRDefault="007B5C7B" w:rsidP="00761D8C">
            <w:pPr>
              <w:rPr>
                <w:rFonts w:ascii="Times New Roman" w:hAnsi="Times New Roman" w:cs="Times New Roman"/>
                <w:sz w:val="17"/>
                <w:szCs w:val="17"/>
              </w:rPr>
            </w:pPr>
            <w:r w:rsidRPr="00E634C7">
              <w:rPr>
                <w:rFonts w:ascii="Times New Roman" w:hAnsi="Times New Roman" w:cs="Times New Roman"/>
                <w:sz w:val="17"/>
                <w:szCs w:val="17"/>
              </w:rPr>
              <w:t>Tesis ve altyapının kullanımı izlenmekte ve ihtiyaçlar doğrultusunda iyileştirilmektedir.</w:t>
            </w:r>
          </w:p>
        </w:tc>
        <w:tc>
          <w:tcPr>
            <w:tcW w:w="1842" w:type="dxa"/>
            <w:shd w:val="clear" w:color="auto" w:fill="auto"/>
            <w:tcMar>
              <w:left w:w="57" w:type="dxa"/>
              <w:right w:w="57" w:type="dxa"/>
            </w:tcMar>
          </w:tcPr>
          <w:p w:rsidR="007B5C7B" w:rsidRPr="00E634C7" w:rsidRDefault="007B5C7B" w:rsidP="00761D8C">
            <w:pPr>
              <w:rPr>
                <w:rFonts w:ascii="Times New Roman" w:hAnsi="Times New Roman" w:cs="Times New Roman"/>
                <w:sz w:val="17"/>
                <w:szCs w:val="17"/>
              </w:rPr>
            </w:pPr>
            <w:r w:rsidRPr="00E634C7">
              <w:rPr>
                <w:rFonts w:ascii="Times New Roman" w:hAnsi="Times New Roman" w:cs="Times New Roman"/>
                <w:sz w:val="17"/>
                <w:szCs w:val="17"/>
              </w:rPr>
              <w:t>İçselleştirilmiş, sistematik, sürdürülebilir ve örnek gösterilebilir uygulamalar bulunmaktadır.</w:t>
            </w:r>
          </w:p>
        </w:tc>
      </w:tr>
    </w:tbl>
    <w:p w:rsidR="007B5C7B" w:rsidRPr="00E634C7" w:rsidRDefault="007B5C7B" w:rsidP="00890071">
      <w:pPr>
        <w:pStyle w:val="Balk3"/>
        <w:rPr>
          <w:rFonts w:cs="Times New Roman"/>
        </w:rPr>
      </w:pPr>
    </w:p>
    <w:p w:rsidR="007B5C7B" w:rsidRPr="00E634C7" w:rsidRDefault="007B5C7B" w:rsidP="007B5C7B">
      <w:pPr>
        <w:rPr>
          <w:rFonts w:ascii="Times New Roman" w:hAnsi="Times New Roman" w:cs="Times New Roman"/>
          <w:b/>
        </w:rPr>
      </w:pPr>
    </w:p>
    <w:p w:rsidR="007B5C7B" w:rsidRPr="00F86BFF" w:rsidRDefault="007B5C7B" w:rsidP="00F86BFF">
      <w:pPr>
        <w:rPr>
          <w:rFonts w:ascii="Times New Roman" w:hAnsi="Times New Roman" w:cs="Times New Roman"/>
          <w:b/>
          <w:sz w:val="24"/>
          <w:szCs w:val="24"/>
        </w:rPr>
      </w:pPr>
      <w:r w:rsidRPr="00E220CB">
        <w:rPr>
          <w:rFonts w:ascii="Times New Roman" w:hAnsi="Times New Roman" w:cs="Times New Roman"/>
          <w:b/>
          <w:sz w:val="24"/>
          <w:szCs w:val="24"/>
        </w:rPr>
        <w:t>B.</w:t>
      </w:r>
      <w:r w:rsidR="00BB75EB" w:rsidRPr="00E220CB">
        <w:rPr>
          <w:rFonts w:ascii="Times New Roman" w:hAnsi="Times New Roman" w:cs="Times New Roman"/>
          <w:b/>
          <w:sz w:val="24"/>
          <w:szCs w:val="24"/>
        </w:rPr>
        <w:t>3</w:t>
      </w:r>
      <w:r w:rsidRPr="00E220CB">
        <w:rPr>
          <w:rFonts w:ascii="Times New Roman" w:hAnsi="Times New Roman" w:cs="Times New Roman"/>
          <w:b/>
          <w:sz w:val="24"/>
          <w:szCs w:val="24"/>
        </w:rPr>
        <w:t>.</w:t>
      </w:r>
      <w:r w:rsidR="00BB75EB" w:rsidRPr="00E220CB">
        <w:rPr>
          <w:rFonts w:ascii="Times New Roman" w:hAnsi="Times New Roman" w:cs="Times New Roman"/>
          <w:b/>
          <w:sz w:val="24"/>
          <w:szCs w:val="24"/>
        </w:rPr>
        <w:t>4</w:t>
      </w:r>
      <w:r w:rsidRPr="00E220CB">
        <w:rPr>
          <w:rFonts w:ascii="Times New Roman" w:hAnsi="Times New Roman" w:cs="Times New Roman"/>
          <w:b/>
          <w:sz w:val="24"/>
          <w:szCs w:val="24"/>
        </w:rPr>
        <w:t xml:space="preserve">. </w:t>
      </w:r>
      <w:r w:rsidR="004F49D5" w:rsidRPr="00E220CB">
        <w:rPr>
          <w:rFonts w:ascii="Times New Roman" w:hAnsi="Times New Roman" w:cs="Times New Roman"/>
          <w:b/>
          <w:sz w:val="24"/>
          <w:szCs w:val="24"/>
        </w:rPr>
        <w:t>Dezavantajlı gruplar</w:t>
      </w:r>
    </w:p>
    <w:p w:rsidR="007B5C7B" w:rsidRPr="00E220CB" w:rsidRDefault="007B5C7B" w:rsidP="007B5C7B">
      <w:pPr>
        <w:pStyle w:val="Balk4"/>
        <w:spacing w:line="360" w:lineRule="auto"/>
        <w:ind w:left="119" w:right="62"/>
        <w:jc w:val="center"/>
        <w:rPr>
          <w:rFonts w:cs="Times New Roman"/>
        </w:rPr>
      </w:pPr>
      <w:r w:rsidRPr="00E220CB">
        <w:rPr>
          <w:rFonts w:cs="Times New Roman"/>
          <w:i w:val="0"/>
        </w:rPr>
        <w:t>Olgunluk düzeyi</w:t>
      </w:r>
    </w:p>
    <w:tbl>
      <w:tblPr>
        <w:tblStyle w:val="TabloKlavuzu"/>
        <w:tblW w:w="9356" w:type="dxa"/>
        <w:jc w:val="center"/>
        <w:tblBorders>
          <w:top w:val="single" w:sz="4" w:space="0" w:color="00B0F0"/>
          <w:left w:val="single" w:sz="4" w:space="0" w:color="00B0F0"/>
          <w:bottom w:val="single" w:sz="4" w:space="0" w:color="00B0F0"/>
          <w:right w:val="single" w:sz="4" w:space="0" w:color="00B0F0"/>
          <w:insideH w:val="single" w:sz="4" w:space="0" w:color="00B0F0"/>
          <w:insideV w:val="single" w:sz="4" w:space="0" w:color="00B0F0"/>
        </w:tblBorders>
        <w:tblLook w:val="04A0" w:firstRow="1" w:lastRow="0" w:firstColumn="1" w:lastColumn="0" w:noHBand="0" w:noVBand="1"/>
      </w:tblPr>
      <w:tblGrid>
        <w:gridCol w:w="2031"/>
        <w:gridCol w:w="1764"/>
        <w:gridCol w:w="1777"/>
        <w:gridCol w:w="1790"/>
        <w:gridCol w:w="1994"/>
      </w:tblGrid>
      <w:tr w:rsidR="007B5C7B" w:rsidRPr="00E634C7" w:rsidTr="00F86BFF">
        <w:trPr>
          <w:jc w:val="center"/>
        </w:trPr>
        <w:tc>
          <w:tcPr>
            <w:tcW w:w="2031" w:type="dxa"/>
            <w:shd w:val="clear" w:color="auto" w:fill="002060"/>
          </w:tcPr>
          <w:p w:rsidR="007B5C7B" w:rsidRPr="00E634C7" w:rsidRDefault="007B5C7B" w:rsidP="00890071">
            <w:pPr>
              <w:pStyle w:val="Balk3"/>
              <w:outlineLvl w:val="2"/>
              <w:rPr>
                <w:rFonts w:cs="Times New Roman"/>
              </w:rPr>
            </w:pPr>
            <w:r w:rsidRPr="00E634C7">
              <w:rPr>
                <w:rFonts w:cs="Times New Roman"/>
              </w:rPr>
              <w:t>1</w:t>
            </w:r>
          </w:p>
        </w:tc>
        <w:tc>
          <w:tcPr>
            <w:tcW w:w="1764" w:type="dxa"/>
            <w:shd w:val="clear" w:color="auto" w:fill="002060"/>
          </w:tcPr>
          <w:p w:rsidR="007B5C7B" w:rsidRPr="00E634C7" w:rsidRDefault="007B5C7B" w:rsidP="00890071">
            <w:pPr>
              <w:pStyle w:val="Balk3"/>
              <w:outlineLvl w:val="2"/>
              <w:rPr>
                <w:rFonts w:cs="Times New Roman"/>
              </w:rPr>
            </w:pPr>
            <w:r w:rsidRPr="00E634C7">
              <w:rPr>
                <w:rFonts w:cs="Times New Roman"/>
              </w:rPr>
              <w:t>2</w:t>
            </w:r>
          </w:p>
        </w:tc>
        <w:tc>
          <w:tcPr>
            <w:tcW w:w="1777" w:type="dxa"/>
            <w:shd w:val="clear" w:color="auto" w:fill="002060"/>
          </w:tcPr>
          <w:p w:rsidR="007B5C7B" w:rsidRPr="00E634C7" w:rsidRDefault="007B5C7B" w:rsidP="00890071">
            <w:pPr>
              <w:pStyle w:val="Balk3"/>
              <w:outlineLvl w:val="2"/>
              <w:rPr>
                <w:rFonts w:cs="Times New Roman"/>
              </w:rPr>
            </w:pPr>
            <w:r w:rsidRPr="00E634C7">
              <w:rPr>
                <w:rFonts w:cs="Times New Roman"/>
              </w:rPr>
              <w:t>3</w:t>
            </w:r>
          </w:p>
        </w:tc>
        <w:tc>
          <w:tcPr>
            <w:tcW w:w="1790" w:type="dxa"/>
            <w:shd w:val="clear" w:color="auto" w:fill="002060"/>
          </w:tcPr>
          <w:p w:rsidR="007B5C7B" w:rsidRPr="00E634C7" w:rsidRDefault="007B5C7B" w:rsidP="00890071">
            <w:pPr>
              <w:pStyle w:val="Balk3"/>
              <w:outlineLvl w:val="2"/>
              <w:rPr>
                <w:rFonts w:cs="Times New Roman"/>
              </w:rPr>
            </w:pPr>
            <w:r w:rsidRPr="00E634C7">
              <w:rPr>
                <w:rFonts w:cs="Times New Roman"/>
              </w:rPr>
              <w:t>4</w:t>
            </w:r>
          </w:p>
        </w:tc>
        <w:tc>
          <w:tcPr>
            <w:tcW w:w="1994" w:type="dxa"/>
            <w:shd w:val="clear" w:color="auto" w:fill="002060"/>
          </w:tcPr>
          <w:p w:rsidR="007B5C7B" w:rsidRPr="00E634C7" w:rsidRDefault="007B5C7B" w:rsidP="00890071">
            <w:pPr>
              <w:pStyle w:val="Balk3"/>
              <w:outlineLvl w:val="2"/>
              <w:rPr>
                <w:rFonts w:cs="Times New Roman"/>
              </w:rPr>
            </w:pPr>
            <w:r w:rsidRPr="00E634C7">
              <w:rPr>
                <w:rFonts w:cs="Times New Roman"/>
              </w:rPr>
              <w:t>5</w:t>
            </w:r>
          </w:p>
        </w:tc>
      </w:tr>
      <w:tr w:rsidR="007B5C7B" w:rsidRPr="00E634C7" w:rsidTr="00F86BFF">
        <w:trPr>
          <w:jc w:val="center"/>
        </w:trPr>
        <w:sdt>
          <w:sdtPr>
            <w:rPr>
              <w:rFonts w:cs="Times New Roman"/>
            </w:rPr>
            <w:id w:val="-1060239998"/>
          </w:sdtPr>
          <w:sdtEndPr/>
          <w:sdtContent>
            <w:tc>
              <w:tcPr>
                <w:tcW w:w="2031" w:type="dxa"/>
                <w:shd w:val="clear" w:color="auto" w:fill="DEEAF6" w:themeFill="accent1" w:themeFillTint="33"/>
              </w:tcPr>
              <w:p w:rsidR="007B5C7B" w:rsidRPr="00E634C7" w:rsidRDefault="00B549DB" w:rsidP="00890071">
                <w:pPr>
                  <w:pStyle w:val="Balk3"/>
                  <w:outlineLvl w:val="2"/>
                  <w:rPr>
                    <w:rFonts w:cs="Times New Roman"/>
                  </w:rPr>
                </w:pPr>
                <w:r w:rsidRPr="00E634C7">
                  <w:rPr>
                    <w:rFonts w:eastAsia="MS Gothic" w:cs="Times New Roman"/>
                  </w:rPr>
                  <w:t>☒</w:t>
                </w:r>
              </w:p>
            </w:tc>
          </w:sdtContent>
        </w:sdt>
        <w:sdt>
          <w:sdtPr>
            <w:rPr>
              <w:rFonts w:cs="Times New Roman"/>
            </w:rPr>
            <w:id w:val="-1791438219"/>
          </w:sdtPr>
          <w:sdtEndPr/>
          <w:sdtContent>
            <w:tc>
              <w:tcPr>
                <w:tcW w:w="1764" w:type="dxa"/>
                <w:shd w:val="clear" w:color="auto" w:fill="DEEAF6" w:themeFill="accent1" w:themeFillTint="33"/>
              </w:tcPr>
              <w:p w:rsidR="007B5C7B" w:rsidRPr="00E634C7" w:rsidRDefault="007B5C7B" w:rsidP="00890071">
                <w:pPr>
                  <w:pStyle w:val="Balk3"/>
                  <w:outlineLvl w:val="2"/>
                  <w:rPr>
                    <w:rFonts w:cs="Times New Roman"/>
                  </w:rPr>
                </w:pPr>
                <w:r w:rsidRPr="00E634C7">
                  <w:rPr>
                    <w:rFonts w:eastAsia="MS Gothic" w:cs="Times New Roman"/>
                  </w:rPr>
                  <w:t>☐</w:t>
                </w:r>
              </w:p>
            </w:tc>
          </w:sdtContent>
        </w:sdt>
        <w:sdt>
          <w:sdtPr>
            <w:rPr>
              <w:rFonts w:cs="Times New Roman"/>
            </w:rPr>
            <w:id w:val="1287938373"/>
          </w:sdtPr>
          <w:sdtEndPr/>
          <w:sdtContent>
            <w:tc>
              <w:tcPr>
                <w:tcW w:w="1777" w:type="dxa"/>
                <w:shd w:val="clear" w:color="auto" w:fill="DEEAF6" w:themeFill="accent1" w:themeFillTint="33"/>
              </w:tcPr>
              <w:p w:rsidR="007B5C7B" w:rsidRPr="00E634C7" w:rsidRDefault="007B5C7B" w:rsidP="00890071">
                <w:pPr>
                  <w:pStyle w:val="Balk3"/>
                  <w:outlineLvl w:val="2"/>
                  <w:rPr>
                    <w:rFonts w:cs="Times New Roman"/>
                  </w:rPr>
                </w:pPr>
                <w:r w:rsidRPr="00E634C7">
                  <w:rPr>
                    <w:rFonts w:eastAsia="MS Gothic" w:cs="Times New Roman"/>
                  </w:rPr>
                  <w:t>☐</w:t>
                </w:r>
              </w:p>
            </w:tc>
          </w:sdtContent>
        </w:sdt>
        <w:sdt>
          <w:sdtPr>
            <w:rPr>
              <w:rFonts w:cs="Times New Roman"/>
            </w:rPr>
            <w:id w:val="-629393793"/>
          </w:sdtPr>
          <w:sdtEndPr/>
          <w:sdtContent>
            <w:tc>
              <w:tcPr>
                <w:tcW w:w="1790" w:type="dxa"/>
                <w:shd w:val="clear" w:color="auto" w:fill="DEEAF6" w:themeFill="accent1" w:themeFillTint="33"/>
              </w:tcPr>
              <w:p w:rsidR="007B5C7B" w:rsidRPr="00E634C7" w:rsidRDefault="007B5C7B" w:rsidP="00890071">
                <w:pPr>
                  <w:pStyle w:val="Balk3"/>
                  <w:outlineLvl w:val="2"/>
                  <w:rPr>
                    <w:rFonts w:cs="Times New Roman"/>
                  </w:rPr>
                </w:pPr>
                <w:r w:rsidRPr="00E634C7">
                  <w:rPr>
                    <w:rFonts w:eastAsia="MS Gothic" w:cs="Times New Roman"/>
                  </w:rPr>
                  <w:t>☐</w:t>
                </w:r>
              </w:p>
            </w:tc>
          </w:sdtContent>
        </w:sdt>
        <w:sdt>
          <w:sdtPr>
            <w:rPr>
              <w:rFonts w:cs="Times New Roman"/>
            </w:rPr>
            <w:id w:val="-12380719"/>
          </w:sdtPr>
          <w:sdtEndPr/>
          <w:sdtContent>
            <w:tc>
              <w:tcPr>
                <w:tcW w:w="1994" w:type="dxa"/>
                <w:shd w:val="clear" w:color="auto" w:fill="DEEAF6" w:themeFill="accent1" w:themeFillTint="33"/>
              </w:tcPr>
              <w:p w:rsidR="007B5C7B" w:rsidRPr="00E634C7" w:rsidRDefault="007B5C7B" w:rsidP="00890071">
                <w:pPr>
                  <w:pStyle w:val="Balk3"/>
                  <w:outlineLvl w:val="2"/>
                  <w:rPr>
                    <w:rFonts w:cs="Times New Roman"/>
                  </w:rPr>
                </w:pPr>
                <w:r w:rsidRPr="00E634C7">
                  <w:rPr>
                    <w:rFonts w:eastAsia="MS Gothic" w:cs="Times New Roman"/>
                  </w:rPr>
                  <w:t>☐</w:t>
                </w:r>
              </w:p>
            </w:tc>
          </w:sdtContent>
        </w:sdt>
      </w:tr>
      <w:tr w:rsidR="007B5C7B" w:rsidRPr="00E634C7" w:rsidTr="00F86BFF">
        <w:trPr>
          <w:jc w:val="center"/>
        </w:trPr>
        <w:tc>
          <w:tcPr>
            <w:tcW w:w="2031" w:type="dxa"/>
            <w:shd w:val="clear" w:color="auto" w:fill="auto"/>
            <w:tcMar>
              <w:left w:w="57" w:type="dxa"/>
              <w:right w:w="57" w:type="dxa"/>
            </w:tcMar>
          </w:tcPr>
          <w:p w:rsidR="004F49D5" w:rsidRPr="00E634C7" w:rsidRDefault="004F49D5" w:rsidP="00761D8C">
            <w:pPr>
              <w:rPr>
                <w:rFonts w:ascii="Times New Roman" w:hAnsi="Times New Roman" w:cs="Times New Roman"/>
                <w:sz w:val="17"/>
                <w:szCs w:val="17"/>
              </w:rPr>
            </w:pPr>
            <w:r w:rsidRPr="00E634C7">
              <w:rPr>
                <w:rFonts w:ascii="Times New Roman" w:hAnsi="Times New Roman" w:cs="Times New Roman"/>
                <w:sz w:val="17"/>
                <w:szCs w:val="17"/>
              </w:rPr>
              <w:t>Kurumda/</w:t>
            </w:r>
            <w:r w:rsidR="007B5C7B" w:rsidRPr="00E634C7">
              <w:rPr>
                <w:rFonts w:ascii="Times New Roman" w:hAnsi="Times New Roman" w:cs="Times New Roman"/>
                <w:sz w:val="17"/>
                <w:szCs w:val="17"/>
              </w:rPr>
              <w:t xml:space="preserve">Birimde/Bölümde </w:t>
            </w:r>
          </w:p>
          <w:p w:rsidR="004F49D5" w:rsidRPr="00E634C7" w:rsidRDefault="004F49D5" w:rsidP="004F49D5">
            <w:pPr>
              <w:pStyle w:val="Default"/>
              <w:rPr>
                <w:rFonts w:ascii="Times New Roman" w:hAnsi="Times New Roman" w:cs="Times New Roman"/>
                <w:sz w:val="17"/>
                <w:szCs w:val="17"/>
                <w:lang w:val="tr-TR"/>
              </w:rPr>
            </w:pPr>
            <w:proofErr w:type="gramStart"/>
            <w:r w:rsidRPr="00E634C7">
              <w:rPr>
                <w:rFonts w:ascii="Times New Roman" w:hAnsi="Times New Roman" w:cs="Times New Roman"/>
                <w:sz w:val="17"/>
                <w:szCs w:val="17"/>
                <w:lang w:val="tr-TR"/>
              </w:rPr>
              <w:t>dezavantajlı</w:t>
            </w:r>
            <w:proofErr w:type="gramEnd"/>
            <w:r w:rsidRPr="00E634C7">
              <w:rPr>
                <w:rFonts w:ascii="Times New Roman" w:hAnsi="Times New Roman" w:cs="Times New Roman"/>
                <w:sz w:val="17"/>
                <w:szCs w:val="17"/>
                <w:lang w:val="tr-TR"/>
              </w:rPr>
              <w:t xml:space="preserve"> grupların eğitim olanaklarına erişimine ilişkin planlamalar bulunmamaktadır. </w:t>
            </w:r>
          </w:p>
          <w:p w:rsidR="007B5C7B" w:rsidRPr="00E634C7" w:rsidRDefault="007B5C7B" w:rsidP="00761D8C">
            <w:pPr>
              <w:rPr>
                <w:rFonts w:ascii="Times New Roman" w:hAnsi="Times New Roman" w:cs="Times New Roman"/>
                <w:sz w:val="17"/>
                <w:szCs w:val="17"/>
              </w:rPr>
            </w:pPr>
          </w:p>
        </w:tc>
        <w:tc>
          <w:tcPr>
            <w:tcW w:w="1764" w:type="dxa"/>
            <w:shd w:val="clear" w:color="auto" w:fill="auto"/>
            <w:tcMar>
              <w:left w:w="57" w:type="dxa"/>
              <w:right w:w="57" w:type="dxa"/>
            </w:tcMar>
          </w:tcPr>
          <w:p w:rsidR="004F49D5" w:rsidRPr="00E634C7" w:rsidRDefault="004F49D5" w:rsidP="004F49D5">
            <w:pPr>
              <w:pStyle w:val="Default"/>
              <w:rPr>
                <w:rFonts w:ascii="Times New Roman" w:hAnsi="Times New Roman" w:cs="Times New Roman"/>
                <w:sz w:val="17"/>
                <w:szCs w:val="17"/>
                <w:lang w:val="tr-TR"/>
              </w:rPr>
            </w:pPr>
            <w:r w:rsidRPr="00E634C7">
              <w:rPr>
                <w:rFonts w:ascii="Times New Roman" w:hAnsi="Times New Roman" w:cs="Times New Roman"/>
                <w:sz w:val="17"/>
                <w:szCs w:val="17"/>
                <w:lang w:val="tr-TR"/>
              </w:rPr>
              <w:t xml:space="preserve">Dezavantajlı grupların eğitim olanaklarına nitelikli ve adil erişimine ilişkin planlamalar bulunmaktadır. </w:t>
            </w:r>
          </w:p>
          <w:p w:rsidR="007B5C7B" w:rsidRPr="00E634C7" w:rsidRDefault="007B5C7B" w:rsidP="00761D8C">
            <w:pPr>
              <w:rPr>
                <w:rFonts w:ascii="Times New Roman" w:hAnsi="Times New Roman" w:cs="Times New Roman"/>
                <w:sz w:val="17"/>
                <w:szCs w:val="17"/>
              </w:rPr>
            </w:pPr>
          </w:p>
        </w:tc>
        <w:tc>
          <w:tcPr>
            <w:tcW w:w="1777" w:type="dxa"/>
            <w:shd w:val="clear" w:color="auto" w:fill="auto"/>
            <w:tcMar>
              <w:left w:w="57" w:type="dxa"/>
              <w:right w:w="57" w:type="dxa"/>
            </w:tcMar>
          </w:tcPr>
          <w:p w:rsidR="004F49D5" w:rsidRPr="00E634C7" w:rsidRDefault="004F49D5" w:rsidP="004F49D5">
            <w:pPr>
              <w:pStyle w:val="Default"/>
              <w:rPr>
                <w:rFonts w:ascii="Times New Roman" w:hAnsi="Times New Roman" w:cs="Times New Roman"/>
                <w:sz w:val="17"/>
                <w:szCs w:val="17"/>
                <w:lang w:val="tr-TR"/>
              </w:rPr>
            </w:pPr>
            <w:r w:rsidRPr="00E634C7">
              <w:rPr>
                <w:rFonts w:ascii="Times New Roman" w:hAnsi="Times New Roman" w:cs="Times New Roman"/>
                <w:sz w:val="17"/>
                <w:szCs w:val="17"/>
                <w:lang w:val="tr-TR"/>
              </w:rPr>
              <w:t xml:space="preserve">Dezavantajlı grupların eğitim olanaklarına erişimine ilişkin uygulamalar yürütülmektedir. </w:t>
            </w:r>
          </w:p>
          <w:p w:rsidR="007B5C7B" w:rsidRPr="00E634C7" w:rsidRDefault="007B5C7B" w:rsidP="00761D8C">
            <w:pPr>
              <w:rPr>
                <w:rFonts w:ascii="Times New Roman" w:hAnsi="Times New Roman" w:cs="Times New Roman"/>
                <w:sz w:val="17"/>
                <w:szCs w:val="17"/>
              </w:rPr>
            </w:pPr>
          </w:p>
        </w:tc>
        <w:tc>
          <w:tcPr>
            <w:tcW w:w="1790" w:type="dxa"/>
            <w:shd w:val="clear" w:color="auto" w:fill="auto"/>
            <w:tcMar>
              <w:left w:w="57" w:type="dxa"/>
              <w:right w:w="57" w:type="dxa"/>
            </w:tcMar>
          </w:tcPr>
          <w:p w:rsidR="004F49D5" w:rsidRPr="00E634C7" w:rsidRDefault="004F49D5" w:rsidP="004F49D5">
            <w:pPr>
              <w:pStyle w:val="Default"/>
              <w:rPr>
                <w:rFonts w:ascii="Times New Roman" w:hAnsi="Times New Roman" w:cs="Times New Roman"/>
                <w:sz w:val="17"/>
                <w:szCs w:val="17"/>
                <w:lang w:val="tr-TR"/>
              </w:rPr>
            </w:pPr>
            <w:r w:rsidRPr="00E634C7">
              <w:rPr>
                <w:rFonts w:ascii="Times New Roman" w:hAnsi="Times New Roman" w:cs="Times New Roman"/>
                <w:sz w:val="17"/>
                <w:szCs w:val="17"/>
                <w:lang w:val="tr-TR"/>
              </w:rPr>
              <w:t xml:space="preserve">Dezavantajlı grupların eğitim olanaklarına erişimine yönelik uygulamalar izlenmekte ve dezavantajlı grupların görüşleri de alınarak iyileştirilmektedir. </w:t>
            </w:r>
          </w:p>
          <w:p w:rsidR="007B5C7B" w:rsidRPr="00E634C7" w:rsidRDefault="007B5C7B" w:rsidP="00761D8C">
            <w:pPr>
              <w:rPr>
                <w:rFonts w:ascii="Times New Roman" w:hAnsi="Times New Roman" w:cs="Times New Roman"/>
                <w:sz w:val="17"/>
                <w:szCs w:val="17"/>
              </w:rPr>
            </w:pPr>
          </w:p>
        </w:tc>
        <w:tc>
          <w:tcPr>
            <w:tcW w:w="1994" w:type="dxa"/>
            <w:shd w:val="clear" w:color="auto" w:fill="auto"/>
            <w:tcMar>
              <w:left w:w="57" w:type="dxa"/>
              <w:right w:w="57" w:type="dxa"/>
            </w:tcMar>
          </w:tcPr>
          <w:p w:rsidR="007B5C7B" w:rsidRPr="00E634C7" w:rsidRDefault="007B5C7B" w:rsidP="00761D8C">
            <w:pPr>
              <w:rPr>
                <w:rFonts w:ascii="Times New Roman" w:hAnsi="Times New Roman" w:cs="Times New Roman"/>
                <w:sz w:val="17"/>
                <w:szCs w:val="17"/>
              </w:rPr>
            </w:pPr>
            <w:r w:rsidRPr="00E634C7">
              <w:rPr>
                <w:rFonts w:ascii="Times New Roman" w:hAnsi="Times New Roman" w:cs="Times New Roman"/>
                <w:sz w:val="17"/>
                <w:szCs w:val="17"/>
              </w:rPr>
              <w:t>İçselleştirilmiş, sistematik, sürdürülebilir ve örnek gösterilebilir uygulamalar bulunmaktadır.</w:t>
            </w:r>
          </w:p>
        </w:tc>
      </w:tr>
    </w:tbl>
    <w:p w:rsidR="00F86BFF" w:rsidRDefault="00F86BFF" w:rsidP="00F86BFF">
      <w:pPr>
        <w:pStyle w:val="Balk2"/>
        <w:spacing w:line="240" w:lineRule="auto"/>
      </w:pPr>
    </w:p>
    <w:p w:rsidR="008D0BD5" w:rsidRPr="00F86BFF" w:rsidRDefault="00F86BFF" w:rsidP="00F86BFF">
      <w:pPr>
        <w:pStyle w:val="Balk2"/>
        <w:spacing w:line="240" w:lineRule="auto"/>
      </w:pPr>
      <w:r w:rsidRPr="00F86BFF">
        <w:t xml:space="preserve">Her ne kadar fakültemizde </w:t>
      </w:r>
      <w:proofErr w:type="gramStart"/>
      <w:r w:rsidRPr="00F86BFF">
        <w:t>halihazırda</w:t>
      </w:r>
      <w:proofErr w:type="gramEnd"/>
      <w:r w:rsidRPr="00F86BFF">
        <w:t xml:space="preserve"> engelli öğrenci bulunmasa da, erişilebilirliğin artırılmasına yönelik fiziki altyapı ihtiyaçları tespit edilmiş olup, ilerleyen dönemlerde yapılacak bina iyileştirmeleri kapsamında bu eksikliklerin giderilmesi </w:t>
      </w:r>
      <w:r>
        <w:t>beklenmektedir.</w:t>
      </w:r>
    </w:p>
    <w:p w:rsidR="00F86BFF" w:rsidRDefault="00F86BFF" w:rsidP="00F86BFF">
      <w:pPr>
        <w:pStyle w:val="Balk2"/>
      </w:pPr>
    </w:p>
    <w:p w:rsidR="000F42D1" w:rsidRPr="00E634C7" w:rsidRDefault="000F42D1" w:rsidP="00F86BFF">
      <w:pPr>
        <w:pStyle w:val="Balk2"/>
      </w:pPr>
      <w:r w:rsidRPr="00E634C7">
        <w:lastRenderedPageBreak/>
        <w:t xml:space="preserve">B.4. Öğretim </w:t>
      </w:r>
      <w:bookmarkEnd w:id="21"/>
      <w:r w:rsidR="00766ABC" w:rsidRPr="00E634C7">
        <w:t>Kadrosu</w:t>
      </w:r>
    </w:p>
    <w:p w:rsidR="00B549DB" w:rsidRPr="00E220CB" w:rsidRDefault="00B549DB" w:rsidP="00B549DB">
      <w:pPr>
        <w:jc w:val="both"/>
        <w:rPr>
          <w:rFonts w:ascii="Times New Roman" w:eastAsia="Times New Roman" w:hAnsi="Times New Roman" w:cs="Times New Roman"/>
          <w:sz w:val="24"/>
          <w:szCs w:val="20"/>
        </w:rPr>
      </w:pPr>
      <w:bookmarkStart w:id="22" w:name="_Toc38538203"/>
      <w:r w:rsidRPr="00E220CB">
        <w:rPr>
          <w:rFonts w:ascii="Times New Roman" w:eastAsia="Times New Roman" w:hAnsi="Times New Roman" w:cs="Times New Roman"/>
          <w:sz w:val="24"/>
          <w:szCs w:val="20"/>
        </w:rPr>
        <w:t>Üniversitedeki herhangi bir programa dışarıdan ders vermek üzere öğretim elemanı seçimi ve davet edilmesi usulleri 2547 sayılı Yükseköğretim Kanunu’nun 31</w:t>
      </w:r>
      <w:r w:rsidR="00890071" w:rsidRPr="00E220CB">
        <w:rPr>
          <w:rFonts w:ascii="Times New Roman" w:eastAsia="Times New Roman" w:hAnsi="Times New Roman" w:cs="Times New Roman"/>
          <w:sz w:val="24"/>
          <w:szCs w:val="20"/>
        </w:rPr>
        <w:t>. maddesine göre yapılmaktadır.</w:t>
      </w:r>
      <w:r w:rsidRPr="00E220CB">
        <w:rPr>
          <w:rFonts w:ascii="Times New Roman" w:eastAsia="Times New Roman" w:hAnsi="Times New Roman" w:cs="Times New Roman"/>
          <w:sz w:val="24"/>
          <w:szCs w:val="20"/>
        </w:rPr>
        <w:t xml:space="preserve"> Söz konusu derse ilişkin Üniversite içindeki diğer programlardan öğretim elemanı ihtiyacını karşılayamayan programlar kurum dışı kaynaklara başvurabilmektedirler.  Burada iki yol izlenmektedir. Birincisi ders verme talebiyle doğrudan programa yapılan başvurular öncelikle programın kendi iç karar mekanizmalarında değerlendirilerek onayladıktan sonra “olur” için Rektörlük makamına gönderilmektedir.  İkinci yol ise öğretim elemanı ihtiyacı duyulan dersle ilgili olarak Rektörlük kanalıyla kamu kurum ve kuruluşları, işletmeler veya meslek örgütlerine talepte bulunmaktır.  Her iki durumda da ders saati ka</w:t>
      </w:r>
      <w:r w:rsidR="00890071" w:rsidRPr="00E220CB">
        <w:rPr>
          <w:rFonts w:ascii="Times New Roman" w:eastAsia="Times New Roman" w:hAnsi="Times New Roman" w:cs="Times New Roman"/>
          <w:sz w:val="24"/>
          <w:szCs w:val="20"/>
        </w:rPr>
        <w:t>rşılığı sözleşme yapılmaktadır.</w:t>
      </w:r>
      <w:r w:rsidRPr="00E220CB">
        <w:rPr>
          <w:rFonts w:ascii="Times New Roman" w:eastAsia="Times New Roman" w:hAnsi="Times New Roman" w:cs="Times New Roman"/>
          <w:sz w:val="24"/>
          <w:szCs w:val="20"/>
        </w:rPr>
        <w:t xml:space="preserve"> Ders görevlendirmeleri, bölüm kurul kararlarıyla yapılmaktadır. Üniversitede bölüm kurulları dâhil birimlerdeki kurullarda alınan tüm kararların ıslak imzalı suretlerinin “aslı gibidir” onayıyla bir üst makama ve Rektörlük Makamına gönderilmesiyle sürecin adil ve şeffaflık durumunun takibini yapmaktadır.  </w:t>
      </w:r>
    </w:p>
    <w:p w:rsidR="00F86BFF" w:rsidRDefault="00F86BFF" w:rsidP="00E220CB">
      <w:pPr>
        <w:spacing w:line="360" w:lineRule="auto"/>
        <w:rPr>
          <w:rFonts w:ascii="Times New Roman" w:hAnsi="Times New Roman" w:cs="Times New Roman"/>
          <w:b/>
          <w:sz w:val="24"/>
          <w:szCs w:val="24"/>
        </w:rPr>
      </w:pPr>
    </w:p>
    <w:p w:rsidR="008D0BD5" w:rsidRPr="00E220CB" w:rsidRDefault="008D0BD5" w:rsidP="00E220CB">
      <w:pPr>
        <w:spacing w:line="360" w:lineRule="auto"/>
        <w:rPr>
          <w:rFonts w:ascii="Times New Roman" w:hAnsi="Times New Roman" w:cs="Times New Roman"/>
          <w:b/>
          <w:sz w:val="24"/>
          <w:szCs w:val="24"/>
        </w:rPr>
      </w:pPr>
      <w:r w:rsidRPr="00E220CB">
        <w:rPr>
          <w:rFonts w:ascii="Times New Roman" w:hAnsi="Times New Roman" w:cs="Times New Roman"/>
          <w:b/>
          <w:sz w:val="24"/>
          <w:szCs w:val="24"/>
        </w:rPr>
        <w:t xml:space="preserve">B.4.1. Atama, yükseltme ve görevlendirme </w:t>
      </w:r>
      <w:proofErr w:type="gramStart"/>
      <w:r w:rsidRPr="00E220CB">
        <w:rPr>
          <w:rFonts w:ascii="Times New Roman" w:hAnsi="Times New Roman" w:cs="Times New Roman"/>
          <w:b/>
          <w:sz w:val="24"/>
          <w:szCs w:val="24"/>
        </w:rPr>
        <w:t>kriterleri</w:t>
      </w:r>
      <w:proofErr w:type="gramEnd"/>
    </w:p>
    <w:p w:rsidR="008D0BD5" w:rsidRPr="00E220CB" w:rsidRDefault="008D0BD5" w:rsidP="008D0BD5">
      <w:pPr>
        <w:pStyle w:val="Balk4"/>
        <w:spacing w:line="360" w:lineRule="auto"/>
        <w:ind w:left="119" w:right="62"/>
        <w:jc w:val="center"/>
        <w:rPr>
          <w:rFonts w:cs="Times New Roman"/>
          <w:b w:val="0"/>
        </w:rPr>
      </w:pPr>
      <w:r w:rsidRPr="00E220CB">
        <w:rPr>
          <w:rFonts w:cs="Times New Roman"/>
          <w:i w:val="0"/>
        </w:rPr>
        <w:t>Olgunluk düzeyi</w:t>
      </w:r>
    </w:p>
    <w:tbl>
      <w:tblPr>
        <w:tblStyle w:val="TabloKlavuzu"/>
        <w:tblW w:w="9356" w:type="dxa"/>
        <w:jc w:val="center"/>
        <w:tblBorders>
          <w:top w:val="single" w:sz="4" w:space="0" w:color="00B0F0"/>
          <w:left w:val="single" w:sz="4" w:space="0" w:color="00B0F0"/>
          <w:bottom w:val="single" w:sz="4" w:space="0" w:color="00B0F0"/>
          <w:right w:val="single" w:sz="4" w:space="0" w:color="00B0F0"/>
          <w:insideH w:val="single" w:sz="4" w:space="0" w:color="00B0F0"/>
          <w:insideV w:val="single" w:sz="4" w:space="0" w:color="00B0F0"/>
        </w:tblBorders>
        <w:tblLook w:val="04A0" w:firstRow="1" w:lastRow="0" w:firstColumn="1" w:lastColumn="0" w:noHBand="0" w:noVBand="1"/>
      </w:tblPr>
      <w:tblGrid>
        <w:gridCol w:w="1702"/>
        <w:gridCol w:w="1843"/>
        <w:gridCol w:w="1984"/>
        <w:gridCol w:w="1843"/>
        <w:gridCol w:w="1984"/>
      </w:tblGrid>
      <w:tr w:rsidR="008D0BD5" w:rsidRPr="00E634C7" w:rsidTr="000652F8">
        <w:trPr>
          <w:jc w:val="center"/>
        </w:trPr>
        <w:tc>
          <w:tcPr>
            <w:tcW w:w="1702" w:type="dxa"/>
            <w:shd w:val="clear" w:color="auto" w:fill="002060"/>
          </w:tcPr>
          <w:p w:rsidR="008D0BD5" w:rsidRPr="00E634C7" w:rsidRDefault="008D0BD5" w:rsidP="00890071">
            <w:pPr>
              <w:pStyle w:val="Balk3"/>
              <w:outlineLvl w:val="2"/>
              <w:rPr>
                <w:rFonts w:cs="Times New Roman"/>
              </w:rPr>
            </w:pPr>
            <w:r w:rsidRPr="00E634C7">
              <w:rPr>
                <w:rFonts w:cs="Times New Roman"/>
              </w:rPr>
              <w:t>1</w:t>
            </w:r>
          </w:p>
        </w:tc>
        <w:tc>
          <w:tcPr>
            <w:tcW w:w="1843" w:type="dxa"/>
            <w:shd w:val="clear" w:color="auto" w:fill="002060"/>
          </w:tcPr>
          <w:p w:rsidR="008D0BD5" w:rsidRPr="00E634C7" w:rsidRDefault="008D0BD5" w:rsidP="00890071">
            <w:pPr>
              <w:pStyle w:val="Balk3"/>
              <w:outlineLvl w:val="2"/>
              <w:rPr>
                <w:rFonts w:cs="Times New Roman"/>
              </w:rPr>
            </w:pPr>
            <w:r w:rsidRPr="00E634C7">
              <w:rPr>
                <w:rFonts w:cs="Times New Roman"/>
              </w:rPr>
              <w:t>2</w:t>
            </w:r>
          </w:p>
        </w:tc>
        <w:tc>
          <w:tcPr>
            <w:tcW w:w="1984" w:type="dxa"/>
            <w:shd w:val="clear" w:color="auto" w:fill="002060"/>
          </w:tcPr>
          <w:p w:rsidR="008D0BD5" w:rsidRPr="00E634C7" w:rsidRDefault="008D0BD5" w:rsidP="00890071">
            <w:pPr>
              <w:pStyle w:val="Balk3"/>
              <w:outlineLvl w:val="2"/>
              <w:rPr>
                <w:rFonts w:cs="Times New Roman"/>
              </w:rPr>
            </w:pPr>
            <w:r w:rsidRPr="00E634C7">
              <w:rPr>
                <w:rFonts w:cs="Times New Roman"/>
              </w:rPr>
              <w:t>3</w:t>
            </w:r>
          </w:p>
        </w:tc>
        <w:tc>
          <w:tcPr>
            <w:tcW w:w="1843" w:type="dxa"/>
            <w:shd w:val="clear" w:color="auto" w:fill="002060"/>
          </w:tcPr>
          <w:p w:rsidR="008D0BD5" w:rsidRPr="00E634C7" w:rsidRDefault="008D0BD5" w:rsidP="00890071">
            <w:pPr>
              <w:pStyle w:val="Balk3"/>
              <w:outlineLvl w:val="2"/>
              <w:rPr>
                <w:rFonts w:cs="Times New Roman"/>
              </w:rPr>
            </w:pPr>
            <w:r w:rsidRPr="00E634C7">
              <w:rPr>
                <w:rFonts w:cs="Times New Roman"/>
              </w:rPr>
              <w:t>4</w:t>
            </w:r>
          </w:p>
        </w:tc>
        <w:tc>
          <w:tcPr>
            <w:tcW w:w="1984" w:type="dxa"/>
            <w:shd w:val="clear" w:color="auto" w:fill="002060"/>
          </w:tcPr>
          <w:p w:rsidR="008D0BD5" w:rsidRPr="00E634C7" w:rsidRDefault="008D0BD5" w:rsidP="00890071">
            <w:pPr>
              <w:pStyle w:val="Balk3"/>
              <w:outlineLvl w:val="2"/>
              <w:rPr>
                <w:rFonts w:cs="Times New Roman"/>
              </w:rPr>
            </w:pPr>
            <w:r w:rsidRPr="00E634C7">
              <w:rPr>
                <w:rFonts w:cs="Times New Roman"/>
              </w:rPr>
              <w:t>5</w:t>
            </w:r>
          </w:p>
        </w:tc>
      </w:tr>
      <w:tr w:rsidR="008D0BD5" w:rsidRPr="00E220CB" w:rsidTr="000652F8">
        <w:trPr>
          <w:jc w:val="center"/>
        </w:trPr>
        <w:sdt>
          <w:sdtPr>
            <w:rPr>
              <w:rFonts w:cs="Times New Roman"/>
              <w:i w:val="0"/>
            </w:rPr>
            <w:id w:val="1990589553"/>
          </w:sdtPr>
          <w:sdtEndPr/>
          <w:sdtContent>
            <w:tc>
              <w:tcPr>
                <w:tcW w:w="1702" w:type="dxa"/>
                <w:shd w:val="clear" w:color="auto" w:fill="DEEAF6" w:themeFill="accent1" w:themeFillTint="33"/>
              </w:tcPr>
              <w:p w:rsidR="008D0BD5" w:rsidRPr="00E220CB" w:rsidRDefault="008D0BD5" w:rsidP="00890071">
                <w:pPr>
                  <w:pStyle w:val="Balk3"/>
                  <w:outlineLvl w:val="2"/>
                  <w:rPr>
                    <w:rFonts w:cs="Times New Roman"/>
                    <w:i w:val="0"/>
                  </w:rPr>
                </w:pPr>
                <w:r w:rsidRPr="00E220CB">
                  <w:rPr>
                    <w:rFonts w:eastAsia="MS Gothic" w:cs="Times New Roman"/>
                    <w:i w:val="0"/>
                  </w:rPr>
                  <w:t>☐</w:t>
                </w:r>
              </w:p>
            </w:tc>
          </w:sdtContent>
        </w:sdt>
        <w:sdt>
          <w:sdtPr>
            <w:rPr>
              <w:rFonts w:cs="Times New Roman"/>
              <w:i w:val="0"/>
            </w:rPr>
            <w:id w:val="-384330777"/>
          </w:sdtPr>
          <w:sdtEndPr/>
          <w:sdtContent>
            <w:tc>
              <w:tcPr>
                <w:tcW w:w="1843" w:type="dxa"/>
                <w:shd w:val="clear" w:color="auto" w:fill="DEEAF6" w:themeFill="accent1" w:themeFillTint="33"/>
              </w:tcPr>
              <w:p w:rsidR="008D0BD5" w:rsidRPr="00E220CB" w:rsidRDefault="00957AA0" w:rsidP="00890071">
                <w:pPr>
                  <w:pStyle w:val="Balk3"/>
                  <w:outlineLvl w:val="2"/>
                  <w:rPr>
                    <w:rFonts w:cs="Times New Roman"/>
                    <w:i w:val="0"/>
                  </w:rPr>
                </w:pPr>
                <w:r w:rsidRPr="00E220CB">
                  <w:rPr>
                    <w:rFonts w:eastAsia="MS Gothic" w:cs="Times New Roman"/>
                    <w:i w:val="0"/>
                  </w:rPr>
                  <w:t>☒</w:t>
                </w:r>
              </w:p>
            </w:tc>
          </w:sdtContent>
        </w:sdt>
        <w:sdt>
          <w:sdtPr>
            <w:rPr>
              <w:rFonts w:cs="Times New Roman"/>
              <w:i w:val="0"/>
            </w:rPr>
            <w:id w:val="1989823574"/>
          </w:sdtPr>
          <w:sdtEndPr/>
          <w:sdtContent>
            <w:tc>
              <w:tcPr>
                <w:tcW w:w="1984" w:type="dxa"/>
                <w:shd w:val="clear" w:color="auto" w:fill="DEEAF6" w:themeFill="accent1" w:themeFillTint="33"/>
              </w:tcPr>
              <w:p w:rsidR="008D0BD5" w:rsidRPr="00E220CB" w:rsidRDefault="008D0BD5" w:rsidP="00890071">
                <w:pPr>
                  <w:pStyle w:val="Balk3"/>
                  <w:outlineLvl w:val="2"/>
                  <w:rPr>
                    <w:rFonts w:cs="Times New Roman"/>
                    <w:i w:val="0"/>
                  </w:rPr>
                </w:pPr>
                <w:r w:rsidRPr="00E220CB">
                  <w:rPr>
                    <w:rFonts w:eastAsia="MS Gothic" w:cs="Times New Roman"/>
                    <w:i w:val="0"/>
                  </w:rPr>
                  <w:t>☐</w:t>
                </w:r>
              </w:p>
            </w:tc>
          </w:sdtContent>
        </w:sdt>
        <w:sdt>
          <w:sdtPr>
            <w:rPr>
              <w:rFonts w:cs="Times New Roman"/>
              <w:i w:val="0"/>
            </w:rPr>
            <w:id w:val="-617686326"/>
          </w:sdtPr>
          <w:sdtEndPr/>
          <w:sdtContent>
            <w:tc>
              <w:tcPr>
                <w:tcW w:w="1843" w:type="dxa"/>
                <w:shd w:val="clear" w:color="auto" w:fill="DEEAF6" w:themeFill="accent1" w:themeFillTint="33"/>
              </w:tcPr>
              <w:p w:rsidR="008D0BD5" w:rsidRPr="00E220CB" w:rsidRDefault="00B549DB" w:rsidP="00890071">
                <w:pPr>
                  <w:pStyle w:val="Balk3"/>
                  <w:outlineLvl w:val="2"/>
                  <w:rPr>
                    <w:rFonts w:cs="Times New Roman"/>
                    <w:i w:val="0"/>
                  </w:rPr>
                </w:pPr>
                <w:r w:rsidRPr="00E220CB">
                  <w:rPr>
                    <w:rFonts w:eastAsia="MS Gothic" w:cs="Times New Roman"/>
                    <w:i w:val="0"/>
                  </w:rPr>
                  <w:t>☐</w:t>
                </w:r>
              </w:p>
            </w:tc>
          </w:sdtContent>
        </w:sdt>
        <w:sdt>
          <w:sdtPr>
            <w:rPr>
              <w:rFonts w:cs="Times New Roman"/>
              <w:i w:val="0"/>
            </w:rPr>
            <w:id w:val="-398822310"/>
          </w:sdtPr>
          <w:sdtEndPr/>
          <w:sdtContent>
            <w:tc>
              <w:tcPr>
                <w:tcW w:w="1984" w:type="dxa"/>
                <w:shd w:val="clear" w:color="auto" w:fill="DEEAF6" w:themeFill="accent1" w:themeFillTint="33"/>
              </w:tcPr>
              <w:p w:rsidR="008D0BD5" w:rsidRPr="00E220CB" w:rsidRDefault="008D0BD5" w:rsidP="00890071">
                <w:pPr>
                  <w:pStyle w:val="Balk3"/>
                  <w:outlineLvl w:val="2"/>
                  <w:rPr>
                    <w:rFonts w:cs="Times New Roman"/>
                    <w:i w:val="0"/>
                  </w:rPr>
                </w:pPr>
                <w:r w:rsidRPr="00E220CB">
                  <w:rPr>
                    <w:rFonts w:eastAsia="MS Gothic" w:cs="Times New Roman"/>
                    <w:i w:val="0"/>
                  </w:rPr>
                  <w:t>☐</w:t>
                </w:r>
              </w:p>
            </w:tc>
          </w:sdtContent>
        </w:sdt>
      </w:tr>
      <w:tr w:rsidR="008D0BD5" w:rsidRPr="00E634C7" w:rsidTr="000652F8">
        <w:trPr>
          <w:jc w:val="center"/>
        </w:trPr>
        <w:tc>
          <w:tcPr>
            <w:tcW w:w="1702" w:type="dxa"/>
            <w:shd w:val="clear" w:color="auto" w:fill="auto"/>
            <w:tcMar>
              <w:left w:w="57" w:type="dxa"/>
              <w:right w:w="57" w:type="dxa"/>
            </w:tcMar>
          </w:tcPr>
          <w:p w:rsidR="008D0BD5" w:rsidRPr="00E634C7" w:rsidRDefault="008D0BD5" w:rsidP="000652F8">
            <w:pPr>
              <w:rPr>
                <w:rFonts w:ascii="Times New Roman" w:hAnsi="Times New Roman" w:cs="Times New Roman"/>
                <w:sz w:val="17"/>
                <w:szCs w:val="17"/>
              </w:rPr>
            </w:pPr>
            <w:r w:rsidRPr="00E634C7">
              <w:rPr>
                <w:rFonts w:ascii="Times New Roman" w:hAnsi="Times New Roman" w:cs="Times New Roman"/>
                <w:sz w:val="17"/>
                <w:szCs w:val="17"/>
              </w:rPr>
              <w:t>Kurumun atama, yükseltme ve görevlendirme süreçleri tanımlanmamıştır.</w:t>
            </w:r>
          </w:p>
        </w:tc>
        <w:tc>
          <w:tcPr>
            <w:tcW w:w="1843" w:type="dxa"/>
            <w:shd w:val="clear" w:color="auto" w:fill="auto"/>
            <w:tcMar>
              <w:left w:w="57" w:type="dxa"/>
              <w:right w:w="57" w:type="dxa"/>
            </w:tcMar>
          </w:tcPr>
          <w:p w:rsidR="008D0BD5" w:rsidRPr="00E634C7" w:rsidRDefault="008D0BD5" w:rsidP="000652F8">
            <w:pPr>
              <w:rPr>
                <w:rFonts w:ascii="Times New Roman" w:hAnsi="Times New Roman" w:cs="Times New Roman"/>
                <w:sz w:val="17"/>
                <w:szCs w:val="17"/>
              </w:rPr>
            </w:pPr>
            <w:r w:rsidRPr="00E634C7">
              <w:rPr>
                <w:rFonts w:ascii="Times New Roman" w:hAnsi="Times New Roman" w:cs="Times New Roman"/>
                <w:sz w:val="17"/>
                <w:szCs w:val="17"/>
              </w:rPr>
              <w:t xml:space="preserve">Kurumun atama, yükseltme ve görevlendirme </w:t>
            </w:r>
            <w:proofErr w:type="gramStart"/>
            <w:r w:rsidRPr="00E634C7">
              <w:rPr>
                <w:rFonts w:ascii="Times New Roman" w:hAnsi="Times New Roman" w:cs="Times New Roman"/>
                <w:sz w:val="17"/>
                <w:szCs w:val="17"/>
              </w:rPr>
              <w:t>kriterleri</w:t>
            </w:r>
            <w:proofErr w:type="gramEnd"/>
            <w:r w:rsidRPr="00E634C7">
              <w:rPr>
                <w:rFonts w:ascii="Times New Roman" w:hAnsi="Times New Roman" w:cs="Times New Roman"/>
                <w:sz w:val="17"/>
                <w:szCs w:val="17"/>
              </w:rPr>
              <w:t xml:space="preserve"> tanımlanmış; ancak planlamada alana özgü ihtiyaçlar irdelenmemiştir.</w:t>
            </w:r>
          </w:p>
        </w:tc>
        <w:tc>
          <w:tcPr>
            <w:tcW w:w="1984" w:type="dxa"/>
            <w:shd w:val="clear" w:color="auto" w:fill="auto"/>
            <w:tcMar>
              <w:left w:w="57" w:type="dxa"/>
              <w:right w:w="57" w:type="dxa"/>
            </w:tcMar>
          </w:tcPr>
          <w:p w:rsidR="008D0BD5" w:rsidRPr="00E634C7" w:rsidRDefault="008D0BD5" w:rsidP="000652F8">
            <w:pPr>
              <w:rPr>
                <w:rFonts w:ascii="Times New Roman" w:hAnsi="Times New Roman" w:cs="Times New Roman"/>
                <w:sz w:val="17"/>
                <w:szCs w:val="17"/>
              </w:rPr>
            </w:pPr>
            <w:r w:rsidRPr="00E634C7">
              <w:rPr>
                <w:rFonts w:ascii="Times New Roman" w:hAnsi="Times New Roman" w:cs="Times New Roman"/>
                <w:sz w:val="17"/>
                <w:szCs w:val="17"/>
              </w:rPr>
              <w:t xml:space="preserve">Kurumun tüm alanlar için tanımlı ve paydaşlarca bilinen atama, yükseltme ve görevlendirme </w:t>
            </w:r>
            <w:proofErr w:type="gramStart"/>
            <w:r w:rsidRPr="00E634C7">
              <w:rPr>
                <w:rFonts w:ascii="Times New Roman" w:hAnsi="Times New Roman" w:cs="Times New Roman"/>
                <w:sz w:val="17"/>
                <w:szCs w:val="17"/>
              </w:rPr>
              <w:t>kriterleri</w:t>
            </w:r>
            <w:proofErr w:type="gramEnd"/>
            <w:r w:rsidRPr="00E634C7">
              <w:rPr>
                <w:rFonts w:ascii="Times New Roman" w:hAnsi="Times New Roman" w:cs="Times New Roman"/>
                <w:sz w:val="17"/>
                <w:szCs w:val="17"/>
              </w:rPr>
              <w:t xml:space="preserve"> uygulanmakta ve karar almalarda (eğitim-öğretim kadrosunun işe alınması, atanması, yükseltilmesi ve ders görevlendirmeleri vb.) kullanılmaktadır.</w:t>
            </w:r>
          </w:p>
        </w:tc>
        <w:tc>
          <w:tcPr>
            <w:tcW w:w="1843" w:type="dxa"/>
            <w:shd w:val="clear" w:color="auto" w:fill="auto"/>
            <w:tcMar>
              <w:left w:w="57" w:type="dxa"/>
              <w:right w:w="57" w:type="dxa"/>
            </w:tcMar>
          </w:tcPr>
          <w:p w:rsidR="008D0BD5" w:rsidRPr="00E634C7" w:rsidRDefault="008D0BD5" w:rsidP="000652F8">
            <w:pPr>
              <w:rPr>
                <w:rFonts w:ascii="Times New Roman" w:hAnsi="Times New Roman" w:cs="Times New Roman"/>
                <w:sz w:val="17"/>
                <w:szCs w:val="17"/>
              </w:rPr>
            </w:pPr>
            <w:r w:rsidRPr="00E634C7">
              <w:rPr>
                <w:rFonts w:ascii="Times New Roman" w:hAnsi="Times New Roman" w:cs="Times New Roman"/>
                <w:sz w:val="17"/>
                <w:szCs w:val="17"/>
              </w:rPr>
              <w:t>Atama, yükseltme ve görevlendirme uygulamalarının sonuçları izlenmekte ve izlem sonuçları değerlendirilerek önlemler alınmaktadır.</w:t>
            </w:r>
          </w:p>
        </w:tc>
        <w:tc>
          <w:tcPr>
            <w:tcW w:w="1984" w:type="dxa"/>
            <w:shd w:val="clear" w:color="auto" w:fill="auto"/>
            <w:tcMar>
              <w:left w:w="57" w:type="dxa"/>
              <w:right w:w="57" w:type="dxa"/>
            </w:tcMar>
          </w:tcPr>
          <w:p w:rsidR="008D0BD5" w:rsidRPr="00E634C7" w:rsidRDefault="008D0BD5" w:rsidP="000652F8">
            <w:pPr>
              <w:rPr>
                <w:rFonts w:ascii="Times New Roman" w:hAnsi="Times New Roman" w:cs="Times New Roman"/>
                <w:sz w:val="17"/>
                <w:szCs w:val="17"/>
              </w:rPr>
            </w:pPr>
            <w:r w:rsidRPr="00E634C7">
              <w:rPr>
                <w:rFonts w:ascii="Times New Roman" w:hAnsi="Times New Roman" w:cs="Times New Roman"/>
                <w:sz w:val="17"/>
                <w:szCs w:val="17"/>
              </w:rPr>
              <w:t>İçselleştirilmiş, sistematik, sürdürülebilir ve örnek gösterilebilir uygulamalar bulunmaktadır.</w:t>
            </w:r>
          </w:p>
        </w:tc>
      </w:tr>
    </w:tbl>
    <w:p w:rsidR="008D0BD5" w:rsidRPr="00E634C7" w:rsidRDefault="008D0BD5" w:rsidP="008D0BD5">
      <w:pPr>
        <w:pStyle w:val="Balk4"/>
        <w:ind w:left="119" w:right="62" w:firstLine="23"/>
        <w:jc w:val="both"/>
        <w:rPr>
          <w:rFonts w:cs="Times New Roman"/>
          <w:sz w:val="20"/>
          <w:szCs w:val="20"/>
        </w:rPr>
      </w:pPr>
    </w:p>
    <w:p w:rsidR="008D0BD5" w:rsidRPr="00E220CB" w:rsidRDefault="008D0BD5" w:rsidP="004602A6">
      <w:pPr>
        <w:pStyle w:val="Balk4"/>
        <w:ind w:left="1418" w:right="62" w:hanging="1418"/>
        <w:jc w:val="both"/>
        <w:rPr>
          <w:rFonts w:cs="Times New Roman"/>
        </w:rPr>
      </w:pPr>
      <w:r w:rsidRPr="00E220CB">
        <w:rPr>
          <w:rFonts w:cs="Times New Roman"/>
        </w:rPr>
        <w:t>Kanıtlar:</w:t>
      </w:r>
    </w:p>
    <w:p w:rsidR="002F6803" w:rsidRPr="00E220CB" w:rsidRDefault="00DD6CA7" w:rsidP="00890071">
      <w:pPr>
        <w:pStyle w:val="Balk4"/>
        <w:ind w:right="63"/>
        <w:rPr>
          <w:rFonts w:cs="Times New Roman"/>
          <w:b w:val="0"/>
          <w:i w:val="0"/>
        </w:rPr>
      </w:pPr>
      <w:r w:rsidRPr="00E220CB">
        <w:rPr>
          <w:rFonts w:cs="Times New Roman"/>
          <w:b w:val="0"/>
          <w:i w:val="0"/>
        </w:rPr>
        <w:t xml:space="preserve">Atama, </w:t>
      </w:r>
      <w:r w:rsidR="002F6803" w:rsidRPr="00E220CB">
        <w:rPr>
          <w:rFonts w:cs="Times New Roman"/>
          <w:b w:val="0"/>
          <w:i w:val="0"/>
        </w:rPr>
        <w:t xml:space="preserve">yükseltme ve görevlendirme </w:t>
      </w:r>
      <w:proofErr w:type="gramStart"/>
      <w:r w:rsidR="002F6803" w:rsidRPr="00E220CB">
        <w:rPr>
          <w:rFonts w:cs="Times New Roman"/>
          <w:b w:val="0"/>
          <w:i w:val="0"/>
        </w:rPr>
        <w:t>kriterleri</w:t>
      </w:r>
      <w:proofErr w:type="gramEnd"/>
    </w:p>
    <w:p w:rsidR="001F651B" w:rsidRPr="00E220CB" w:rsidRDefault="00EC7D36" w:rsidP="00890071">
      <w:pPr>
        <w:pStyle w:val="Balk3"/>
        <w:rPr>
          <w:rFonts w:cs="Times New Roman"/>
          <w:sz w:val="24"/>
          <w:szCs w:val="24"/>
        </w:rPr>
      </w:pPr>
      <w:hyperlink r:id="rId29" w:history="1">
        <w:r w:rsidR="00890071" w:rsidRPr="00E220CB">
          <w:rPr>
            <w:rStyle w:val="Kpr"/>
            <w:rFonts w:cs="Times New Roman"/>
            <w:sz w:val="24"/>
            <w:szCs w:val="24"/>
          </w:rPr>
          <w:t>https://www.mersin.edu.tr/bulut/birim_1380/ilan_Basvuru_Evraklari/Mersin_Universitesi_Oretim_Uyeliine_Yukseltilme_ve_Atanma_Olcutleri_15.03.2024.pdf</w:t>
        </w:r>
      </w:hyperlink>
    </w:p>
    <w:p w:rsidR="00E220CB" w:rsidRDefault="00E220CB" w:rsidP="008D0BD5">
      <w:pPr>
        <w:rPr>
          <w:rFonts w:ascii="Times New Roman" w:hAnsi="Times New Roman" w:cs="Times New Roman"/>
          <w:b/>
        </w:rPr>
      </w:pPr>
    </w:p>
    <w:p w:rsidR="008D0BD5" w:rsidRDefault="008D0BD5" w:rsidP="00E220CB">
      <w:pPr>
        <w:rPr>
          <w:rFonts w:ascii="Times New Roman" w:hAnsi="Times New Roman" w:cs="Times New Roman"/>
          <w:b/>
          <w:sz w:val="24"/>
        </w:rPr>
      </w:pPr>
      <w:r w:rsidRPr="00E220CB">
        <w:rPr>
          <w:rFonts w:ascii="Times New Roman" w:hAnsi="Times New Roman" w:cs="Times New Roman"/>
          <w:b/>
          <w:sz w:val="24"/>
        </w:rPr>
        <w:t>B.4.2. Öğretim yetkinli</w:t>
      </w:r>
      <w:r w:rsidR="00277FA8" w:rsidRPr="00E220CB">
        <w:rPr>
          <w:rFonts w:ascii="Times New Roman" w:hAnsi="Times New Roman" w:cs="Times New Roman"/>
          <w:b/>
          <w:sz w:val="24"/>
        </w:rPr>
        <w:t>kleri ve gelişimi</w:t>
      </w:r>
    </w:p>
    <w:p w:rsidR="00E220CB" w:rsidRPr="00E220CB" w:rsidRDefault="00E220CB" w:rsidP="00E220CB">
      <w:pPr>
        <w:ind w:left="568"/>
        <w:rPr>
          <w:rFonts w:ascii="Times New Roman" w:hAnsi="Times New Roman" w:cs="Times New Roman"/>
          <w:i/>
          <w:sz w:val="24"/>
          <w:szCs w:val="18"/>
        </w:rPr>
      </w:pPr>
      <w:r w:rsidRPr="00E220CB">
        <w:rPr>
          <w:rFonts w:ascii="Times New Roman" w:hAnsi="Times New Roman" w:cs="Times New Roman"/>
          <w:i/>
          <w:sz w:val="24"/>
          <w:szCs w:val="18"/>
        </w:rPr>
        <w:t xml:space="preserve">(Aktif öğrenme, uzaktan eğitim, ölçme değerlendirme, yenilikçi yaklaşımlar, materyal geliştirme, yetkinlik kazandırma ve kalite güvence sistemi)  </w:t>
      </w:r>
    </w:p>
    <w:p w:rsidR="00E220CB" w:rsidRPr="00E220CB" w:rsidRDefault="00E220CB" w:rsidP="00E220CB">
      <w:pPr>
        <w:spacing w:line="360" w:lineRule="auto"/>
        <w:rPr>
          <w:rFonts w:ascii="Times New Roman" w:hAnsi="Times New Roman" w:cs="Times New Roman"/>
          <w:b/>
          <w:sz w:val="24"/>
        </w:rPr>
      </w:pPr>
    </w:p>
    <w:p w:rsidR="007628D7" w:rsidRPr="00E634C7" w:rsidRDefault="00890071" w:rsidP="007628D7">
      <w:pPr>
        <w:pBdr>
          <w:top w:val="nil"/>
          <w:left w:val="nil"/>
          <w:bottom w:val="nil"/>
          <w:right w:val="nil"/>
          <w:between w:val="nil"/>
        </w:pBdr>
        <w:ind w:right="63"/>
        <w:jc w:val="both"/>
        <w:rPr>
          <w:rFonts w:ascii="Times New Roman" w:eastAsia="Times New Roman" w:hAnsi="Times New Roman" w:cs="Times New Roman"/>
          <w:color w:val="000000"/>
          <w:sz w:val="20"/>
          <w:szCs w:val="20"/>
        </w:rPr>
      </w:pPr>
      <w:r w:rsidRPr="00E634C7">
        <w:rPr>
          <w:rFonts w:ascii="Times New Roman" w:eastAsia="Times New Roman" w:hAnsi="Times New Roman" w:cs="Times New Roman"/>
          <w:color w:val="000000"/>
          <w:sz w:val="20"/>
          <w:szCs w:val="20"/>
        </w:rPr>
        <w:t>Fakültemizdeki</w:t>
      </w:r>
      <w:r w:rsidR="007628D7" w:rsidRPr="00E634C7">
        <w:rPr>
          <w:rFonts w:ascii="Times New Roman" w:eastAsia="Times New Roman" w:hAnsi="Times New Roman" w:cs="Times New Roman"/>
          <w:color w:val="000000"/>
          <w:sz w:val="20"/>
          <w:szCs w:val="20"/>
        </w:rPr>
        <w:t xml:space="preserve"> ders görevlendirmeleri öğretim elemanlarının uzmanlık alanlarına göre yapılmaktadır. Düzenli olarak gerçekleştirilen bölüm kurulu toplantılarında, her dersin öğreticisinden ayrı ayrı ders içeriklerinin ve amaçlarının çıktıları istenmektedir.</w:t>
      </w:r>
    </w:p>
    <w:p w:rsidR="008D0BD5" w:rsidRPr="00E634C7" w:rsidRDefault="008D0BD5" w:rsidP="00890071">
      <w:pPr>
        <w:pStyle w:val="Balk3"/>
        <w:rPr>
          <w:rFonts w:cs="Times New Roman"/>
        </w:rPr>
      </w:pPr>
    </w:p>
    <w:p w:rsidR="008D0BD5" w:rsidRPr="00E220CB" w:rsidRDefault="008D0BD5" w:rsidP="008D0BD5">
      <w:pPr>
        <w:pStyle w:val="Balk4"/>
        <w:spacing w:line="360" w:lineRule="auto"/>
        <w:ind w:left="119" w:right="62"/>
        <w:jc w:val="center"/>
        <w:rPr>
          <w:rFonts w:cs="Times New Roman"/>
          <w:sz w:val="32"/>
        </w:rPr>
      </w:pPr>
      <w:r w:rsidRPr="00E220CB">
        <w:rPr>
          <w:rFonts w:cs="Times New Roman"/>
          <w:i w:val="0"/>
          <w:szCs w:val="20"/>
        </w:rPr>
        <w:t>Olgunluk düzeyi</w:t>
      </w:r>
    </w:p>
    <w:tbl>
      <w:tblPr>
        <w:tblStyle w:val="TabloKlavuzu"/>
        <w:tblW w:w="9356" w:type="dxa"/>
        <w:jc w:val="center"/>
        <w:tblBorders>
          <w:top w:val="single" w:sz="4" w:space="0" w:color="00B0F0"/>
          <w:left w:val="single" w:sz="4" w:space="0" w:color="00B0F0"/>
          <w:bottom w:val="single" w:sz="4" w:space="0" w:color="00B0F0"/>
          <w:right w:val="single" w:sz="4" w:space="0" w:color="00B0F0"/>
          <w:insideH w:val="single" w:sz="4" w:space="0" w:color="00B0F0"/>
          <w:insideV w:val="single" w:sz="4" w:space="0" w:color="00B0F0"/>
        </w:tblBorders>
        <w:tblLook w:val="04A0" w:firstRow="1" w:lastRow="0" w:firstColumn="1" w:lastColumn="0" w:noHBand="0" w:noVBand="1"/>
      </w:tblPr>
      <w:tblGrid>
        <w:gridCol w:w="1702"/>
        <w:gridCol w:w="1985"/>
        <w:gridCol w:w="1984"/>
        <w:gridCol w:w="1843"/>
        <w:gridCol w:w="1842"/>
      </w:tblGrid>
      <w:tr w:rsidR="008D0BD5" w:rsidRPr="00E634C7" w:rsidTr="00F61172">
        <w:trPr>
          <w:jc w:val="center"/>
        </w:trPr>
        <w:tc>
          <w:tcPr>
            <w:tcW w:w="1702" w:type="dxa"/>
            <w:shd w:val="clear" w:color="auto" w:fill="002060"/>
          </w:tcPr>
          <w:p w:rsidR="008D0BD5" w:rsidRPr="00E634C7" w:rsidRDefault="008D0BD5" w:rsidP="00890071">
            <w:pPr>
              <w:pStyle w:val="Balk3"/>
              <w:outlineLvl w:val="2"/>
              <w:rPr>
                <w:rFonts w:cs="Times New Roman"/>
              </w:rPr>
            </w:pPr>
            <w:r w:rsidRPr="00E634C7">
              <w:rPr>
                <w:rFonts w:cs="Times New Roman"/>
              </w:rPr>
              <w:t>1</w:t>
            </w:r>
          </w:p>
        </w:tc>
        <w:tc>
          <w:tcPr>
            <w:tcW w:w="1985" w:type="dxa"/>
            <w:shd w:val="clear" w:color="auto" w:fill="002060"/>
          </w:tcPr>
          <w:p w:rsidR="008D0BD5" w:rsidRPr="00E634C7" w:rsidRDefault="008D0BD5" w:rsidP="00890071">
            <w:pPr>
              <w:pStyle w:val="Balk3"/>
              <w:outlineLvl w:val="2"/>
              <w:rPr>
                <w:rFonts w:cs="Times New Roman"/>
              </w:rPr>
            </w:pPr>
            <w:r w:rsidRPr="00E634C7">
              <w:rPr>
                <w:rFonts w:cs="Times New Roman"/>
              </w:rPr>
              <w:t>2</w:t>
            </w:r>
          </w:p>
        </w:tc>
        <w:tc>
          <w:tcPr>
            <w:tcW w:w="1984" w:type="dxa"/>
            <w:shd w:val="clear" w:color="auto" w:fill="002060"/>
          </w:tcPr>
          <w:p w:rsidR="008D0BD5" w:rsidRPr="00E634C7" w:rsidRDefault="008D0BD5" w:rsidP="00890071">
            <w:pPr>
              <w:pStyle w:val="Balk3"/>
              <w:outlineLvl w:val="2"/>
              <w:rPr>
                <w:rFonts w:cs="Times New Roman"/>
              </w:rPr>
            </w:pPr>
            <w:r w:rsidRPr="00E634C7">
              <w:rPr>
                <w:rFonts w:cs="Times New Roman"/>
              </w:rPr>
              <w:t>3</w:t>
            </w:r>
          </w:p>
        </w:tc>
        <w:tc>
          <w:tcPr>
            <w:tcW w:w="1843" w:type="dxa"/>
            <w:shd w:val="clear" w:color="auto" w:fill="002060"/>
          </w:tcPr>
          <w:p w:rsidR="008D0BD5" w:rsidRPr="00E634C7" w:rsidRDefault="008D0BD5" w:rsidP="00890071">
            <w:pPr>
              <w:pStyle w:val="Balk3"/>
              <w:outlineLvl w:val="2"/>
              <w:rPr>
                <w:rFonts w:cs="Times New Roman"/>
              </w:rPr>
            </w:pPr>
            <w:r w:rsidRPr="00E634C7">
              <w:rPr>
                <w:rFonts w:cs="Times New Roman"/>
              </w:rPr>
              <w:t>4</w:t>
            </w:r>
          </w:p>
        </w:tc>
        <w:tc>
          <w:tcPr>
            <w:tcW w:w="1842" w:type="dxa"/>
            <w:shd w:val="clear" w:color="auto" w:fill="002060"/>
          </w:tcPr>
          <w:p w:rsidR="008D0BD5" w:rsidRPr="00E634C7" w:rsidRDefault="008D0BD5" w:rsidP="00890071">
            <w:pPr>
              <w:pStyle w:val="Balk3"/>
              <w:outlineLvl w:val="2"/>
              <w:rPr>
                <w:rFonts w:cs="Times New Roman"/>
              </w:rPr>
            </w:pPr>
            <w:r w:rsidRPr="00E634C7">
              <w:rPr>
                <w:rFonts w:cs="Times New Roman"/>
              </w:rPr>
              <w:t>5</w:t>
            </w:r>
          </w:p>
        </w:tc>
      </w:tr>
      <w:tr w:rsidR="008D0BD5" w:rsidRPr="00E220CB" w:rsidTr="00F61172">
        <w:trPr>
          <w:jc w:val="center"/>
        </w:trPr>
        <w:sdt>
          <w:sdtPr>
            <w:rPr>
              <w:rFonts w:cs="Times New Roman"/>
              <w:i w:val="0"/>
            </w:rPr>
            <w:id w:val="-1528105881"/>
          </w:sdtPr>
          <w:sdtEndPr/>
          <w:sdtContent>
            <w:tc>
              <w:tcPr>
                <w:tcW w:w="1702" w:type="dxa"/>
                <w:shd w:val="clear" w:color="auto" w:fill="DEEAF6" w:themeFill="accent1" w:themeFillTint="33"/>
              </w:tcPr>
              <w:p w:rsidR="008D0BD5" w:rsidRPr="00E220CB" w:rsidRDefault="008D0BD5" w:rsidP="00890071">
                <w:pPr>
                  <w:pStyle w:val="Balk3"/>
                  <w:outlineLvl w:val="2"/>
                  <w:rPr>
                    <w:rFonts w:cs="Times New Roman"/>
                    <w:i w:val="0"/>
                  </w:rPr>
                </w:pPr>
                <w:r w:rsidRPr="00E220CB">
                  <w:rPr>
                    <w:rFonts w:eastAsia="MS Gothic" w:cs="Times New Roman"/>
                    <w:i w:val="0"/>
                  </w:rPr>
                  <w:t>☐</w:t>
                </w:r>
              </w:p>
            </w:tc>
          </w:sdtContent>
        </w:sdt>
        <w:sdt>
          <w:sdtPr>
            <w:rPr>
              <w:rFonts w:cs="Times New Roman"/>
              <w:i w:val="0"/>
            </w:rPr>
            <w:id w:val="2013334048"/>
          </w:sdtPr>
          <w:sdtEndPr/>
          <w:sdtContent>
            <w:tc>
              <w:tcPr>
                <w:tcW w:w="1985" w:type="dxa"/>
                <w:shd w:val="clear" w:color="auto" w:fill="DEEAF6" w:themeFill="accent1" w:themeFillTint="33"/>
              </w:tcPr>
              <w:p w:rsidR="008D0BD5" w:rsidRPr="00E220CB" w:rsidRDefault="008D0BD5" w:rsidP="00890071">
                <w:pPr>
                  <w:pStyle w:val="Balk3"/>
                  <w:outlineLvl w:val="2"/>
                  <w:rPr>
                    <w:rFonts w:cs="Times New Roman"/>
                    <w:i w:val="0"/>
                  </w:rPr>
                </w:pPr>
                <w:r w:rsidRPr="00E220CB">
                  <w:rPr>
                    <w:rFonts w:eastAsia="MS Gothic" w:cs="Times New Roman"/>
                    <w:i w:val="0"/>
                  </w:rPr>
                  <w:t>☐</w:t>
                </w:r>
              </w:p>
            </w:tc>
          </w:sdtContent>
        </w:sdt>
        <w:sdt>
          <w:sdtPr>
            <w:rPr>
              <w:rFonts w:cs="Times New Roman"/>
              <w:i w:val="0"/>
            </w:rPr>
            <w:id w:val="-1285876471"/>
          </w:sdtPr>
          <w:sdtEndPr/>
          <w:sdtContent>
            <w:tc>
              <w:tcPr>
                <w:tcW w:w="1984" w:type="dxa"/>
                <w:shd w:val="clear" w:color="auto" w:fill="DEEAF6" w:themeFill="accent1" w:themeFillTint="33"/>
              </w:tcPr>
              <w:p w:rsidR="008D0BD5" w:rsidRPr="00E220CB" w:rsidRDefault="007628D7" w:rsidP="00890071">
                <w:pPr>
                  <w:pStyle w:val="Balk3"/>
                  <w:outlineLvl w:val="2"/>
                  <w:rPr>
                    <w:rFonts w:cs="Times New Roman"/>
                    <w:i w:val="0"/>
                  </w:rPr>
                </w:pPr>
                <w:r w:rsidRPr="00E220CB">
                  <w:rPr>
                    <w:rFonts w:eastAsia="MS Gothic" w:cs="Times New Roman"/>
                    <w:i w:val="0"/>
                  </w:rPr>
                  <w:t>☒</w:t>
                </w:r>
              </w:p>
            </w:tc>
          </w:sdtContent>
        </w:sdt>
        <w:sdt>
          <w:sdtPr>
            <w:rPr>
              <w:rFonts w:cs="Times New Roman"/>
              <w:i w:val="0"/>
            </w:rPr>
            <w:id w:val="1384053139"/>
          </w:sdtPr>
          <w:sdtEndPr/>
          <w:sdtContent>
            <w:tc>
              <w:tcPr>
                <w:tcW w:w="1843" w:type="dxa"/>
                <w:shd w:val="clear" w:color="auto" w:fill="DEEAF6" w:themeFill="accent1" w:themeFillTint="33"/>
              </w:tcPr>
              <w:p w:rsidR="008D0BD5" w:rsidRPr="00E220CB" w:rsidRDefault="008D0BD5" w:rsidP="00890071">
                <w:pPr>
                  <w:pStyle w:val="Balk3"/>
                  <w:outlineLvl w:val="2"/>
                  <w:rPr>
                    <w:rFonts w:cs="Times New Roman"/>
                    <w:i w:val="0"/>
                  </w:rPr>
                </w:pPr>
                <w:r w:rsidRPr="00E220CB">
                  <w:rPr>
                    <w:rFonts w:eastAsia="MS Gothic" w:cs="Times New Roman"/>
                    <w:i w:val="0"/>
                  </w:rPr>
                  <w:t>☐</w:t>
                </w:r>
              </w:p>
            </w:tc>
          </w:sdtContent>
        </w:sdt>
        <w:sdt>
          <w:sdtPr>
            <w:rPr>
              <w:rFonts w:cs="Times New Roman"/>
              <w:i w:val="0"/>
            </w:rPr>
            <w:id w:val="-115906629"/>
          </w:sdtPr>
          <w:sdtEndPr/>
          <w:sdtContent>
            <w:tc>
              <w:tcPr>
                <w:tcW w:w="1842" w:type="dxa"/>
                <w:shd w:val="clear" w:color="auto" w:fill="DEEAF6" w:themeFill="accent1" w:themeFillTint="33"/>
              </w:tcPr>
              <w:p w:rsidR="008D0BD5" w:rsidRPr="00E220CB" w:rsidRDefault="008D0BD5" w:rsidP="00890071">
                <w:pPr>
                  <w:pStyle w:val="Balk3"/>
                  <w:outlineLvl w:val="2"/>
                  <w:rPr>
                    <w:rFonts w:cs="Times New Roman"/>
                    <w:i w:val="0"/>
                  </w:rPr>
                </w:pPr>
                <w:r w:rsidRPr="00E220CB">
                  <w:rPr>
                    <w:rFonts w:eastAsia="MS Gothic" w:cs="Times New Roman"/>
                    <w:i w:val="0"/>
                  </w:rPr>
                  <w:t>☐</w:t>
                </w:r>
              </w:p>
            </w:tc>
          </w:sdtContent>
        </w:sdt>
      </w:tr>
      <w:tr w:rsidR="008D0BD5" w:rsidRPr="00E634C7" w:rsidTr="00F61172">
        <w:trPr>
          <w:jc w:val="center"/>
        </w:trPr>
        <w:tc>
          <w:tcPr>
            <w:tcW w:w="1702" w:type="dxa"/>
            <w:shd w:val="clear" w:color="auto" w:fill="auto"/>
            <w:tcMar>
              <w:left w:w="57" w:type="dxa"/>
              <w:right w:w="57" w:type="dxa"/>
            </w:tcMar>
          </w:tcPr>
          <w:p w:rsidR="008D0BD5" w:rsidRPr="00E634C7" w:rsidRDefault="008D0BD5" w:rsidP="00F61172">
            <w:pPr>
              <w:rPr>
                <w:rFonts w:ascii="Times New Roman" w:hAnsi="Times New Roman" w:cs="Times New Roman"/>
                <w:sz w:val="17"/>
                <w:szCs w:val="17"/>
              </w:rPr>
            </w:pPr>
            <w:r w:rsidRPr="00E634C7">
              <w:rPr>
                <w:rFonts w:ascii="Times New Roman" w:hAnsi="Times New Roman" w:cs="Times New Roman"/>
                <w:sz w:val="17"/>
                <w:szCs w:val="17"/>
              </w:rPr>
              <w:t>Kurumda öğretim elemanlarının öğretim yetkinliğini geliştirmek üzere planlamalar bulunmamaktadır.</w:t>
            </w:r>
          </w:p>
        </w:tc>
        <w:tc>
          <w:tcPr>
            <w:tcW w:w="1985" w:type="dxa"/>
            <w:shd w:val="clear" w:color="auto" w:fill="auto"/>
            <w:tcMar>
              <w:left w:w="57" w:type="dxa"/>
              <w:right w:w="57" w:type="dxa"/>
            </w:tcMar>
          </w:tcPr>
          <w:p w:rsidR="008D0BD5" w:rsidRPr="00E634C7" w:rsidRDefault="008D0BD5" w:rsidP="00F61172">
            <w:pPr>
              <w:rPr>
                <w:rFonts w:ascii="Times New Roman" w:hAnsi="Times New Roman" w:cs="Times New Roman"/>
                <w:sz w:val="17"/>
                <w:szCs w:val="17"/>
              </w:rPr>
            </w:pPr>
            <w:r w:rsidRPr="00E634C7">
              <w:rPr>
                <w:rFonts w:ascii="Times New Roman" w:hAnsi="Times New Roman" w:cs="Times New Roman"/>
                <w:sz w:val="17"/>
                <w:szCs w:val="17"/>
              </w:rPr>
              <w:t>Kurumun öğretim elemanlarının; öğrenci merkezli öğrenme, uzaktan eğitim, ölçme değerlendirme, materyal geliştirme ve kalite güvencesi sistemi gibi alanlardaki yetkinliklerinin geliştirilmesine ilişkin planlar bulunmaktadır.</w:t>
            </w:r>
          </w:p>
        </w:tc>
        <w:tc>
          <w:tcPr>
            <w:tcW w:w="1984" w:type="dxa"/>
            <w:shd w:val="clear" w:color="auto" w:fill="auto"/>
            <w:tcMar>
              <w:left w:w="57" w:type="dxa"/>
              <w:right w:w="57" w:type="dxa"/>
            </w:tcMar>
          </w:tcPr>
          <w:p w:rsidR="008D0BD5" w:rsidRPr="00E634C7" w:rsidRDefault="008D0BD5" w:rsidP="00F61172">
            <w:pPr>
              <w:rPr>
                <w:rFonts w:ascii="Times New Roman" w:hAnsi="Times New Roman" w:cs="Times New Roman"/>
                <w:sz w:val="17"/>
                <w:szCs w:val="17"/>
              </w:rPr>
            </w:pPr>
            <w:r w:rsidRPr="00E634C7">
              <w:rPr>
                <w:rFonts w:ascii="Times New Roman" w:hAnsi="Times New Roman" w:cs="Times New Roman"/>
                <w:sz w:val="17"/>
                <w:szCs w:val="17"/>
              </w:rPr>
              <w:t>Kurumun genelinde öğretim elemanlarının öğretim yetkinliğini geliştirmek üzere uygulamalar vardır.</w:t>
            </w:r>
          </w:p>
        </w:tc>
        <w:tc>
          <w:tcPr>
            <w:tcW w:w="1843" w:type="dxa"/>
            <w:shd w:val="clear" w:color="auto" w:fill="auto"/>
            <w:tcMar>
              <w:left w:w="57" w:type="dxa"/>
              <w:right w:w="57" w:type="dxa"/>
            </w:tcMar>
          </w:tcPr>
          <w:p w:rsidR="008D0BD5" w:rsidRPr="00E634C7" w:rsidRDefault="008D0BD5" w:rsidP="00F61172">
            <w:pPr>
              <w:rPr>
                <w:rFonts w:ascii="Times New Roman" w:hAnsi="Times New Roman" w:cs="Times New Roman"/>
                <w:sz w:val="17"/>
                <w:szCs w:val="17"/>
              </w:rPr>
            </w:pPr>
            <w:r w:rsidRPr="00E634C7">
              <w:rPr>
                <w:rFonts w:ascii="Times New Roman" w:hAnsi="Times New Roman" w:cs="Times New Roman"/>
                <w:sz w:val="17"/>
                <w:szCs w:val="17"/>
              </w:rPr>
              <w:t>Öğretim yetkinliğini geliştirme uygulamaların- dan elde edilen bulgular izlenmekte ve izlem sonuçları öğretim elamanları ile birlikte irdelenerek önlemler alınmaktadır.</w:t>
            </w:r>
          </w:p>
        </w:tc>
        <w:tc>
          <w:tcPr>
            <w:tcW w:w="1842" w:type="dxa"/>
            <w:shd w:val="clear" w:color="auto" w:fill="auto"/>
            <w:tcMar>
              <w:left w:w="57" w:type="dxa"/>
              <w:right w:w="57" w:type="dxa"/>
            </w:tcMar>
          </w:tcPr>
          <w:p w:rsidR="008D0BD5" w:rsidRPr="00E634C7" w:rsidRDefault="008D0BD5" w:rsidP="00F61172">
            <w:pPr>
              <w:rPr>
                <w:rFonts w:ascii="Times New Roman" w:hAnsi="Times New Roman" w:cs="Times New Roman"/>
                <w:sz w:val="17"/>
                <w:szCs w:val="17"/>
              </w:rPr>
            </w:pPr>
            <w:r w:rsidRPr="00E634C7">
              <w:rPr>
                <w:rFonts w:ascii="Times New Roman" w:hAnsi="Times New Roman" w:cs="Times New Roman"/>
                <w:sz w:val="17"/>
                <w:szCs w:val="17"/>
              </w:rPr>
              <w:t>İçselleştirilmiş, sistematik, sürdürülebilir ve örnek gösterilebilir uygulamalar bulunmaktadır.</w:t>
            </w:r>
          </w:p>
        </w:tc>
      </w:tr>
    </w:tbl>
    <w:p w:rsidR="008D0BD5" w:rsidRPr="00E634C7" w:rsidRDefault="008D0BD5" w:rsidP="00890071">
      <w:pPr>
        <w:pStyle w:val="Balk3"/>
        <w:rPr>
          <w:rFonts w:cs="Times New Roman"/>
        </w:rPr>
      </w:pPr>
    </w:p>
    <w:p w:rsidR="00D623BB" w:rsidRPr="00E634C7" w:rsidRDefault="00D623BB" w:rsidP="00890071">
      <w:pPr>
        <w:pStyle w:val="Balk3"/>
        <w:rPr>
          <w:rFonts w:cs="Times New Roman"/>
        </w:rPr>
      </w:pPr>
    </w:p>
    <w:p w:rsidR="00B0027E" w:rsidRPr="00E634C7" w:rsidRDefault="00B0027E" w:rsidP="00B0027E">
      <w:pPr>
        <w:rPr>
          <w:rFonts w:ascii="Times New Roman" w:hAnsi="Times New Roman" w:cs="Times New Roman"/>
          <w:b/>
        </w:rPr>
      </w:pPr>
    </w:p>
    <w:p w:rsidR="00B0027E" w:rsidRPr="00E220CB" w:rsidRDefault="00B0027E" w:rsidP="00B0027E">
      <w:pPr>
        <w:rPr>
          <w:rFonts w:ascii="Times New Roman" w:hAnsi="Times New Roman" w:cs="Times New Roman"/>
          <w:b/>
          <w:sz w:val="24"/>
        </w:rPr>
      </w:pPr>
      <w:r w:rsidRPr="00E220CB">
        <w:rPr>
          <w:rFonts w:ascii="Times New Roman" w:hAnsi="Times New Roman" w:cs="Times New Roman"/>
          <w:b/>
          <w:sz w:val="24"/>
        </w:rPr>
        <w:lastRenderedPageBreak/>
        <w:t>B.4.3 Eğitim faaliyetlerine yönelik teşvik ve ödüllendirme</w:t>
      </w:r>
    </w:p>
    <w:p w:rsidR="00B0027E" w:rsidRPr="00E634C7" w:rsidRDefault="00B0027E" w:rsidP="00B0027E">
      <w:pPr>
        <w:ind w:right="63"/>
        <w:jc w:val="both"/>
        <w:rPr>
          <w:rFonts w:ascii="Times New Roman" w:hAnsi="Times New Roman" w:cs="Times New Roman"/>
          <w:sz w:val="24"/>
          <w:szCs w:val="24"/>
        </w:rPr>
      </w:pPr>
    </w:p>
    <w:p w:rsidR="00B0027E" w:rsidRPr="00E220CB" w:rsidRDefault="00B0027E" w:rsidP="00B0027E">
      <w:pPr>
        <w:pStyle w:val="Balk4"/>
        <w:spacing w:line="360" w:lineRule="auto"/>
        <w:ind w:left="119" w:right="62"/>
        <w:jc w:val="center"/>
        <w:rPr>
          <w:rFonts w:cs="Times New Roman"/>
          <w:sz w:val="32"/>
        </w:rPr>
      </w:pPr>
      <w:r w:rsidRPr="00E220CB">
        <w:rPr>
          <w:rFonts w:cs="Times New Roman"/>
          <w:i w:val="0"/>
          <w:szCs w:val="20"/>
        </w:rPr>
        <w:t>Olgunluk düzeyi</w:t>
      </w:r>
    </w:p>
    <w:tbl>
      <w:tblPr>
        <w:tblStyle w:val="TabloKlavuzu"/>
        <w:tblW w:w="9356" w:type="dxa"/>
        <w:tblBorders>
          <w:top w:val="single" w:sz="4" w:space="0" w:color="00B0F0"/>
          <w:left w:val="single" w:sz="4" w:space="0" w:color="00B0F0"/>
          <w:bottom w:val="single" w:sz="4" w:space="0" w:color="00B0F0"/>
          <w:right w:val="single" w:sz="4" w:space="0" w:color="00B0F0"/>
          <w:insideH w:val="single" w:sz="4" w:space="0" w:color="00B0F0"/>
          <w:insideV w:val="single" w:sz="4" w:space="0" w:color="00B0F0"/>
        </w:tblBorders>
        <w:tblLook w:val="04A0" w:firstRow="1" w:lastRow="0" w:firstColumn="1" w:lastColumn="0" w:noHBand="0" w:noVBand="1"/>
      </w:tblPr>
      <w:tblGrid>
        <w:gridCol w:w="1871"/>
        <w:gridCol w:w="2065"/>
        <w:gridCol w:w="1842"/>
        <w:gridCol w:w="1706"/>
        <w:gridCol w:w="1872"/>
      </w:tblGrid>
      <w:tr w:rsidR="00B0027E" w:rsidRPr="00E634C7" w:rsidTr="00BC109F">
        <w:tc>
          <w:tcPr>
            <w:tcW w:w="1871" w:type="dxa"/>
            <w:shd w:val="clear" w:color="auto" w:fill="002060"/>
          </w:tcPr>
          <w:p w:rsidR="00B0027E" w:rsidRPr="00E634C7" w:rsidRDefault="00B0027E" w:rsidP="00890071">
            <w:pPr>
              <w:pStyle w:val="Balk3"/>
              <w:outlineLvl w:val="2"/>
              <w:rPr>
                <w:rFonts w:cs="Times New Roman"/>
              </w:rPr>
            </w:pPr>
            <w:r w:rsidRPr="00E634C7">
              <w:rPr>
                <w:rFonts w:cs="Times New Roman"/>
              </w:rPr>
              <w:t>1</w:t>
            </w:r>
          </w:p>
        </w:tc>
        <w:tc>
          <w:tcPr>
            <w:tcW w:w="2065" w:type="dxa"/>
            <w:shd w:val="clear" w:color="auto" w:fill="002060"/>
          </w:tcPr>
          <w:p w:rsidR="00B0027E" w:rsidRPr="00E634C7" w:rsidRDefault="00B0027E" w:rsidP="00890071">
            <w:pPr>
              <w:pStyle w:val="Balk3"/>
              <w:outlineLvl w:val="2"/>
              <w:rPr>
                <w:rFonts w:cs="Times New Roman"/>
              </w:rPr>
            </w:pPr>
            <w:r w:rsidRPr="00E634C7">
              <w:rPr>
                <w:rFonts w:cs="Times New Roman"/>
              </w:rPr>
              <w:t>2</w:t>
            </w:r>
          </w:p>
        </w:tc>
        <w:tc>
          <w:tcPr>
            <w:tcW w:w="1842" w:type="dxa"/>
            <w:shd w:val="clear" w:color="auto" w:fill="002060"/>
          </w:tcPr>
          <w:p w:rsidR="00B0027E" w:rsidRPr="00E634C7" w:rsidRDefault="00B0027E" w:rsidP="00890071">
            <w:pPr>
              <w:pStyle w:val="Balk3"/>
              <w:outlineLvl w:val="2"/>
              <w:rPr>
                <w:rFonts w:cs="Times New Roman"/>
              </w:rPr>
            </w:pPr>
            <w:r w:rsidRPr="00E634C7">
              <w:rPr>
                <w:rFonts w:cs="Times New Roman"/>
              </w:rPr>
              <w:t>3</w:t>
            </w:r>
          </w:p>
        </w:tc>
        <w:tc>
          <w:tcPr>
            <w:tcW w:w="1706" w:type="dxa"/>
            <w:shd w:val="clear" w:color="auto" w:fill="002060"/>
          </w:tcPr>
          <w:p w:rsidR="00B0027E" w:rsidRPr="00E634C7" w:rsidRDefault="00B0027E" w:rsidP="00890071">
            <w:pPr>
              <w:pStyle w:val="Balk3"/>
              <w:outlineLvl w:val="2"/>
              <w:rPr>
                <w:rFonts w:cs="Times New Roman"/>
              </w:rPr>
            </w:pPr>
            <w:r w:rsidRPr="00E634C7">
              <w:rPr>
                <w:rFonts w:cs="Times New Roman"/>
              </w:rPr>
              <w:t>4</w:t>
            </w:r>
          </w:p>
        </w:tc>
        <w:tc>
          <w:tcPr>
            <w:tcW w:w="1872" w:type="dxa"/>
            <w:shd w:val="clear" w:color="auto" w:fill="002060"/>
          </w:tcPr>
          <w:p w:rsidR="00B0027E" w:rsidRPr="00E634C7" w:rsidRDefault="00B0027E" w:rsidP="00890071">
            <w:pPr>
              <w:pStyle w:val="Balk3"/>
              <w:outlineLvl w:val="2"/>
              <w:rPr>
                <w:rFonts w:cs="Times New Roman"/>
              </w:rPr>
            </w:pPr>
            <w:r w:rsidRPr="00E634C7">
              <w:rPr>
                <w:rFonts w:cs="Times New Roman"/>
              </w:rPr>
              <w:t>5</w:t>
            </w:r>
          </w:p>
        </w:tc>
      </w:tr>
      <w:tr w:rsidR="00B0027E" w:rsidRPr="00E220CB" w:rsidTr="00BC109F">
        <w:sdt>
          <w:sdtPr>
            <w:rPr>
              <w:rFonts w:cs="Times New Roman"/>
              <w:i w:val="0"/>
            </w:rPr>
            <w:id w:val="-863446934"/>
          </w:sdtPr>
          <w:sdtEndPr/>
          <w:sdtContent>
            <w:tc>
              <w:tcPr>
                <w:tcW w:w="1871" w:type="dxa"/>
                <w:shd w:val="clear" w:color="auto" w:fill="DEEAF6" w:themeFill="accent1" w:themeFillTint="33"/>
              </w:tcPr>
              <w:p w:rsidR="00B0027E" w:rsidRPr="00E220CB" w:rsidRDefault="00B0027E" w:rsidP="00890071">
                <w:pPr>
                  <w:pStyle w:val="Balk3"/>
                  <w:outlineLvl w:val="2"/>
                  <w:rPr>
                    <w:rFonts w:cs="Times New Roman"/>
                    <w:i w:val="0"/>
                  </w:rPr>
                </w:pPr>
                <w:r w:rsidRPr="00E220CB">
                  <w:rPr>
                    <w:rFonts w:eastAsia="MS Gothic" w:cs="Times New Roman"/>
                    <w:i w:val="0"/>
                  </w:rPr>
                  <w:t>☐</w:t>
                </w:r>
              </w:p>
            </w:tc>
          </w:sdtContent>
        </w:sdt>
        <w:sdt>
          <w:sdtPr>
            <w:rPr>
              <w:rFonts w:cs="Times New Roman"/>
              <w:i w:val="0"/>
            </w:rPr>
            <w:id w:val="-1034430516"/>
          </w:sdtPr>
          <w:sdtEndPr/>
          <w:sdtContent>
            <w:tc>
              <w:tcPr>
                <w:tcW w:w="2065" w:type="dxa"/>
                <w:shd w:val="clear" w:color="auto" w:fill="D9E2F3" w:themeFill="accent5" w:themeFillTint="33"/>
              </w:tcPr>
              <w:p w:rsidR="00B0027E" w:rsidRPr="00E220CB" w:rsidRDefault="00B0027E" w:rsidP="00890071">
                <w:pPr>
                  <w:pStyle w:val="Balk3"/>
                  <w:outlineLvl w:val="2"/>
                  <w:rPr>
                    <w:rFonts w:cs="Times New Roman"/>
                    <w:i w:val="0"/>
                  </w:rPr>
                </w:pPr>
                <w:r w:rsidRPr="00E220CB">
                  <w:rPr>
                    <w:rFonts w:eastAsia="MS Gothic" w:cs="Times New Roman"/>
                    <w:i w:val="0"/>
                  </w:rPr>
                  <w:t>☐</w:t>
                </w:r>
              </w:p>
            </w:tc>
          </w:sdtContent>
        </w:sdt>
        <w:sdt>
          <w:sdtPr>
            <w:rPr>
              <w:rFonts w:cs="Times New Roman"/>
              <w:i w:val="0"/>
            </w:rPr>
            <w:id w:val="467395461"/>
          </w:sdtPr>
          <w:sdtEndPr/>
          <w:sdtContent>
            <w:tc>
              <w:tcPr>
                <w:tcW w:w="1842" w:type="dxa"/>
                <w:shd w:val="clear" w:color="auto" w:fill="DEEAF6" w:themeFill="accent1" w:themeFillTint="33"/>
              </w:tcPr>
              <w:p w:rsidR="00B0027E" w:rsidRPr="00E220CB" w:rsidRDefault="00B0027E" w:rsidP="00890071">
                <w:pPr>
                  <w:pStyle w:val="Balk3"/>
                  <w:outlineLvl w:val="2"/>
                  <w:rPr>
                    <w:rFonts w:cs="Times New Roman"/>
                    <w:i w:val="0"/>
                  </w:rPr>
                </w:pPr>
                <w:r w:rsidRPr="00E220CB">
                  <w:rPr>
                    <w:rFonts w:eastAsia="MS Gothic" w:cs="Times New Roman"/>
                    <w:i w:val="0"/>
                  </w:rPr>
                  <w:t>☐</w:t>
                </w:r>
              </w:p>
            </w:tc>
          </w:sdtContent>
        </w:sdt>
        <w:sdt>
          <w:sdtPr>
            <w:rPr>
              <w:rFonts w:cs="Times New Roman"/>
              <w:i w:val="0"/>
            </w:rPr>
            <w:id w:val="-889344885"/>
          </w:sdtPr>
          <w:sdtEndPr/>
          <w:sdtContent>
            <w:tc>
              <w:tcPr>
                <w:tcW w:w="1706" w:type="dxa"/>
                <w:shd w:val="clear" w:color="auto" w:fill="DEEAF6" w:themeFill="accent1" w:themeFillTint="33"/>
              </w:tcPr>
              <w:p w:rsidR="00B0027E" w:rsidRPr="00E220CB" w:rsidRDefault="007628D7" w:rsidP="00890071">
                <w:pPr>
                  <w:pStyle w:val="Balk3"/>
                  <w:outlineLvl w:val="2"/>
                  <w:rPr>
                    <w:rFonts w:cs="Times New Roman"/>
                    <w:i w:val="0"/>
                  </w:rPr>
                </w:pPr>
                <w:r w:rsidRPr="00E220CB">
                  <w:rPr>
                    <w:rFonts w:eastAsia="MS Gothic" w:cs="Times New Roman"/>
                    <w:i w:val="0"/>
                  </w:rPr>
                  <w:t>☒</w:t>
                </w:r>
              </w:p>
            </w:tc>
          </w:sdtContent>
        </w:sdt>
        <w:sdt>
          <w:sdtPr>
            <w:rPr>
              <w:rFonts w:cs="Times New Roman"/>
              <w:i w:val="0"/>
            </w:rPr>
            <w:id w:val="-1140730381"/>
          </w:sdtPr>
          <w:sdtEndPr/>
          <w:sdtContent>
            <w:tc>
              <w:tcPr>
                <w:tcW w:w="1872" w:type="dxa"/>
                <w:shd w:val="clear" w:color="auto" w:fill="DEEAF6" w:themeFill="accent1" w:themeFillTint="33"/>
              </w:tcPr>
              <w:p w:rsidR="00B0027E" w:rsidRPr="00E220CB" w:rsidRDefault="00B0027E" w:rsidP="00890071">
                <w:pPr>
                  <w:pStyle w:val="Balk3"/>
                  <w:outlineLvl w:val="2"/>
                  <w:rPr>
                    <w:rFonts w:cs="Times New Roman"/>
                    <w:i w:val="0"/>
                  </w:rPr>
                </w:pPr>
                <w:r w:rsidRPr="00E220CB">
                  <w:rPr>
                    <w:rFonts w:eastAsia="MS Gothic" w:cs="Times New Roman"/>
                    <w:i w:val="0"/>
                  </w:rPr>
                  <w:t>☐</w:t>
                </w:r>
              </w:p>
            </w:tc>
          </w:sdtContent>
        </w:sdt>
      </w:tr>
      <w:tr w:rsidR="00B0027E" w:rsidRPr="00E634C7" w:rsidTr="00BC109F">
        <w:tc>
          <w:tcPr>
            <w:tcW w:w="1871" w:type="dxa"/>
            <w:shd w:val="clear" w:color="auto" w:fill="auto"/>
            <w:tcMar>
              <w:left w:w="57" w:type="dxa"/>
              <w:right w:w="57" w:type="dxa"/>
            </w:tcMar>
          </w:tcPr>
          <w:p w:rsidR="00B0027E" w:rsidRPr="00E634C7" w:rsidRDefault="00B0027E" w:rsidP="00BC109F">
            <w:pPr>
              <w:rPr>
                <w:rFonts w:ascii="Times New Roman" w:hAnsi="Times New Roman" w:cs="Times New Roman"/>
                <w:sz w:val="17"/>
                <w:szCs w:val="17"/>
              </w:rPr>
            </w:pPr>
            <w:r w:rsidRPr="00E634C7">
              <w:rPr>
                <w:rFonts w:ascii="Times New Roman" w:hAnsi="Times New Roman" w:cs="Times New Roman"/>
                <w:sz w:val="17"/>
                <w:szCs w:val="17"/>
              </w:rPr>
              <w:t>Öğretim kadrosuna yönelik teşvik ve ödüllendirilme mekanizmaları bulunmamaktadır.</w:t>
            </w:r>
          </w:p>
        </w:tc>
        <w:tc>
          <w:tcPr>
            <w:tcW w:w="2065" w:type="dxa"/>
            <w:shd w:val="clear" w:color="auto" w:fill="auto"/>
            <w:tcMar>
              <w:left w:w="57" w:type="dxa"/>
              <w:right w:w="57" w:type="dxa"/>
            </w:tcMar>
          </w:tcPr>
          <w:p w:rsidR="00B0027E" w:rsidRPr="00E634C7" w:rsidRDefault="00B0027E" w:rsidP="00BC109F">
            <w:pPr>
              <w:rPr>
                <w:rFonts w:ascii="Times New Roman" w:hAnsi="Times New Roman" w:cs="Times New Roman"/>
                <w:sz w:val="17"/>
                <w:szCs w:val="17"/>
              </w:rPr>
            </w:pPr>
            <w:r w:rsidRPr="00E634C7">
              <w:rPr>
                <w:rFonts w:ascii="Times New Roman" w:hAnsi="Times New Roman" w:cs="Times New Roman"/>
                <w:sz w:val="17"/>
                <w:szCs w:val="17"/>
              </w:rPr>
              <w:t>Teşvik ve ödüllendirme mekanizmalarının; yetkinlik temelli, adil ve şeffaf biçimde oluşturulmasına yönelik planlar bulunmaktadır.</w:t>
            </w:r>
          </w:p>
        </w:tc>
        <w:tc>
          <w:tcPr>
            <w:tcW w:w="1842" w:type="dxa"/>
            <w:shd w:val="clear" w:color="auto" w:fill="auto"/>
            <w:tcMar>
              <w:left w:w="57" w:type="dxa"/>
              <w:right w:w="57" w:type="dxa"/>
            </w:tcMar>
          </w:tcPr>
          <w:p w:rsidR="00B0027E" w:rsidRPr="00E634C7" w:rsidRDefault="00B0027E" w:rsidP="00BC109F">
            <w:pPr>
              <w:rPr>
                <w:rFonts w:ascii="Times New Roman" w:hAnsi="Times New Roman" w:cs="Times New Roman"/>
                <w:sz w:val="17"/>
                <w:szCs w:val="17"/>
              </w:rPr>
            </w:pPr>
            <w:r w:rsidRPr="00E634C7">
              <w:rPr>
                <w:rFonts w:ascii="Times New Roman" w:hAnsi="Times New Roman" w:cs="Times New Roman"/>
                <w:sz w:val="17"/>
                <w:szCs w:val="17"/>
              </w:rPr>
              <w:t>Teşvik ve ödüllendirme uygulamaları kurum geneline yayılmıştır.</w:t>
            </w:r>
          </w:p>
        </w:tc>
        <w:tc>
          <w:tcPr>
            <w:tcW w:w="1706" w:type="dxa"/>
            <w:shd w:val="clear" w:color="auto" w:fill="auto"/>
            <w:tcMar>
              <w:left w:w="57" w:type="dxa"/>
              <w:right w:w="57" w:type="dxa"/>
            </w:tcMar>
          </w:tcPr>
          <w:p w:rsidR="00B0027E" w:rsidRPr="00E634C7" w:rsidRDefault="00B0027E" w:rsidP="00BC109F">
            <w:pPr>
              <w:rPr>
                <w:rFonts w:ascii="Times New Roman" w:hAnsi="Times New Roman" w:cs="Times New Roman"/>
                <w:sz w:val="17"/>
                <w:szCs w:val="17"/>
              </w:rPr>
            </w:pPr>
            <w:r w:rsidRPr="00E634C7">
              <w:rPr>
                <w:rFonts w:ascii="Times New Roman" w:hAnsi="Times New Roman" w:cs="Times New Roman"/>
                <w:sz w:val="17"/>
                <w:szCs w:val="17"/>
              </w:rPr>
              <w:t>Teşvik ve ödül uygulamaları izlenmekte ve iyileştirilmektedir.</w:t>
            </w:r>
          </w:p>
        </w:tc>
        <w:tc>
          <w:tcPr>
            <w:tcW w:w="1872" w:type="dxa"/>
            <w:shd w:val="clear" w:color="auto" w:fill="auto"/>
            <w:tcMar>
              <w:left w:w="57" w:type="dxa"/>
              <w:right w:w="57" w:type="dxa"/>
            </w:tcMar>
          </w:tcPr>
          <w:p w:rsidR="00B0027E" w:rsidRPr="00E634C7" w:rsidRDefault="00B0027E" w:rsidP="00BC109F">
            <w:pPr>
              <w:rPr>
                <w:rFonts w:ascii="Times New Roman" w:hAnsi="Times New Roman" w:cs="Times New Roman"/>
                <w:sz w:val="17"/>
                <w:szCs w:val="17"/>
              </w:rPr>
            </w:pPr>
            <w:r w:rsidRPr="00E634C7">
              <w:rPr>
                <w:rFonts w:ascii="Times New Roman" w:hAnsi="Times New Roman" w:cs="Times New Roman"/>
                <w:sz w:val="17"/>
                <w:szCs w:val="17"/>
              </w:rPr>
              <w:t>İçselleştirilmiş, sistematik, sürdürülebilir ve örnek gösterilebilir uygulamalar bulunmaktadır.</w:t>
            </w:r>
          </w:p>
        </w:tc>
      </w:tr>
    </w:tbl>
    <w:p w:rsidR="00B0027E" w:rsidRPr="00E634C7" w:rsidRDefault="00B0027E" w:rsidP="00B0027E">
      <w:pPr>
        <w:pStyle w:val="Balk4"/>
        <w:ind w:left="1418" w:right="62" w:hanging="1418"/>
        <w:jc w:val="both"/>
        <w:rPr>
          <w:rFonts w:cs="Times New Roman"/>
          <w:sz w:val="20"/>
          <w:szCs w:val="20"/>
        </w:rPr>
      </w:pPr>
    </w:p>
    <w:p w:rsidR="00B0027E" w:rsidRPr="00E634C7" w:rsidRDefault="00B0027E" w:rsidP="00F86BFF">
      <w:pPr>
        <w:pStyle w:val="Balk2"/>
      </w:pPr>
    </w:p>
    <w:p w:rsidR="00E220CB" w:rsidRDefault="00E220CB">
      <w:pPr>
        <w:widowControl/>
        <w:spacing w:after="160" w:line="259" w:lineRule="auto"/>
        <w:rPr>
          <w:rFonts w:ascii="Times New Roman" w:eastAsia="Times New Roman" w:hAnsi="Times New Roman" w:cs="Times New Roman"/>
          <w:b/>
          <w:bCs/>
          <w:sz w:val="28"/>
          <w:szCs w:val="28"/>
        </w:rPr>
      </w:pPr>
      <w:bookmarkStart w:id="23" w:name="_Toc38538205"/>
      <w:bookmarkEnd w:id="22"/>
      <w:r>
        <w:rPr>
          <w:rFonts w:cs="Times New Roman"/>
          <w:sz w:val="28"/>
          <w:szCs w:val="28"/>
        </w:rPr>
        <w:br w:type="page"/>
      </w:r>
    </w:p>
    <w:p w:rsidR="000F42D1" w:rsidRPr="00E634C7" w:rsidRDefault="00DA0A65" w:rsidP="000F42D1">
      <w:pPr>
        <w:pStyle w:val="Balk1"/>
        <w:spacing w:before="120"/>
        <w:ind w:left="0" w:right="63"/>
        <w:jc w:val="both"/>
        <w:rPr>
          <w:rFonts w:cs="Times New Roman"/>
          <w:spacing w:val="-10"/>
          <w:sz w:val="28"/>
          <w:szCs w:val="28"/>
        </w:rPr>
      </w:pPr>
      <w:r w:rsidRPr="00E634C7">
        <w:rPr>
          <w:rFonts w:cs="Times New Roman"/>
          <w:sz w:val="28"/>
          <w:szCs w:val="28"/>
        </w:rPr>
        <w:lastRenderedPageBreak/>
        <w:t>C</w:t>
      </w:r>
      <w:r w:rsidR="000F42D1" w:rsidRPr="00E634C7">
        <w:rPr>
          <w:rFonts w:cs="Times New Roman"/>
          <w:sz w:val="28"/>
          <w:szCs w:val="28"/>
        </w:rPr>
        <w:t>. ARAŞT</w:t>
      </w:r>
      <w:r w:rsidR="000F42D1" w:rsidRPr="00E634C7">
        <w:rPr>
          <w:rFonts w:cs="Times New Roman"/>
          <w:spacing w:val="2"/>
          <w:sz w:val="28"/>
          <w:szCs w:val="28"/>
        </w:rPr>
        <w:t>I</w:t>
      </w:r>
      <w:r w:rsidR="000F42D1" w:rsidRPr="00E634C7">
        <w:rPr>
          <w:rFonts w:cs="Times New Roman"/>
          <w:spacing w:val="1"/>
          <w:sz w:val="28"/>
          <w:szCs w:val="28"/>
        </w:rPr>
        <w:t>R</w:t>
      </w:r>
      <w:r w:rsidR="000F42D1" w:rsidRPr="00E634C7">
        <w:rPr>
          <w:rFonts w:cs="Times New Roman"/>
          <w:spacing w:val="-6"/>
          <w:sz w:val="28"/>
          <w:szCs w:val="28"/>
        </w:rPr>
        <w:t>M</w:t>
      </w:r>
      <w:r w:rsidR="000F42D1" w:rsidRPr="00E634C7">
        <w:rPr>
          <w:rFonts w:cs="Times New Roman"/>
          <w:sz w:val="28"/>
          <w:szCs w:val="28"/>
        </w:rPr>
        <w:t>A</w:t>
      </w:r>
      <w:r w:rsidR="000F42D1" w:rsidRPr="00E634C7">
        <w:rPr>
          <w:rFonts w:cs="Times New Roman"/>
          <w:spacing w:val="-8"/>
          <w:sz w:val="28"/>
          <w:szCs w:val="28"/>
        </w:rPr>
        <w:t xml:space="preserve"> VE </w:t>
      </w:r>
      <w:r w:rsidR="000F42D1" w:rsidRPr="00E634C7">
        <w:rPr>
          <w:rFonts w:cs="Times New Roman"/>
          <w:spacing w:val="-2"/>
          <w:sz w:val="28"/>
          <w:szCs w:val="28"/>
        </w:rPr>
        <w:t>G</w:t>
      </w:r>
      <w:r w:rsidR="000F42D1" w:rsidRPr="00E634C7">
        <w:rPr>
          <w:rFonts w:cs="Times New Roman"/>
          <w:sz w:val="28"/>
          <w:szCs w:val="28"/>
        </w:rPr>
        <w:t>ELİŞT</w:t>
      </w:r>
      <w:r w:rsidR="000F42D1" w:rsidRPr="00E634C7">
        <w:rPr>
          <w:rFonts w:cs="Times New Roman"/>
          <w:spacing w:val="2"/>
          <w:sz w:val="28"/>
          <w:szCs w:val="28"/>
        </w:rPr>
        <w:t>İ</w:t>
      </w:r>
      <w:r w:rsidR="000F42D1" w:rsidRPr="00E634C7">
        <w:rPr>
          <w:rFonts w:cs="Times New Roman"/>
          <w:spacing w:val="1"/>
          <w:sz w:val="28"/>
          <w:szCs w:val="28"/>
        </w:rPr>
        <w:t>R</w:t>
      </w:r>
      <w:r w:rsidR="000F42D1" w:rsidRPr="00E634C7">
        <w:rPr>
          <w:rFonts w:cs="Times New Roman"/>
          <w:spacing w:val="-2"/>
          <w:sz w:val="28"/>
          <w:szCs w:val="28"/>
        </w:rPr>
        <w:t>M</w:t>
      </w:r>
      <w:r w:rsidR="000F42D1" w:rsidRPr="00E634C7">
        <w:rPr>
          <w:rFonts w:cs="Times New Roman"/>
          <w:sz w:val="28"/>
          <w:szCs w:val="28"/>
        </w:rPr>
        <w:t>E</w:t>
      </w:r>
      <w:bookmarkEnd w:id="23"/>
    </w:p>
    <w:p w:rsidR="007628D7" w:rsidRPr="00E634C7" w:rsidRDefault="007628D7" w:rsidP="007628D7">
      <w:pPr>
        <w:tabs>
          <w:tab w:val="left" w:pos="1027"/>
        </w:tabs>
        <w:jc w:val="both"/>
        <w:rPr>
          <w:rFonts w:ascii="Times New Roman" w:eastAsia="Times New Roman" w:hAnsi="Times New Roman" w:cs="Times New Roman"/>
          <w:sz w:val="20"/>
          <w:szCs w:val="20"/>
        </w:rPr>
      </w:pPr>
      <w:bookmarkStart w:id="24" w:name="_Toc38538206"/>
      <w:r w:rsidRPr="00E634C7">
        <w:rPr>
          <w:rFonts w:ascii="Times New Roman" w:eastAsia="Times New Roman" w:hAnsi="Times New Roman" w:cs="Times New Roman"/>
          <w:sz w:val="20"/>
          <w:szCs w:val="20"/>
        </w:rPr>
        <w:t xml:space="preserve">Kurumun araştırma-geliştirme süreçleri ile eğitim-öğretim süreçleri bölüm kalite sorumluları tarafından her </w:t>
      </w:r>
      <w:proofErr w:type="spellStart"/>
      <w:r w:rsidRPr="00E634C7">
        <w:rPr>
          <w:rFonts w:ascii="Times New Roman" w:eastAsia="Times New Roman" w:hAnsi="Times New Roman" w:cs="Times New Roman"/>
          <w:sz w:val="20"/>
          <w:szCs w:val="20"/>
        </w:rPr>
        <w:t>anasanat</w:t>
      </w:r>
      <w:proofErr w:type="spellEnd"/>
      <w:r w:rsidRPr="00E634C7">
        <w:rPr>
          <w:rFonts w:ascii="Times New Roman" w:eastAsia="Times New Roman" w:hAnsi="Times New Roman" w:cs="Times New Roman"/>
          <w:sz w:val="20"/>
          <w:szCs w:val="20"/>
        </w:rPr>
        <w:t xml:space="preserve"> dalına özgü olarak belirlenmektedir. Bu hedeflerin gerçekleşme durumları ise yine bölüm kalite temsilcisi tarafından belirli aralıklarla toplanan faaliyet raporları ve gözden geçirme toplantıları çerçevesinde izlenmektedir.</w:t>
      </w:r>
    </w:p>
    <w:p w:rsidR="00890071" w:rsidRPr="00E634C7" w:rsidRDefault="00890071" w:rsidP="007628D7">
      <w:pPr>
        <w:ind w:right="63"/>
        <w:jc w:val="both"/>
        <w:rPr>
          <w:rFonts w:ascii="Times New Roman" w:eastAsia="Times New Roman" w:hAnsi="Times New Roman" w:cs="Times New Roman"/>
          <w:sz w:val="20"/>
          <w:szCs w:val="20"/>
        </w:rPr>
      </w:pPr>
    </w:p>
    <w:p w:rsidR="007628D7" w:rsidRPr="00E634C7" w:rsidRDefault="007628D7" w:rsidP="007628D7">
      <w:pPr>
        <w:ind w:right="63"/>
        <w:jc w:val="both"/>
        <w:rPr>
          <w:rFonts w:ascii="Times New Roman" w:eastAsia="Times New Roman" w:hAnsi="Times New Roman" w:cs="Times New Roman"/>
          <w:sz w:val="20"/>
          <w:szCs w:val="20"/>
        </w:rPr>
      </w:pPr>
      <w:r w:rsidRPr="00E634C7">
        <w:rPr>
          <w:rFonts w:ascii="Times New Roman" w:eastAsia="Times New Roman" w:hAnsi="Times New Roman" w:cs="Times New Roman"/>
          <w:sz w:val="20"/>
          <w:szCs w:val="20"/>
        </w:rPr>
        <w:t xml:space="preserve">Birimde hizmet vermekte olan bütün </w:t>
      </w:r>
      <w:proofErr w:type="spellStart"/>
      <w:r w:rsidRPr="00E634C7">
        <w:rPr>
          <w:rFonts w:ascii="Times New Roman" w:eastAsia="Times New Roman" w:hAnsi="Times New Roman" w:cs="Times New Roman"/>
          <w:sz w:val="20"/>
          <w:szCs w:val="20"/>
        </w:rPr>
        <w:t>anasanat</w:t>
      </w:r>
      <w:proofErr w:type="spellEnd"/>
      <w:r w:rsidRPr="00E634C7">
        <w:rPr>
          <w:rFonts w:ascii="Times New Roman" w:eastAsia="Times New Roman" w:hAnsi="Times New Roman" w:cs="Times New Roman"/>
          <w:sz w:val="20"/>
          <w:szCs w:val="20"/>
        </w:rPr>
        <w:t xml:space="preserve"> dalları göz önünde bulundurularak bütünsel ve çok boyutlu olarak ele alınmaktadır. </w:t>
      </w:r>
    </w:p>
    <w:p w:rsidR="00D1263F" w:rsidRPr="00E634C7" w:rsidRDefault="00D1263F" w:rsidP="00F86BFF">
      <w:pPr>
        <w:pStyle w:val="Balk2"/>
      </w:pPr>
    </w:p>
    <w:p w:rsidR="000F42D1" w:rsidRPr="00E634C7" w:rsidRDefault="000F42D1" w:rsidP="00F86BFF">
      <w:pPr>
        <w:pStyle w:val="Balk2"/>
      </w:pPr>
      <w:r w:rsidRPr="00E634C7">
        <w:t xml:space="preserve">C.1. Araştırma </w:t>
      </w:r>
      <w:r w:rsidR="00486ECF" w:rsidRPr="00E634C7">
        <w:t>Süreçlerinin Yönetimi ve Araştırma Kaynakları</w:t>
      </w:r>
      <w:bookmarkEnd w:id="24"/>
    </w:p>
    <w:p w:rsidR="007628D7" w:rsidRPr="00E220CB" w:rsidRDefault="007628D7" w:rsidP="007628D7">
      <w:pPr>
        <w:jc w:val="both"/>
        <w:rPr>
          <w:rFonts w:ascii="Times New Roman" w:eastAsia="Times New Roman" w:hAnsi="Times New Roman" w:cs="Times New Roman"/>
          <w:sz w:val="24"/>
          <w:szCs w:val="20"/>
        </w:rPr>
      </w:pPr>
      <w:bookmarkStart w:id="25" w:name="_158ubh5" w:colFirst="0" w:colLast="0"/>
      <w:bookmarkEnd w:id="25"/>
      <w:r w:rsidRPr="00E220CB">
        <w:rPr>
          <w:rFonts w:ascii="Times New Roman" w:eastAsia="Times New Roman" w:hAnsi="Times New Roman" w:cs="Times New Roman"/>
          <w:sz w:val="24"/>
          <w:szCs w:val="20"/>
        </w:rPr>
        <w:t xml:space="preserve">Üniversite, araştırma öncelikleri kapsamındaki faaliyetleri için gerekli fiziki/teknik altyapının ve mali kaynakların oluşturulmasına ve uygun şekilde kullanımına yönelik politikalara sahiptir. Bu politikalar, stratejik plana da yansıtılmıştır. Ancak </w:t>
      </w:r>
      <w:r w:rsidR="00890071" w:rsidRPr="00E220CB">
        <w:rPr>
          <w:rFonts w:ascii="Times New Roman" w:eastAsia="Times New Roman" w:hAnsi="Times New Roman" w:cs="Times New Roman"/>
          <w:sz w:val="24"/>
          <w:szCs w:val="20"/>
        </w:rPr>
        <w:t>fakülte</w:t>
      </w:r>
      <w:r w:rsidRPr="00E220CB">
        <w:rPr>
          <w:rFonts w:ascii="Times New Roman" w:eastAsia="Times New Roman" w:hAnsi="Times New Roman" w:cs="Times New Roman"/>
          <w:sz w:val="24"/>
          <w:szCs w:val="20"/>
        </w:rPr>
        <w:t xml:space="preserve"> binası fiziki koşullarında iyileştirme yapılması durumunda, sanat eğitimine uygun, donanımlı ve sağlıklı çalışma alanlarına sahip olunacağı öngörülmektedir.</w:t>
      </w:r>
    </w:p>
    <w:p w:rsidR="000F42D1" w:rsidRPr="00E634C7" w:rsidRDefault="000F42D1" w:rsidP="000F42D1">
      <w:pPr>
        <w:ind w:right="63"/>
        <w:jc w:val="both"/>
        <w:rPr>
          <w:rFonts w:ascii="Times New Roman" w:hAnsi="Times New Roman" w:cs="Times New Roman"/>
          <w:sz w:val="24"/>
          <w:szCs w:val="24"/>
        </w:rPr>
      </w:pPr>
    </w:p>
    <w:p w:rsidR="00486ECF" w:rsidRPr="00E220CB" w:rsidRDefault="00692A73" w:rsidP="00486ECF">
      <w:pPr>
        <w:rPr>
          <w:rFonts w:ascii="Times New Roman" w:hAnsi="Times New Roman" w:cs="Times New Roman"/>
          <w:b/>
          <w:sz w:val="24"/>
        </w:rPr>
      </w:pPr>
      <w:bookmarkStart w:id="26" w:name="_Toc38538207"/>
      <w:r w:rsidRPr="00E220CB">
        <w:rPr>
          <w:rFonts w:ascii="Times New Roman" w:hAnsi="Times New Roman" w:cs="Times New Roman"/>
          <w:b/>
          <w:sz w:val="24"/>
        </w:rPr>
        <w:t xml:space="preserve">C.1.1. </w:t>
      </w:r>
      <w:r w:rsidR="00910D5B" w:rsidRPr="00E220CB">
        <w:rPr>
          <w:rFonts w:ascii="Times New Roman" w:hAnsi="Times New Roman" w:cs="Times New Roman"/>
          <w:b/>
          <w:sz w:val="24"/>
        </w:rPr>
        <w:t>İç ve dış kaynaklar</w:t>
      </w:r>
    </w:p>
    <w:p w:rsidR="00486ECF" w:rsidRPr="00E220CB" w:rsidRDefault="00486ECF" w:rsidP="00486ECF">
      <w:pPr>
        <w:pStyle w:val="Balk4"/>
        <w:spacing w:line="360" w:lineRule="auto"/>
        <w:ind w:left="119" w:right="62"/>
        <w:jc w:val="center"/>
        <w:rPr>
          <w:rFonts w:cs="Times New Roman"/>
          <w:sz w:val="32"/>
        </w:rPr>
      </w:pPr>
      <w:r w:rsidRPr="00E220CB">
        <w:rPr>
          <w:rFonts w:cs="Times New Roman"/>
          <w:i w:val="0"/>
          <w:szCs w:val="20"/>
        </w:rPr>
        <w:t>Olgunluk düzeyi</w:t>
      </w:r>
    </w:p>
    <w:tbl>
      <w:tblPr>
        <w:tblStyle w:val="TabloKlavuzu"/>
        <w:tblW w:w="9344" w:type="dxa"/>
        <w:jc w:val="center"/>
        <w:tblBorders>
          <w:top w:val="single" w:sz="4" w:space="0" w:color="00B0F0"/>
          <w:left w:val="single" w:sz="4" w:space="0" w:color="00B0F0"/>
          <w:bottom w:val="single" w:sz="4" w:space="0" w:color="00B0F0"/>
          <w:right w:val="single" w:sz="4" w:space="0" w:color="00B0F0"/>
          <w:insideH w:val="single" w:sz="4" w:space="0" w:color="00B0F0"/>
          <w:insideV w:val="single" w:sz="4" w:space="0" w:color="00B0F0"/>
        </w:tblBorders>
        <w:tblLook w:val="04A0" w:firstRow="1" w:lastRow="0" w:firstColumn="1" w:lastColumn="0" w:noHBand="0" w:noVBand="1"/>
      </w:tblPr>
      <w:tblGrid>
        <w:gridCol w:w="1586"/>
        <w:gridCol w:w="1843"/>
        <w:gridCol w:w="1984"/>
        <w:gridCol w:w="1985"/>
        <w:gridCol w:w="1946"/>
      </w:tblGrid>
      <w:tr w:rsidR="00486ECF" w:rsidRPr="00E634C7" w:rsidTr="00761D8C">
        <w:trPr>
          <w:jc w:val="center"/>
        </w:trPr>
        <w:tc>
          <w:tcPr>
            <w:tcW w:w="1586" w:type="dxa"/>
            <w:shd w:val="clear" w:color="auto" w:fill="002060"/>
          </w:tcPr>
          <w:p w:rsidR="00486ECF" w:rsidRPr="00E634C7" w:rsidRDefault="00486ECF" w:rsidP="00890071">
            <w:pPr>
              <w:pStyle w:val="Balk3"/>
              <w:outlineLvl w:val="2"/>
              <w:rPr>
                <w:rFonts w:cs="Times New Roman"/>
              </w:rPr>
            </w:pPr>
            <w:r w:rsidRPr="00E634C7">
              <w:rPr>
                <w:rFonts w:cs="Times New Roman"/>
              </w:rPr>
              <w:t>1</w:t>
            </w:r>
          </w:p>
        </w:tc>
        <w:tc>
          <w:tcPr>
            <w:tcW w:w="1843" w:type="dxa"/>
            <w:shd w:val="clear" w:color="auto" w:fill="002060"/>
          </w:tcPr>
          <w:p w:rsidR="00486ECF" w:rsidRPr="00E634C7" w:rsidRDefault="00486ECF" w:rsidP="00890071">
            <w:pPr>
              <w:pStyle w:val="Balk3"/>
              <w:outlineLvl w:val="2"/>
              <w:rPr>
                <w:rFonts w:cs="Times New Roman"/>
              </w:rPr>
            </w:pPr>
            <w:r w:rsidRPr="00E634C7">
              <w:rPr>
                <w:rFonts w:cs="Times New Roman"/>
              </w:rPr>
              <w:t>2</w:t>
            </w:r>
          </w:p>
        </w:tc>
        <w:tc>
          <w:tcPr>
            <w:tcW w:w="1984" w:type="dxa"/>
            <w:shd w:val="clear" w:color="auto" w:fill="002060"/>
          </w:tcPr>
          <w:p w:rsidR="00486ECF" w:rsidRPr="00E634C7" w:rsidRDefault="00486ECF" w:rsidP="00890071">
            <w:pPr>
              <w:pStyle w:val="Balk3"/>
              <w:outlineLvl w:val="2"/>
              <w:rPr>
                <w:rFonts w:cs="Times New Roman"/>
              </w:rPr>
            </w:pPr>
            <w:r w:rsidRPr="00E634C7">
              <w:rPr>
                <w:rFonts w:cs="Times New Roman"/>
              </w:rPr>
              <w:t>3</w:t>
            </w:r>
          </w:p>
        </w:tc>
        <w:tc>
          <w:tcPr>
            <w:tcW w:w="1985" w:type="dxa"/>
            <w:shd w:val="clear" w:color="auto" w:fill="002060"/>
          </w:tcPr>
          <w:p w:rsidR="00486ECF" w:rsidRPr="00E634C7" w:rsidRDefault="00486ECF" w:rsidP="00890071">
            <w:pPr>
              <w:pStyle w:val="Balk3"/>
              <w:outlineLvl w:val="2"/>
              <w:rPr>
                <w:rFonts w:cs="Times New Roman"/>
              </w:rPr>
            </w:pPr>
            <w:r w:rsidRPr="00E634C7">
              <w:rPr>
                <w:rFonts w:cs="Times New Roman"/>
              </w:rPr>
              <w:t>4</w:t>
            </w:r>
          </w:p>
        </w:tc>
        <w:tc>
          <w:tcPr>
            <w:tcW w:w="1946" w:type="dxa"/>
            <w:shd w:val="clear" w:color="auto" w:fill="002060"/>
          </w:tcPr>
          <w:p w:rsidR="00486ECF" w:rsidRPr="00E634C7" w:rsidRDefault="00486ECF" w:rsidP="00890071">
            <w:pPr>
              <w:pStyle w:val="Balk3"/>
              <w:outlineLvl w:val="2"/>
              <w:rPr>
                <w:rFonts w:cs="Times New Roman"/>
              </w:rPr>
            </w:pPr>
            <w:r w:rsidRPr="00E634C7">
              <w:rPr>
                <w:rFonts w:cs="Times New Roman"/>
              </w:rPr>
              <w:t>5</w:t>
            </w:r>
          </w:p>
        </w:tc>
      </w:tr>
      <w:tr w:rsidR="00486ECF" w:rsidRPr="005817A3" w:rsidTr="00761D8C">
        <w:trPr>
          <w:jc w:val="center"/>
        </w:trPr>
        <w:sdt>
          <w:sdtPr>
            <w:rPr>
              <w:rFonts w:cs="Times New Roman"/>
              <w:i w:val="0"/>
            </w:rPr>
            <w:id w:val="-1357809255"/>
          </w:sdtPr>
          <w:sdtEndPr/>
          <w:sdtContent>
            <w:tc>
              <w:tcPr>
                <w:tcW w:w="1586" w:type="dxa"/>
                <w:shd w:val="clear" w:color="auto" w:fill="DEEAF6" w:themeFill="accent1" w:themeFillTint="33"/>
              </w:tcPr>
              <w:p w:rsidR="00486ECF" w:rsidRPr="005817A3" w:rsidRDefault="000B5B21" w:rsidP="00890071">
                <w:pPr>
                  <w:pStyle w:val="Balk3"/>
                  <w:outlineLvl w:val="2"/>
                  <w:rPr>
                    <w:rFonts w:cs="Times New Roman"/>
                    <w:i w:val="0"/>
                  </w:rPr>
                </w:pPr>
                <w:r w:rsidRPr="005817A3">
                  <w:rPr>
                    <w:rFonts w:eastAsia="MS Gothic" w:cs="Times New Roman"/>
                    <w:i w:val="0"/>
                  </w:rPr>
                  <w:t>☒</w:t>
                </w:r>
              </w:p>
            </w:tc>
          </w:sdtContent>
        </w:sdt>
        <w:sdt>
          <w:sdtPr>
            <w:rPr>
              <w:rFonts w:cs="Times New Roman"/>
              <w:i w:val="0"/>
            </w:rPr>
            <w:id w:val="1051110956"/>
          </w:sdtPr>
          <w:sdtEndPr/>
          <w:sdtContent>
            <w:tc>
              <w:tcPr>
                <w:tcW w:w="1843" w:type="dxa"/>
                <w:shd w:val="clear" w:color="auto" w:fill="DEEAF6" w:themeFill="accent1" w:themeFillTint="33"/>
              </w:tcPr>
              <w:p w:rsidR="00486ECF" w:rsidRPr="005817A3" w:rsidRDefault="00486ECF" w:rsidP="00890071">
                <w:pPr>
                  <w:pStyle w:val="Balk3"/>
                  <w:outlineLvl w:val="2"/>
                  <w:rPr>
                    <w:rFonts w:cs="Times New Roman"/>
                    <w:i w:val="0"/>
                  </w:rPr>
                </w:pPr>
                <w:r w:rsidRPr="005817A3">
                  <w:rPr>
                    <w:rFonts w:eastAsia="MS Gothic" w:cs="Times New Roman"/>
                    <w:i w:val="0"/>
                  </w:rPr>
                  <w:t>☐</w:t>
                </w:r>
              </w:p>
            </w:tc>
          </w:sdtContent>
        </w:sdt>
        <w:sdt>
          <w:sdtPr>
            <w:rPr>
              <w:rFonts w:cs="Times New Roman"/>
              <w:i w:val="0"/>
            </w:rPr>
            <w:id w:val="697899617"/>
          </w:sdtPr>
          <w:sdtEndPr/>
          <w:sdtContent>
            <w:tc>
              <w:tcPr>
                <w:tcW w:w="1984" w:type="dxa"/>
                <w:shd w:val="clear" w:color="auto" w:fill="DEEAF6" w:themeFill="accent1" w:themeFillTint="33"/>
              </w:tcPr>
              <w:p w:rsidR="00486ECF" w:rsidRPr="005817A3" w:rsidRDefault="00486ECF" w:rsidP="00890071">
                <w:pPr>
                  <w:pStyle w:val="Balk3"/>
                  <w:outlineLvl w:val="2"/>
                  <w:rPr>
                    <w:rFonts w:cs="Times New Roman"/>
                    <w:i w:val="0"/>
                  </w:rPr>
                </w:pPr>
                <w:r w:rsidRPr="005817A3">
                  <w:rPr>
                    <w:rFonts w:eastAsia="MS Gothic" w:cs="Times New Roman"/>
                    <w:i w:val="0"/>
                  </w:rPr>
                  <w:t>☐</w:t>
                </w:r>
              </w:p>
            </w:tc>
          </w:sdtContent>
        </w:sdt>
        <w:sdt>
          <w:sdtPr>
            <w:rPr>
              <w:rFonts w:cs="Times New Roman"/>
              <w:i w:val="0"/>
            </w:rPr>
            <w:id w:val="1276061004"/>
          </w:sdtPr>
          <w:sdtEndPr/>
          <w:sdtContent>
            <w:tc>
              <w:tcPr>
                <w:tcW w:w="1985" w:type="dxa"/>
                <w:shd w:val="clear" w:color="auto" w:fill="DEEAF6" w:themeFill="accent1" w:themeFillTint="33"/>
              </w:tcPr>
              <w:p w:rsidR="00486ECF" w:rsidRPr="005817A3" w:rsidRDefault="00486ECF" w:rsidP="00890071">
                <w:pPr>
                  <w:pStyle w:val="Balk3"/>
                  <w:outlineLvl w:val="2"/>
                  <w:rPr>
                    <w:rFonts w:cs="Times New Roman"/>
                    <w:i w:val="0"/>
                  </w:rPr>
                </w:pPr>
                <w:r w:rsidRPr="005817A3">
                  <w:rPr>
                    <w:rFonts w:eastAsia="MS Gothic" w:cs="Times New Roman"/>
                    <w:i w:val="0"/>
                  </w:rPr>
                  <w:t>☐</w:t>
                </w:r>
              </w:p>
            </w:tc>
          </w:sdtContent>
        </w:sdt>
        <w:sdt>
          <w:sdtPr>
            <w:rPr>
              <w:rFonts w:cs="Times New Roman"/>
              <w:i w:val="0"/>
            </w:rPr>
            <w:id w:val="842197376"/>
          </w:sdtPr>
          <w:sdtEndPr/>
          <w:sdtContent>
            <w:tc>
              <w:tcPr>
                <w:tcW w:w="1946" w:type="dxa"/>
                <w:shd w:val="clear" w:color="auto" w:fill="DEEAF6" w:themeFill="accent1" w:themeFillTint="33"/>
              </w:tcPr>
              <w:p w:rsidR="00486ECF" w:rsidRPr="005817A3" w:rsidRDefault="00486ECF" w:rsidP="00890071">
                <w:pPr>
                  <w:pStyle w:val="Balk3"/>
                  <w:outlineLvl w:val="2"/>
                  <w:rPr>
                    <w:rFonts w:cs="Times New Roman"/>
                    <w:i w:val="0"/>
                  </w:rPr>
                </w:pPr>
                <w:r w:rsidRPr="005817A3">
                  <w:rPr>
                    <w:rFonts w:eastAsia="MS Gothic" w:cs="Times New Roman"/>
                    <w:i w:val="0"/>
                  </w:rPr>
                  <w:t>☐</w:t>
                </w:r>
              </w:p>
            </w:tc>
          </w:sdtContent>
        </w:sdt>
      </w:tr>
      <w:tr w:rsidR="00486ECF" w:rsidRPr="00E634C7" w:rsidTr="00761D8C">
        <w:trPr>
          <w:jc w:val="center"/>
        </w:trPr>
        <w:tc>
          <w:tcPr>
            <w:tcW w:w="1586" w:type="dxa"/>
            <w:shd w:val="clear" w:color="auto" w:fill="auto"/>
            <w:tcMar>
              <w:left w:w="57" w:type="dxa"/>
              <w:right w:w="57" w:type="dxa"/>
            </w:tcMar>
          </w:tcPr>
          <w:p w:rsidR="00486ECF" w:rsidRPr="00E634C7" w:rsidRDefault="00486ECF" w:rsidP="00761D8C">
            <w:pPr>
              <w:rPr>
                <w:rFonts w:ascii="Times New Roman" w:hAnsi="Times New Roman" w:cs="Times New Roman"/>
                <w:sz w:val="17"/>
                <w:szCs w:val="17"/>
              </w:rPr>
            </w:pPr>
            <w:r w:rsidRPr="00E634C7">
              <w:rPr>
                <w:rFonts w:ascii="Times New Roman" w:hAnsi="Times New Roman" w:cs="Times New Roman"/>
                <w:sz w:val="17"/>
                <w:szCs w:val="17"/>
              </w:rPr>
              <w:t>Araştırma ve geliştirme faaliyetlerini sürdürebilmesi için yeterli kaynak bulunmamaktadır.</w:t>
            </w:r>
          </w:p>
        </w:tc>
        <w:tc>
          <w:tcPr>
            <w:tcW w:w="1843" w:type="dxa"/>
            <w:shd w:val="clear" w:color="auto" w:fill="auto"/>
            <w:tcMar>
              <w:left w:w="57" w:type="dxa"/>
              <w:right w:w="57" w:type="dxa"/>
            </w:tcMar>
          </w:tcPr>
          <w:p w:rsidR="00486ECF" w:rsidRPr="00E634C7" w:rsidRDefault="00486ECF" w:rsidP="00761D8C">
            <w:pPr>
              <w:rPr>
                <w:rFonts w:ascii="Times New Roman" w:hAnsi="Times New Roman" w:cs="Times New Roman"/>
                <w:sz w:val="17"/>
                <w:szCs w:val="17"/>
              </w:rPr>
            </w:pPr>
            <w:r w:rsidRPr="00E634C7">
              <w:rPr>
                <w:rFonts w:ascii="Times New Roman" w:hAnsi="Times New Roman" w:cs="Times New Roman"/>
                <w:sz w:val="17"/>
                <w:szCs w:val="17"/>
              </w:rPr>
              <w:t>Araştırma ve geliştirme faaliyetlerini sürdürebilmek için uygun nitelik ve nicelikte fiziki, teknik ve mali kaynakların oluşturulmasına yönelik planlar bulunmaktadır.</w:t>
            </w:r>
          </w:p>
        </w:tc>
        <w:tc>
          <w:tcPr>
            <w:tcW w:w="1984" w:type="dxa"/>
            <w:shd w:val="clear" w:color="auto" w:fill="auto"/>
            <w:tcMar>
              <w:left w:w="57" w:type="dxa"/>
              <w:right w:w="57" w:type="dxa"/>
            </w:tcMar>
          </w:tcPr>
          <w:p w:rsidR="00486ECF" w:rsidRPr="00E634C7" w:rsidRDefault="00486ECF" w:rsidP="00761D8C">
            <w:pPr>
              <w:rPr>
                <w:rFonts w:ascii="Times New Roman" w:hAnsi="Times New Roman" w:cs="Times New Roman"/>
                <w:sz w:val="17"/>
                <w:szCs w:val="17"/>
              </w:rPr>
            </w:pPr>
            <w:r w:rsidRPr="00E634C7">
              <w:rPr>
                <w:rFonts w:ascii="Times New Roman" w:hAnsi="Times New Roman" w:cs="Times New Roman"/>
                <w:sz w:val="17"/>
                <w:szCs w:val="17"/>
              </w:rPr>
              <w:t>Araştırma ve geliştirme kaynakları, araştırma stratejisi ve birimler arası denge gözetilerek yönetilmektedir.</w:t>
            </w:r>
          </w:p>
        </w:tc>
        <w:tc>
          <w:tcPr>
            <w:tcW w:w="1985" w:type="dxa"/>
            <w:shd w:val="clear" w:color="auto" w:fill="auto"/>
            <w:tcMar>
              <w:left w:w="57" w:type="dxa"/>
              <w:right w:w="57" w:type="dxa"/>
            </w:tcMar>
          </w:tcPr>
          <w:p w:rsidR="00486ECF" w:rsidRPr="00E634C7" w:rsidRDefault="00486ECF" w:rsidP="00761D8C">
            <w:pPr>
              <w:rPr>
                <w:rFonts w:ascii="Times New Roman" w:hAnsi="Times New Roman" w:cs="Times New Roman"/>
                <w:sz w:val="17"/>
                <w:szCs w:val="17"/>
              </w:rPr>
            </w:pPr>
            <w:r w:rsidRPr="00E634C7">
              <w:rPr>
                <w:rFonts w:ascii="Times New Roman" w:hAnsi="Times New Roman" w:cs="Times New Roman"/>
                <w:sz w:val="17"/>
                <w:szCs w:val="17"/>
              </w:rPr>
              <w:t>Araştırma kaynaklarının yeterliliği ve çeşitliliği izlenmekte ve iyileştirilmektedir.</w:t>
            </w:r>
          </w:p>
        </w:tc>
        <w:tc>
          <w:tcPr>
            <w:tcW w:w="1946" w:type="dxa"/>
            <w:shd w:val="clear" w:color="auto" w:fill="auto"/>
            <w:tcMar>
              <w:left w:w="57" w:type="dxa"/>
              <w:right w:w="57" w:type="dxa"/>
            </w:tcMar>
          </w:tcPr>
          <w:p w:rsidR="00486ECF" w:rsidRPr="00E634C7" w:rsidRDefault="00486ECF" w:rsidP="00761D8C">
            <w:pPr>
              <w:rPr>
                <w:rFonts w:ascii="Times New Roman" w:hAnsi="Times New Roman" w:cs="Times New Roman"/>
                <w:sz w:val="17"/>
                <w:szCs w:val="17"/>
              </w:rPr>
            </w:pPr>
            <w:r w:rsidRPr="00E634C7">
              <w:rPr>
                <w:rFonts w:ascii="Times New Roman" w:hAnsi="Times New Roman" w:cs="Times New Roman"/>
                <w:sz w:val="17"/>
                <w:szCs w:val="17"/>
              </w:rPr>
              <w:t>İçselleştirilmiş, sistematik, sürdürülebilir ve örnek gösterilebilir uygulamalar bulunmaktadır.</w:t>
            </w:r>
          </w:p>
        </w:tc>
      </w:tr>
    </w:tbl>
    <w:p w:rsidR="00486ECF" w:rsidRPr="00E634C7" w:rsidRDefault="00486ECF" w:rsidP="00890071">
      <w:pPr>
        <w:pStyle w:val="Balk3"/>
        <w:rPr>
          <w:rFonts w:cs="Times New Roman"/>
        </w:rPr>
      </w:pPr>
    </w:p>
    <w:p w:rsidR="00F86BFF" w:rsidRDefault="00F86BFF" w:rsidP="00F86BFF">
      <w:pPr>
        <w:pStyle w:val="Balk2"/>
        <w:spacing w:line="240" w:lineRule="auto"/>
      </w:pPr>
      <w:bookmarkStart w:id="27" w:name="_Toc38538208"/>
      <w:bookmarkEnd w:id="26"/>
    </w:p>
    <w:p w:rsidR="00E220CB" w:rsidRDefault="00F86BFF" w:rsidP="00F86BFF">
      <w:pPr>
        <w:pStyle w:val="Balk2"/>
        <w:spacing w:line="240" w:lineRule="auto"/>
      </w:pPr>
      <w:r>
        <w:t>Bununla birlikte öğretim elemanları bireysel akademik girişimler yoluyla ulusal ve uluslararası proje başvurularına yönlendirilmekte, üniversitenin BAP ve dış kaynaklı destek mekanizmalarından daha etkin yararlanılması hedeflenmektedir.</w:t>
      </w:r>
    </w:p>
    <w:p w:rsidR="00F86BFF" w:rsidRDefault="00F86BFF" w:rsidP="00F86BFF">
      <w:pPr>
        <w:pStyle w:val="Balk2"/>
      </w:pPr>
    </w:p>
    <w:p w:rsidR="000F42D1" w:rsidRPr="00F86BFF" w:rsidRDefault="000F42D1" w:rsidP="00F86BFF">
      <w:pPr>
        <w:pStyle w:val="Balk2"/>
        <w:rPr>
          <w:b/>
          <w:bCs/>
        </w:rPr>
      </w:pPr>
      <w:r w:rsidRPr="00F86BFF">
        <w:rPr>
          <w:b/>
          <w:bCs/>
        </w:rPr>
        <w:t>C.</w:t>
      </w:r>
      <w:r w:rsidR="00910D5B" w:rsidRPr="00F86BFF">
        <w:rPr>
          <w:b/>
          <w:bCs/>
        </w:rPr>
        <w:t>2</w:t>
      </w:r>
      <w:r w:rsidRPr="00F86BFF">
        <w:rPr>
          <w:b/>
          <w:bCs/>
        </w:rPr>
        <w:t>. Araştırma Yetkinliği</w:t>
      </w:r>
      <w:bookmarkEnd w:id="27"/>
      <w:r w:rsidR="00910D5B" w:rsidRPr="00F86BFF">
        <w:rPr>
          <w:b/>
          <w:bCs/>
        </w:rPr>
        <w:t>, İş Birlikleri ve Destekler</w:t>
      </w:r>
    </w:p>
    <w:p w:rsidR="00DB698A" w:rsidRPr="00E220CB" w:rsidRDefault="00DB698A" w:rsidP="00DB698A">
      <w:pPr>
        <w:rPr>
          <w:rFonts w:ascii="Times New Roman" w:hAnsi="Times New Roman" w:cs="Times New Roman"/>
          <w:b/>
          <w:sz w:val="24"/>
        </w:rPr>
      </w:pPr>
      <w:r w:rsidRPr="00E220CB">
        <w:rPr>
          <w:rFonts w:ascii="Times New Roman" w:hAnsi="Times New Roman" w:cs="Times New Roman"/>
          <w:b/>
          <w:sz w:val="24"/>
        </w:rPr>
        <w:t>C.</w:t>
      </w:r>
      <w:r w:rsidR="00761AB2" w:rsidRPr="00E220CB">
        <w:rPr>
          <w:rFonts w:ascii="Times New Roman" w:hAnsi="Times New Roman" w:cs="Times New Roman"/>
          <w:b/>
          <w:sz w:val="24"/>
        </w:rPr>
        <w:t>2</w:t>
      </w:r>
      <w:r w:rsidRPr="00E220CB">
        <w:rPr>
          <w:rFonts w:ascii="Times New Roman" w:hAnsi="Times New Roman" w:cs="Times New Roman"/>
          <w:b/>
          <w:sz w:val="24"/>
        </w:rPr>
        <w:t xml:space="preserve">.1. </w:t>
      </w:r>
      <w:r w:rsidR="006805EE" w:rsidRPr="00E220CB">
        <w:rPr>
          <w:rFonts w:ascii="Times New Roman" w:hAnsi="Times New Roman" w:cs="Times New Roman"/>
          <w:b/>
          <w:sz w:val="24"/>
        </w:rPr>
        <w:t>A</w:t>
      </w:r>
      <w:r w:rsidRPr="00E220CB">
        <w:rPr>
          <w:rFonts w:ascii="Times New Roman" w:hAnsi="Times New Roman" w:cs="Times New Roman"/>
          <w:b/>
          <w:sz w:val="24"/>
        </w:rPr>
        <w:t>raştırma yetkinli</w:t>
      </w:r>
      <w:r w:rsidR="006805EE" w:rsidRPr="00E220CB">
        <w:rPr>
          <w:rFonts w:ascii="Times New Roman" w:hAnsi="Times New Roman" w:cs="Times New Roman"/>
          <w:b/>
          <w:sz w:val="24"/>
        </w:rPr>
        <w:t xml:space="preserve">kleri ve gelişimi </w:t>
      </w:r>
    </w:p>
    <w:p w:rsidR="00DB698A" w:rsidRPr="00E634C7" w:rsidRDefault="00DB698A" w:rsidP="00890071">
      <w:pPr>
        <w:pStyle w:val="Balk3"/>
        <w:rPr>
          <w:rFonts w:cs="Times New Roman"/>
        </w:rPr>
      </w:pPr>
    </w:p>
    <w:p w:rsidR="00DB698A" w:rsidRPr="00E220CB" w:rsidRDefault="00DB698A" w:rsidP="00DB698A">
      <w:pPr>
        <w:pStyle w:val="Balk4"/>
        <w:spacing w:line="360" w:lineRule="auto"/>
        <w:ind w:left="119" w:right="62"/>
        <w:jc w:val="center"/>
        <w:rPr>
          <w:rFonts w:cs="Times New Roman"/>
          <w:sz w:val="32"/>
        </w:rPr>
      </w:pPr>
      <w:r w:rsidRPr="00E220CB">
        <w:rPr>
          <w:rFonts w:cs="Times New Roman"/>
          <w:i w:val="0"/>
          <w:szCs w:val="20"/>
        </w:rPr>
        <w:t>Olgunluk düzeyi</w:t>
      </w:r>
    </w:p>
    <w:tbl>
      <w:tblPr>
        <w:tblStyle w:val="TabloKlavuzu"/>
        <w:tblW w:w="9356" w:type="dxa"/>
        <w:jc w:val="center"/>
        <w:tblBorders>
          <w:top w:val="single" w:sz="4" w:space="0" w:color="00B0F0"/>
          <w:left w:val="single" w:sz="4" w:space="0" w:color="00B0F0"/>
          <w:bottom w:val="single" w:sz="4" w:space="0" w:color="00B0F0"/>
          <w:right w:val="single" w:sz="4" w:space="0" w:color="00B0F0"/>
          <w:insideH w:val="single" w:sz="4" w:space="0" w:color="00B0F0"/>
          <w:insideV w:val="single" w:sz="4" w:space="0" w:color="00B0F0"/>
        </w:tblBorders>
        <w:tblLook w:val="04A0" w:firstRow="1" w:lastRow="0" w:firstColumn="1" w:lastColumn="0" w:noHBand="0" w:noVBand="1"/>
      </w:tblPr>
      <w:tblGrid>
        <w:gridCol w:w="1728"/>
        <w:gridCol w:w="1817"/>
        <w:gridCol w:w="1701"/>
        <w:gridCol w:w="2268"/>
        <w:gridCol w:w="1842"/>
      </w:tblGrid>
      <w:tr w:rsidR="00DB698A" w:rsidRPr="00E634C7" w:rsidTr="00E23CF6">
        <w:trPr>
          <w:jc w:val="center"/>
        </w:trPr>
        <w:tc>
          <w:tcPr>
            <w:tcW w:w="1728" w:type="dxa"/>
            <w:shd w:val="clear" w:color="auto" w:fill="002060"/>
          </w:tcPr>
          <w:p w:rsidR="00DB698A" w:rsidRPr="00E634C7" w:rsidRDefault="00DB698A" w:rsidP="00890071">
            <w:pPr>
              <w:pStyle w:val="Balk3"/>
              <w:outlineLvl w:val="2"/>
              <w:rPr>
                <w:rFonts w:cs="Times New Roman"/>
              </w:rPr>
            </w:pPr>
            <w:r w:rsidRPr="00E634C7">
              <w:rPr>
                <w:rFonts w:cs="Times New Roman"/>
              </w:rPr>
              <w:t>1</w:t>
            </w:r>
          </w:p>
        </w:tc>
        <w:tc>
          <w:tcPr>
            <w:tcW w:w="1817" w:type="dxa"/>
            <w:shd w:val="clear" w:color="auto" w:fill="002060"/>
          </w:tcPr>
          <w:p w:rsidR="00DB698A" w:rsidRPr="00E634C7" w:rsidRDefault="00DB698A" w:rsidP="00890071">
            <w:pPr>
              <w:pStyle w:val="Balk3"/>
              <w:outlineLvl w:val="2"/>
              <w:rPr>
                <w:rFonts w:cs="Times New Roman"/>
              </w:rPr>
            </w:pPr>
            <w:r w:rsidRPr="00E634C7">
              <w:rPr>
                <w:rFonts w:cs="Times New Roman"/>
              </w:rPr>
              <w:t>2</w:t>
            </w:r>
          </w:p>
        </w:tc>
        <w:tc>
          <w:tcPr>
            <w:tcW w:w="1701" w:type="dxa"/>
            <w:shd w:val="clear" w:color="auto" w:fill="002060"/>
          </w:tcPr>
          <w:p w:rsidR="00DB698A" w:rsidRPr="00E634C7" w:rsidRDefault="00DB698A" w:rsidP="00890071">
            <w:pPr>
              <w:pStyle w:val="Balk3"/>
              <w:outlineLvl w:val="2"/>
              <w:rPr>
                <w:rFonts w:cs="Times New Roman"/>
              </w:rPr>
            </w:pPr>
            <w:r w:rsidRPr="00E634C7">
              <w:rPr>
                <w:rFonts w:cs="Times New Roman"/>
              </w:rPr>
              <w:t>3</w:t>
            </w:r>
          </w:p>
        </w:tc>
        <w:tc>
          <w:tcPr>
            <w:tcW w:w="2268" w:type="dxa"/>
            <w:shd w:val="clear" w:color="auto" w:fill="002060"/>
          </w:tcPr>
          <w:p w:rsidR="00DB698A" w:rsidRPr="00E634C7" w:rsidRDefault="00DB698A" w:rsidP="00890071">
            <w:pPr>
              <w:pStyle w:val="Balk3"/>
              <w:outlineLvl w:val="2"/>
              <w:rPr>
                <w:rFonts w:cs="Times New Roman"/>
              </w:rPr>
            </w:pPr>
            <w:r w:rsidRPr="00E634C7">
              <w:rPr>
                <w:rFonts w:cs="Times New Roman"/>
              </w:rPr>
              <w:t>4</w:t>
            </w:r>
          </w:p>
        </w:tc>
        <w:tc>
          <w:tcPr>
            <w:tcW w:w="1842" w:type="dxa"/>
            <w:shd w:val="clear" w:color="auto" w:fill="002060"/>
          </w:tcPr>
          <w:p w:rsidR="00DB698A" w:rsidRPr="00E634C7" w:rsidRDefault="00DB698A" w:rsidP="00890071">
            <w:pPr>
              <w:pStyle w:val="Balk3"/>
              <w:outlineLvl w:val="2"/>
              <w:rPr>
                <w:rFonts w:cs="Times New Roman"/>
              </w:rPr>
            </w:pPr>
            <w:r w:rsidRPr="00E634C7">
              <w:rPr>
                <w:rFonts w:cs="Times New Roman"/>
              </w:rPr>
              <w:t>5</w:t>
            </w:r>
          </w:p>
        </w:tc>
      </w:tr>
      <w:tr w:rsidR="00DB698A" w:rsidRPr="005817A3" w:rsidTr="00E23CF6">
        <w:trPr>
          <w:jc w:val="center"/>
        </w:trPr>
        <w:sdt>
          <w:sdtPr>
            <w:rPr>
              <w:rFonts w:cs="Times New Roman"/>
              <w:i w:val="0"/>
            </w:rPr>
            <w:id w:val="-1391956441"/>
          </w:sdtPr>
          <w:sdtEndPr/>
          <w:sdtContent>
            <w:tc>
              <w:tcPr>
                <w:tcW w:w="1728" w:type="dxa"/>
                <w:shd w:val="clear" w:color="auto" w:fill="DEEAF6" w:themeFill="accent1" w:themeFillTint="33"/>
              </w:tcPr>
              <w:p w:rsidR="00DB698A" w:rsidRPr="005817A3" w:rsidRDefault="000B5B21" w:rsidP="00890071">
                <w:pPr>
                  <w:pStyle w:val="Balk3"/>
                  <w:outlineLvl w:val="2"/>
                  <w:rPr>
                    <w:rFonts w:cs="Times New Roman"/>
                    <w:i w:val="0"/>
                  </w:rPr>
                </w:pPr>
                <w:r w:rsidRPr="005817A3">
                  <w:rPr>
                    <w:rFonts w:eastAsia="MS Gothic" w:cs="Times New Roman"/>
                    <w:i w:val="0"/>
                  </w:rPr>
                  <w:t>☒</w:t>
                </w:r>
              </w:p>
            </w:tc>
          </w:sdtContent>
        </w:sdt>
        <w:sdt>
          <w:sdtPr>
            <w:rPr>
              <w:rFonts w:cs="Times New Roman"/>
              <w:i w:val="0"/>
            </w:rPr>
            <w:id w:val="940189585"/>
          </w:sdtPr>
          <w:sdtEndPr/>
          <w:sdtContent>
            <w:tc>
              <w:tcPr>
                <w:tcW w:w="1817" w:type="dxa"/>
                <w:shd w:val="clear" w:color="auto" w:fill="DEEAF6" w:themeFill="accent1" w:themeFillTint="33"/>
              </w:tcPr>
              <w:p w:rsidR="00DB698A" w:rsidRPr="005817A3" w:rsidRDefault="00DB698A" w:rsidP="00890071">
                <w:pPr>
                  <w:pStyle w:val="Balk3"/>
                  <w:outlineLvl w:val="2"/>
                  <w:rPr>
                    <w:rFonts w:cs="Times New Roman"/>
                    <w:i w:val="0"/>
                  </w:rPr>
                </w:pPr>
                <w:r w:rsidRPr="005817A3">
                  <w:rPr>
                    <w:rFonts w:eastAsia="MS Gothic" w:cs="Times New Roman"/>
                    <w:i w:val="0"/>
                  </w:rPr>
                  <w:t>☐</w:t>
                </w:r>
              </w:p>
            </w:tc>
          </w:sdtContent>
        </w:sdt>
        <w:sdt>
          <w:sdtPr>
            <w:rPr>
              <w:rFonts w:cs="Times New Roman"/>
              <w:i w:val="0"/>
            </w:rPr>
            <w:id w:val="1075859075"/>
          </w:sdtPr>
          <w:sdtEndPr/>
          <w:sdtContent>
            <w:tc>
              <w:tcPr>
                <w:tcW w:w="1701" w:type="dxa"/>
                <w:shd w:val="clear" w:color="auto" w:fill="DEEAF6" w:themeFill="accent1" w:themeFillTint="33"/>
              </w:tcPr>
              <w:p w:rsidR="00DB698A" w:rsidRPr="005817A3" w:rsidRDefault="00DB698A" w:rsidP="00890071">
                <w:pPr>
                  <w:pStyle w:val="Balk3"/>
                  <w:outlineLvl w:val="2"/>
                  <w:rPr>
                    <w:rFonts w:cs="Times New Roman"/>
                    <w:i w:val="0"/>
                  </w:rPr>
                </w:pPr>
                <w:r w:rsidRPr="005817A3">
                  <w:rPr>
                    <w:rFonts w:eastAsia="MS Gothic" w:cs="Times New Roman"/>
                    <w:i w:val="0"/>
                  </w:rPr>
                  <w:t>☐</w:t>
                </w:r>
              </w:p>
            </w:tc>
          </w:sdtContent>
        </w:sdt>
        <w:sdt>
          <w:sdtPr>
            <w:rPr>
              <w:rFonts w:cs="Times New Roman"/>
              <w:i w:val="0"/>
            </w:rPr>
            <w:id w:val="1580025111"/>
          </w:sdtPr>
          <w:sdtEndPr/>
          <w:sdtContent>
            <w:tc>
              <w:tcPr>
                <w:tcW w:w="2268" w:type="dxa"/>
                <w:shd w:val="clear" w:color="auto" w:fill="DEEAF6" w:themeFill="accent1" w:themeFillTint="33"/>
              </w:tcPr>
              <w:p w:rsidR="00DB698A" w:rsidRPr="005817A3" w:rsidRDefault="00DB698A" w:rsidP="00890071">
                <w:pPr>
                  <w:pStyle w:val="Balk3"/>
                  <w:outlineLvl w:val="2"/>
                  <w:rPr>
                    <w:rFonts w:cs="Times New Roman"/>
                    <w:i w:val="0"/>
                  </w:rPr>
                </w:pPr>
                <w:r w:rsidRPr="005817A3">
                  <w:rPr>
                    <w:rFonts w:eastAsia="MS Gothic" w:cs="Times New Roman"/>
                    <w:i w:val="0"/>
                  </w:rPr>
                  <w:t>☐</w:t>
                </w:r>
              </w:p>
            </w:tc>
          </w:sdtContent>
        </w:sdt>
        <w:sdt>
          <w:sdtPr>
            <w:rPr>
              <w:rFonts w:cs="Times New Roman"/>
              <w:i w:val="0"/>
            </w:rPr>
            <w:id w:val="-698699157"/>
          </w:sdtPr>
          <w:sdtEndPr/>
          <w:sdtContent>
            <w:tc>
              <w:tcPr>
                <w:tcW w:w="1842" w:type="dxa"/>
                <w:shd w:val="clear" w:color="auto" w:fill="DEEAF6" w:themeFill="accent1" w:themeFillTint="33"/>
              </w:tcPr>
              <w:p w:rsidR="00DB698A" w:rsidRPr="005817A3" w:rsidRDefault="00DB698A" w:rsidP="00890071">
                <w:pPr>
                  <w:pStyle w:val="Balk3"/>
                  <w:outlineLvl w:val="2"/>
                  <w:rPr>
                    <w:rFonts w:cs="Times New Roman"/>
                    <w:i w:val="0"/>
                  </w:rPr>
                </w:pPr>
                <w:r w:rsidRPr="005817A3">
                  <w:rPr>
                    <w:rFonts w:eastAsia="MS Gothic" w:cs="Times New Roman"/>
                    <w:i w:val="0"/>
                  </w:rPr>
                  <w:t>☐</w:t>
                </w:r>
              </w:p>
            </w:tc>
          </w:sdtContent>
        </w:sdt>
      </w:tr>
      <w:tr w:rsidR="00DB698A" w:rsidRPr="00E634C7" w:rsidTr="00E23CF6">
        <w:trPr>
          <w:jc w:val="center"/>
        </w:trPr>
        <w:tc>
          <w:tcPr>
            <w:tcW w:w="1728" w:type="dxa"/>
            <w:shd w:val="clear" w:color="auto" w:fill="auto"/>
            <w:tcMar>
              <w:left w:w="57" w:type="dxa"/>
              <w:right w:w="57" w:type="dxa"/>
            </w:tcMar>
          </w:tcPr>
          <w:p w:rsidR="00DB698A" w:rsidRPr="00E634C7" w:rsidRDefault="00DB698A" w:rsidP="00E23CF6">
            <w:pPr>
              <w:rPr>
                <w:rFonts w:ascii="Times New Roman" w:hAnsi="Times New Roman" w:cs="Times New Roman"/>
                <w:sz w:val="17"/>
                <w:szCs w:val="17"/>
              </w:rPr>
            </w:pPr>
            <w:r w:rsidRPr="00E634C7">
              <w:rPr>
                <w:rFonts w:ascii="Times New Roman" w:hAnsi="Times New Roman" w:cs="Times New Roman"/>
                <w:sz w:val="17"/>
                <w:szCs w:val="17"/>
              </w:rPr>
              <w:t>Öğretim elemanlarının araştırma yetkinliğinin geliştirilmesine yönelik mekanizmalar bulunmamaktadır.</w:t>
            </w:r>
          </w:p>
        </w:tc>
        <w:tc>
          <w:tcPr>
            <w:tcW w:w="1817" w:type="dxa"/>
            <w:shd w:val="clear" w:color="auto" w:fill="auto"/>
            <w:tcMar>
              <w:left w:w="57" w:type="dxa"/>
              <w:right w:w="57" w:type="dxa"/>
            </w:tcMar>
          </w:tcPr>
          <w:p w:rsidR="00DB698A" w:rsidRPr="00E634C7" w:rsidRDefault="00DB698A" w:rsidP="00E23CF6">
            <w:pPr>
              <w:rPr>
                <w:rFonts w:ascii="Times New Roman" w:hAnsi="Times New Roman" w:cs="Times New Roman"/>
                <w:sz w:val="17"/>
                <w:szCs w:val="17"/>
              </w:rPr>
            </w:pPr>
            <w:r w:rsidRPr="00E634C7">
              <w:rPr>
                <w:rFonts w:ascii="Times New Roman" w:hAnsi="Times New Roman" w:cs="Times New Roman"/>
                <w:sz w:val="17"/>
                <w:szCs w:val="17"/>
              </w:rPr>
              <w:t>Öğretim elemanlarının araştırma yetkinliğinin geliştirilmesine yönelik planlar bulunmaktadır.</w:t>
            </w:r>
          </w:p>
        </w:tc>
        <w:tc>
          <w:tcPr>
            <w:tcW w:w="1701" w:type="dxa"/>
            <w:shd w:val="clear" w:color="auto" w:fill="auto"/>
            <w:tcMar>
              <w:left w:w="57" w:type="dxa"/>
              <w:right w:w="57" w:type="dxa"/>
            </w:tcMar>
          </w:tcPr>
          <w:p w:rsidR="00DB698A" w:rsidRPr="00E634C7" w:rsidRDefault="00DB698A" w:rsidP="00E23CF6">
            <w:pPr>
              <w:rPr>
                <w:rFonts w:ascii="Times New Roman" w:hAnsi="Times New Roman" w:cs="Times New Roman"/>
                <w:sz w:val="17"/>
                <w:szCs w:val="17"/>
              </w:rPr>
            </w:pPr>
            <w:r w:rsidRPr="00E634C7">
              <w:rPr>
                <w:rFonts w:ascii="Times New Roman" w:hAnsi="Times New Roman" w:cs="Times New Roman"/>
                <w:sz w:val="17"/>
                <w:szCs w:val="17"/>
              </w:rPr>
              <w:t>Öğretim elemanlarının araştırma yetkinliğinin geliştirilmesine yönelik uygulamalar yürütülmektedir.</w:t>
            </w:r>
          </w:p>
        </w:tc>
        <w:tc>
          <w:tcPr>
            <w:tcW w:w="2268" w:type="dxa"/>
            <w:shd w:val="clear" w:color="auto" w:fill="auto"/>
            <w:tcMar>
              <w:left w:w="57" w:type="dxa"/>
              <w:right w:w="57" w:type="dxa"/>
            </w:tcMar>
          </w:tcPr>
          <w:p w:rsidR="00DB698A" w:rsidRPr="00E634C7" w:rsidRDefault="00DB698A" w:rsidP="00E23CF6">
            <w:pPr>
              <w:rPr>
                <w:rFonts w:ascii="Times New Roman" w:hAnsi="Times New Roman" w:cs="Times New Roman"/>
                <w:sz w:val="17"/>
                <w:szCs w:val="17"/>
              </w:rPr>
            </w:pPr>
            <w:r w:rsidRPr="00E634C7">
              <w:rPr>
                <w:rFonts w:ascii="Times New Roman" w:hAnsi="Times New Roman" w:cs="Times New Roman"/>
                <w:sz w:val="17"/>
                <w:szCs w:val="17"/>
              </w:rPr>
              <w:t>Öğretim elemanlarının araştırma yetkinliğinin geliştirilmesine yönelik uygulamalar izlenmekte ve izlem sonuçları öğretim elemanları ile birlikte değerlendirilerek önlemler alınmaktadır.</w:t>
            </w:r>
          </w:p>
        </w:tc>
        <w:tc>
          <w:tcPr>
            <w:tcW w:w="1842" w:type="dxa"/>
            <w:shd w:val="clear" w:color="auto" w:fill="auto"/>
            <w:tcMar>
              <w:left w:w="57" w:type="dxa"/>
              <w:right w:w="57" w:type="dxa"/>
            </w:tcMar>
          </w:tcPr>
          <w:p w:rsidR="00DB698A" w:rsidRPr="00E634C7" w:rsidRDefault="00DB698A" w:rsidP="00E23CF6">
            <w:pPr>
              <w:rPr>
                <w:rFonts w:ascii="Times New Roman" w:hAnsi="Times New Roman" w:cs="Times New Roman"/>
                <w:sz w:val="17"/>
                <w:szCs w:val="17"/>
              </w:rPr>
            </w:pPr>
            <w:r w:rsidRPr="00E634C7">
              <w:rPr>
                <w:rFonts w:ascii="Times New Roman" w:hAnsi="Times New Roman" w:cs="Times New Roman"/>
                <w:sz w:val="17"/>
                <w:szCs w:val="17"/>
              </w:rPr>
              <w:t>İçselleştirilmiş, sistematik, sürdürülebilir ve örnek gösterilebilir uygulamalar bulunmaktadır.</w:t>
            </w:r>
          </w:p>
        </w:tc>
      </w:tr>
    </w:tbl>
    <w:p w:rsidR="00DB698A" w:rsidRPr="00E634C7" w:rsidRDefault="00DB698A" w:rsidP="00890071">
      <w:pPr>
        <w:pStyle w:val="Balk3"/>
        <w:rPr>
          <w:rFonts w:cs="Times New Roman"/>
        </w:rPr>
      </w:pPr>
    </w:p>
    <w:p w:rsidR="000B5B21" w:rsidRPr="00E634C7" w:rsidRDefault="000B5B21" w:rsidP="00890071">
      <w:pPr>
        <w:pStyle w:val="Balk3"/>
        <w:rPr>
          <w:rFonts w:cs="Times New Roman"/>
        </w:rPr>
      </w:pPr>
    </w:p>
    <w:p w:rsidR="00E220CB" w:rsidRPr="00F86BFF" w:rsidRDefault="00F86BFF" w:rsidP="00F86BFF">
      <w:pPr>
        <w:widowControl/>
        <w:spacing w:after="160" w:line="259" w:lineRule="auto"/>
        <w:jc w:val="both"/>
        <w:rPr>
          <w:rFonts w:ascii="Times New Roman" w:hAnsi="Times New Roman" w:cs="Times New Roman"/>
          <w:bCs/>
        </w:rPr>
      </w:pPr>
      <w:r w:rsidRPr="00F86BFF">
        <w:rPr>
          <w:rFonts w:ascii="Times New Roman" w:hAnsi="Times New Roman" w:cs="Times New Roman"/>
          <w:bCs/>
        </w:rPr>
        <w:t>Fakültemizde sanatsal performans temelli çalışmalar akademik üretimin önemli bir parçası olarak görülmekte olup, konserler, temsiller, ustalık sınıfları ve sanatsal projeler araştırma ve geliştirme faaliyetleri kapsamında değerlendirilmektedir.</w:t>
      </w:r>
      <w:r w:rsidR="00E220CB" w:rsidRPr="00F86BFF">
        <w:rPr>
          <w:rFonts w:ascii="Times New Roman" w:hAnsi="Times New Roman" w:cs="Times New Roman"/>
          <w:bCs/>
        </w:rPr>
        <w:br w:type="page"/>
      </w:r>
    </w:p>
    <w:p w:rsidR="00DB698A" w:rsidRPr="00E220CB" w:rsidRDefault="00DB698A" w:rsidP="00E220CB">
      <w:pPr>
        <w:spacing w:line="360" w:lineRule="auto"/>
        <w:rPr>
          <w:rFonts w:ascii="Times New Roman" w:hAnsi="Times New Roman" w:cs="Times New Roman"/>
          <w:b/>
          <w:sz w:val="24"/>
          <w:szCs w:val="24"/>
        </w:rPr>
      </w:pPr>
      <w:r w:rsidRPr="00E220CB">
        <w:rPr>
          <w:rFonts w:ascii="Times New Roman" w:hAnsi="Times New Roman" w:cs="Times New Roman"/>
          <w:b/>
          <w:sz w:val="24"/>
          <w:szCs w:val="24"/>
        </w:rPr>
        <w:lastRenderedPageBreak/>
        <w:t>C.</w:t>
      </w:r>
      <w:r w:rsidR="00600BEA" w:rsidRPr="00E220CB">
        <w:rPr>
          <w:rFonts w:ascii="Times New Roman" w:hAnsi="Times New Roman" w:cs="Times New Roman"/>
          <w:b/>
          <w:sz w:val="24"/>
          <w:szCs w:val="24"/>
        </w:rPr>
        <w:t>2</w:t>
      </w:r>
      <w:r w:rsidRPr="00E220CB">
        <w:rPr>
          <w:rFonts w:ascii="Times New Roman" w:hAnsi="Times New Roman" w:cs="Times New Roman"/>
          <w:b/>
          <w:sz w:val="24"/>
          <w:szCs w:val="24"/>
        </w:rPr>
        <w:t>.2. Ulusal ve uluslararası ortak programlar ve ortak araştırma birimleri</w:t>
      </w:r>
    </w:p>
    <w:p w:rsidR="00DB698A" w:rsidRPr="00E220CB" w:rsidRDefault="00DB698A" w:rsidP="00DB698A">
      <w:pPr>
        <w:pStyle w:val="Balk4"/>
        <w:spacing w:line="360" w:lineRule="auto"/>
        <w:ind w:left="119" w:right="62"/>
        <w:jc w:val="center"/>
        <w:rPr>
          <w:rFonts w:cs="Times New Roman"/>
        </w:rPr>
      </w:pPr>
      <w:r w:rsidRPr="00E220CB">
        <w:rPr>
          <w:rFonts w:cs="Times New Roman"/>
          <w:i w:val="0"/>
        </w:rPr>
        <w:t>Olgunluk düzeyi</w:t>
      </w:r>
    </w:p>
    <w:tbl>
      <w:tblPr>
        <w:tblStyle w:val="TabloKlavuzu"/>
        <w:tblW w:w="9356" w:type="dxa"/>
        <w:jc w:val="center"/>
        <w:tblBorders>
          <w:top w:val="single" w:sz="4" w:space="0" w:color="00B0F0"/>
          <w:left w:val="single" w:sz="4" w:space="0" w:color="00B0F0"/>
          <w:bottom w:val="single" w:sz="4" w:space="0" w:color="00B0F0"/>
          <w:right w:val="single" w:sz="4" w:space="0" w:color="00B0F0"/>
          <w:insideH w:val="single" w:sz="4" w:space="0" w:color="00B0F0"/>
          <w:insideV w:val="single" w:sz="4" w:space="0" w:color="00B0F0"/>
        </w:tblBorders>
        <w:tblLook w:val="04A0" w:firstRow="1" w:lastRow="0" w:firstColumn="1" w:lastColumn="0" w:noHBand="0" w:noVBand="1"/>
      </w:tblPr>
      <w:tblGrid>
        <w:gridCol w:w="2031"/>
        <w:gridCol w:w="2031"/>
        <w:gridCol w:w="2031"/>
        <w:gridCol w:w="1634"/>
        <w:gridCol w:w="1629"/>
      </w:tblGrid>
      <w:tr w:rsidR="00DB698A" w:rsidRPr="00E634C7" w:rsidTr="00E23CF6">
        <w:trPr>
          <w:trHeight w:val="269"/>
          <w:jc w:val="center"/>
        </w:trPr>
        <w:tc>
          <w:tcPr>
            <w:tcW w:w="1818" w:type="dxa"/>
            <w:shd w:val="clear" w:color="auto" w:fill="002060"/>
            <w:tcMar>
              <w:left w:w="57" w:type="dxa"/>
              <w:right w:w="57" w:type="dxa"/>
            </w:tcMar>
          </w:tcPr>
          <w:p w:rsidR="00DB698A" w:rsidRPr="00E634C7" w:rsidRDefault="00DB698A" w:rsidP="00890071">
            <w:pPr>
              <w:pStyle w:val="Balk3"/>
              <w:outlineLvl w:val="2"/>
              <w:rPr>
                <w:rFonts w:cs="Times New Roman"/>
              </w:rPr>
            </w:pPr>
            <w:r w:rsidRPr="00E634C7">
              <w:rPr>
                <w:rFonts w:cs="Times New Roman"/>
              </w:rPr>
              <w:t>1</w:t>
            </w:r>
          </w:p>
        </w:tc>
        <w:tc>
          <w:tcPr>
            <w:tcW w:w="1843" w:type="dxa"/>
            <w:shd w:val="clear" w:color="auto" w:fill="002060"/>
            <w:tcMar>
              <w:left w:w="57" w:type="dxa"/>
              <w:right w:w="57" w:type="dxa"/>
            </w:tcMar>
          </w:tcPr>
          <w:p w:rsidR="00DB698A" w:rsidRPr="00E634C7" w:rsidRDefault="00DB698A" w:rsidP="00890071">
            <w:pPr>
              <w:pStyle w:val="Balk3"/>
              <w:outlineLvl w:val="2"/>
              <w:rPr>
                <w:rFonts w:cs="Times New Roman"/>
              </w:rPr>
            </w:pPr>
            <w:r w:rsidRPr="00E634C7">
              <w:rPr>
                <w:rFonts w:cs="Times New Roman"/>
              </w:rPr>
              <w:t>2</w:t>
            </w:r>
          </w:p>
        </w:tc>
        <w:tc>
          <w:tcPr>
            <w:tcW w:w="1843" w:type="dxa"/>
            <w:shd w:val="clear" w:color="auto" w:fill="002060"/>
            <w:tcMar>
              <w:left w:w="57" w:type="dxa"/>
              <w:right w:w="57" w:type="dxa"/>
            </w:tcMar>
          </w:tcPr>
          <w:p w:rsidR="00DB698A" w:rsidRPr="00E634C7" w:rsidRDefault="00DB698A" w:rsidP="00890071">
            <w:pPr>
              <w:pStyle w:val="Balk3"/>
              <w:outlineLvl w:val="2"/>
              <w:rPr>
                <w:rFonts w:cs="Times New Roman"/>
              </w:rPr>
            </w:pPr>
            <w:r w:rsidRPr="00E634C7">
              <w:rPr>
                <w:rFonts w:cs="Times New Roman"/>
              </w:rPr>
              <w:t>3</w:t>
            </w:r>
          </w:p>
        </w:tc>
        <w:tc>
          <w:tcPr>
            <w:tcW w:w="1843" w:type="dxa"/>
            <w:shd w:val="clear" w:color="auto" w:fill="002060"/>
            <w:tcMar>
              <w:left w:w="57" w:type="dxa"/>
              <w:right w:w="57" w:type="dxa"/>
            </w:tcMar>
          </w:tcPr>
          <w:p w:rsidR="00DB698A" w:rsidRPr="00E634C7" w:rsidRDefault="00DB698A" w:rsidP="00890071">
            <w:pPr>
              <w:pStyle w:val="Balk3"/>
              <w:outlineLvl w:val="2"/>
              <w:rPr>
                <w:rFonts w:cs="Times New Roman"/>
              </w:rPr>
            </w:pPr>
            <w:r w:rsidRPr="00E634C7">
              <w:rPr>
                <w:rFonts w:cs="Times New Roman"/>
              </w:rPr>
              <w:t>4</w:t>
            </w:r>
          </w:p>
        </w:tc>
        <w:tc>
          <w:tcPr>
            <w:tcW w:w="2009" w:type="dxa"/>
            <w:shd w:val="clear" w:color="auto" w:fill="002060"/>
            <w:tcMar>
              <w:left w:w="57" w:type="dxa"/>
              <w:right w:w="57" w:type="dxa"/>
            </w:tcMar>
          </w:tcPr>
          <w:p w:rsidR="00DB698A" w:rsidRPr="00E634C7" w:rsidRDefault="00DB698A" w:rsidP="00890071">
            <w:pPr>
              <w:pStyle w:val="Balk3"/>
              <w:outlineLvl w:val="2"/>
              <w:rPr>
                <w:rFonts w:cs="Times New Roman"/>
              </w:rPr>
            </w:pPr>
            <w:r w:rsidRPr="00E634C7">
              <w:rPr>
                <w:rFonts w:cs="Times New Roman"/>
              </w:rPr>
              <w:t>5</w:t>
            </w:r>
          </w:p>
        </w:tc>
      </w:tr>
      <w:tr w:rsidR="00DB698A" w:rsidRPr="00E220CB" w:rsidTr="00E23CF6">
        <w:trPr>
          <w:trHeight w:val="269"/>
          <w:jc w:val="center"/>
        </w:trPr>
        <w:sdt>
          <w:sdtPr>
            <w:rPr>
              <w:rFonts w:cs="Times New Roman"/>
              <w:i w:val="0"/>
            </w:rPr>
            <w:id w:val="1313837012"/>
          </w:sdtPr>
          <w:sdtEndPr/>
          <w:sdtContent>
            <w:tc>
              <w:tcPr>
                <w:tcW w:w="1818" w:type="dxa"/>
                <w:shd w:val="clear" w:color="auto" w:fill="DEEAF6" w:themeFill="accent1" w:themeFillTint="33"/>
                <w:tcMar>
                  <w:left w:w="57" w:type="dxa"/>
                  <w:right w:w="57" w:type="dxa"/>
                </w:tcMar>
              </w:tcPr>
              <w:p w:rsidR="00DB698A" w:rsidRPr="00E220CB" w:rsidRDefault="000B5B21" w:rsidP="00890071">
                <w:pPr>
                  <w:pStyle w:val="Balk3"/>
                  <w:outlineLvl w:val="2"/>
                  <w:rPr>
                    <w:rFonts w:cs="Times New Roman"/>
                    <w:i w:val="0"/>
                  </w:rPr>
                </w:pPr>
                <w:r w:rsidRPr="00E220CB">
                  <w:rPr>
                    <w:rFonts w:eastAsia="MS Gothic" w:cs="Times New Roman"/>
                    <w:i w:val="0"/>
                  </w:rPr>
                  <w:t>☒</w:t>
                </w:r>
              </w:p>
            </w:tc>
          </w:sdtContent>
        </w:sdt>
        <w:sdt>
          <w:sdtPr>
            <w:rPr>
              <w:rFonts w:cs="Times New Roman"/>
              <w:i w:val="0"/>
            </w:rPr>
            <w:id w:val="461621414"/>
          </w:sdtPr>
          <w:sdtEndPr/>
          <w:sdtContent>
            <w:tc>
              <w:tcPr>
                <w:tcW w:w="1843" w:type="dxa"/>
                <w:shd w:val="clear" w:color="auto" w:fill="DEEAF6" w:themeFill="accent1" w:themeFillTint="33"/>
                <w:tcMar>
                  <w:left w:w="57" w:type="dxa"/>
                  <w:right w:w="57" w:type="dxa"/>
                </w:tcMar>
              </w:tcPr>
              <w:p w:rsidR="00DB698A" w:rsidRPr="00E220CB" w:rsidRDefault="00DB698A" w:rsidP="00890071">
                <w:pPr>
                  <w:pStyle w:val="Balk3"/>
                  <w:outlineLvl w:val="2"/>
                  <w:rPr>
                    <w:rFonts w:cs="Times New Roman"/>
                    <w:i w:val="0"/>
                  </w:rPr>
                </w:pPr>
                <w:r w:rsidRPr="00E220CB">
                  <w:rPr>
                    <w:rFonts w:eastAsia="MS Gothic" w:cs="Times New Roman"/>
                    <w:i w:val="0"/>
                  </w:rPr>
                  <w:t>☐</w:t>
                </w:r>
              </w:p>
            </w:tc>
          </w:sdtContent>
        </w:sdt>
        <w:sdt>
          <w:sdtPr>
            <w:rPr>
              <w:rFonts w:cs="Times New Roman"/>
              <w:i w:val="0"/>
            </w:rPr>
            <w:id w:val="-195467039"/>
          </w:sdtPr>
          <w:sdtEndPr/>
          <w:sdtContent>
            <w:tc>
              <w:tcPr>
                <w:tcW w:w="1843" w:type="dxa"/>
                <w:shd w:val="clear" w:color="auto" w:fill="DEEAF6" w:themeFill="accent1" w:themeFillTint="33"/>
                <w:tcMar>
                  <w:left w:w="57" w:type="dxa"/>
                  <w:right w:w="57" w:type="dxa"/>
                </w:tcMar>
              </w:tcPr>
              <w:p w:rsidR="00DB698A" w:rsidRPr="00E220CB" w:rsidRDefault="00DB698A" w:rsidP="00890071">
                <w:pPr>
                  <w:pStyle w:val="Balk3"/>
                  <w:outlineLvl w:val="2"/>
                  <w:rPr>
                    <w:rFonts w:cs="Times New Roman"/>
                    <w:i w:val="0"/>
                  </w:rPr>
                </w:pPr>
                <w:r w:rsidRPr="00E220CB">
                  <w:rPr>
                    <w:rFonts w:eastAsia="MS Gothic" w:cs="Times New Roman"/>
                    <w:i w:val="0"/>
                  </w:rPr>
                  <w:t>☐</w:t>
                </w:r>
              </w:p>
            </w:tc>
          </w:sdtContent>
        </w:sdt>
        <w:sdt>
          <w:sdtPr>
            <w:rPr>
              <w:rFonts w:cs="Times New Roman"/>
              <w:i w:val="0"/>
            </w:rPr>
            <w:id w:val="-975915193"/>
          </w:sdtPr>
          <w:sdtEndPr/>
          <w:sdtContent>
            <w:tc>
              <w:tcPr>
                <w:tcW w:w="1843" w:type="dxa"/>
                <w:shd w:val="clear" w:color="auto" w:fill="DEEAF6" w:themeFill="accent1" w:themeFillTint="33"/>
                <w:tcMar>
                  <w:left w:w="57" w:type="dxa"/>
                  <w:right w:w="57" w:type="dxa"/>
                </w:tcMar>
              </w:tcPr>
              <w:p w:rsidR="00DB698A" w:rsidRPr="00E220CB" w:rsidRDefault="000B5B21" w:rsidP="00890071">
                <w:pPr>
                  <w:pStyle w:val="Balk3"/>
                  <w:outlineLvl w:val="2"/>
                  <w:rPr>
                    <w:rFonts w:cs="Times New Roman"/>
                    <w:i w:val="0"/>
                  </w:rPr>
                </w:pPr>
                <w:r w:rsidRPr="00E220CB">
                  <w:rPr>
                    <w:rFonts w:eastAsia="MS Gothic" w:cs="Times New Roman"/>
                    <w:i w:val="0"/>
                  </w:rPr>
                  <w:t>☐</w:t>
                </w:r>
              </w:p>
            </w:tc>
          </w:sdtContent>
        </w:sdt>
        <w:sdt>
          <w:sdtPr>
            <w:rPr>
              <w:rFonts w:cs="Times New Roman"/>
              <w:i w:val="0"/>
            </w:rPr>
            <w:id w:val="1929535690"/>
          </w:sdtPr>
          <w:sdtEndPr/>
          <w:sdtContent>
            <w:tc>
              <w:tcPr>
                <w:tcW w:w="2009" w:type="dxa"/>
                <w:shd w:val="clear" w:color="auto" w:fill="DEEAF6" w:themeFill="accent1" w:themeFillTint="33"/>
                <w:tcMar>
                  <w:left w:w="57" w:type="dxa"/>
                  <w:right w:w="57" w:type="dxa"/>
                </w:tcMar>
              </w:tcPr>
              <w:p w:rsidR="00DB698A" w:rsidRPr="00E220CB" w:rsidRDefault="00DB698A" w:rsidP="00890071">
                <w:pPr>
                  <w:pStyle w:val="Balk3"/>
                  <w:outlineLvl w:val="2"/>
                  <w:rPr>
                    <w:rFonts w:cs="Times New Roman"/>
                    <w:i w:val="0"/>
                  </w:rPr>
                </w:pPr>
                <w:r w:rsidRPr="00E220CB">
                  <w:rPr>
                    <w:rFonts w:eastAsia="MS Gothic" w:cs="Times New Roman"/>
                    <w:i w:val="0"/>
                  </w:rPr>
                  <w:t>☐</w:t>
                </w:r>
              </w:p>
            </w:tc>
          </w:sdtContent>
        </w:sdt>
      </w:tr>
      <w:tr w:rsidR="00DB698A" w:rsidRPr="00E634C7" w:rsidTr="00E23CF6">
        <w:trPr>
          <w:trHeight w:val="2336"/>
          <w:jc w:val="center"/>
        </w:trPr>
        <w:tc>
          <w:tcPr>
            <w:tcW w:w="1818" w:type="dxa"/>
            <w:shd w:val="clear" w:color="auto" w:fill="auto"/>
            <w:tcMar>
              <w:left w:w="57" w:type="dxa"/>
              <w:right w:w="57" w:type="dxa"/>
            </w:tcMar>
          </w:tcPr>
          <w:p w:rsidR="00DB698A" w:rsidRPr="00E634C7" w:rsidRDefault="00DB698A" w:rsidP="00E23CF6">
            <w:pPr>
              <w:rPr>
                <w:rFonts w:ascii="Times New Roman" w:hAnsi="Times New Roman" w:cs="Times New Roman"/>
                <w:sz w:val="17"/>
                <w:szCs w:val="17"/>
              </w:rPr>
            </w:pPr>
            <w:r w:rsidRPr="00E634C7">
              <w:rPr>
                <w:rFonts w:ascii="Times New Roman" w:hAnsi="Times New Roman" w:cs="Times New Roman"/>
                <w:sz w:val="17"/>
                <w:szCs w:val="17"/>
              </w:rPr>
              <w:t>Kurumda/Birimde</w:t>
            </w:r>
            <w:r w:rsidR="00600BEA" w:rsidRPr="00E634C7">
              <w:rPr>
                <w:rFonts w:ascii="Times New Roman" w:hAnsi="Times New Roman" w:cs="Times New Roman"/>
                <w:sz w:val="17"/>
                <w:szCs w:val="17"/>
              </w:rPr>
              <w:t>/Bölümde</w:t>
            </w:r>
            <w:r w:rsidRPr="00E634C7">
              <w:rPr>
                <w:rFonts w:ascii="Times New Roman" w:hAnsi="Times New Roman" w:cs="Times New Roman"/>
                <w:sz w:val="17"/>
                <w:szCs w:val="17"/>
              </w:rPr>
              <w:t xml:space="preserve"> ulusal ve uluslararası düzeyde ortak programlar ve ortak araştırma birimleri oluşturma yönünde mekanizmalar bulunmamaktadır.</w:t>
            </w:r>
          </w:p>
        </w:tc>
        <w:tc>
          <w:tcPr>
            <w:tcW w:w="1843" w:type="dxa"/>
            <w:shd w:val="clear" w:color="auto" w:fill="auto"/>
            <w:tcMar>
              <w:left w:w="57" w:type="dxa"/>
              <w:right w:w="57" w:type="dxa"/>
            </w:tcMar>
          </w:tcPr>
          <w:p w:rsidR="00DB698A" w:rsidRPr="00E634C7" w:rsidRDefault="00DB698A" w:rsidP="00E23CF6">
            <w:pPr>
              <w:rPr>
                <w:rFonts w:ascii="Times New Roman" w:hAnsi="Times New Roman" w:cs="Times New Roman"/>
                <w:sz w:val="17"/>
                <w:szCs w:val="17"/>
              </w:rPr>
            </w:pPr>
            <w:r w:rsidRPr="00E634C7">
              <w:rPr>
                <w:rFonts w:ascii="Times New Roman" w:hAnsi="Times New Roman" w:cs="Times New Roman"/>
                <w:sz w:val="17"/>
                <w:szCs w:val="17"/>
              </w:rPr>
              <w:t>Kurumda/Birimde</w:t>
            </w:r>
            <w:r w:rsidR="00600BEA" w:rsidRPr="00E634C7">
              <w:rPr>
                <w:rFonts w:ascii="Times New Roman" w:hAnsi="Times New Roman" w:cs="Times New Roman"/>
                <w:sz w:val="17"/>
                <w:szCs w:val="17"/>
              </w:rPr>
              <w:t>/Bölümde</w:t>
            </w:r>
            <w:r w:rsidRPr="00E634C7">
              <w:rPr>
                <w:rFonts w:ascii="Times New Roman" w:hAnsi="Times New Roman" w:cs="Times New Roman"/>
                <w:sz w:val="17"/>
                <w:szCs w:val="17"/>
              </w:rPr>
              <w:t xml:space="preserve"> ulusal ve uluslararası düzeyde ortak programlar ve ortak araştırma birimleri ile araştırma ağlarına katılım ve iş birlikleri kurma gibi çoklu araştırma faaliyetlerine yönelik planlamalar ve mekanizmalar bulunmaktadır.</w:t>
            </w:r>
          </w:p>
        </w:tc>
        <w:tc>
          <w:tcPr>
            <w:tcW w:w="1843" w:type="dxa"/>
            <w:shd w:val="clear" w:color="auto" w:fill="auto"/>
            <w:tcMar>
              <w:left w:w="57" w:type="dxa"/>
              <w:right w:w="57" w:type="dxa"/>
            </w:tcMar>
          </w:tcPr>
          <w:p w:rsidR="00DB698A" w:rsidRPr="00E634C7" w:rsidRDefault="00DB698A" w:rsidP="00E23CF6">
            <w:pPr>
              <w:rPr>
                <w:rFonts w:ascii="Times New Roman" w:hAnsi="Times New Roman" w:cs="Times New Roman"/>
                <w:sz w:val="17"/>
                <w:szCs w:val="17"/>
              </w:rPr>
            </w:pPr>
            <w:r w:rsidRPr="00E634C7">
              <w:rPr>
                <w:rFonts w:ascii="Times New Roman" w:hAnsi="Times New Roman" w:cs="Times New Roman"/>
                <w:sz w:val="17"/>
                <w:szCs w:val="17"/>
              </w:rPr>
              <w:t>Kurumda/Birimde</w:t>
            </w:r>
            <w:r w:rsidR="00600BEA" w:rsidRPr="00E634C7">
              <w:rPr>
                <w:rFonts w:ascii="Times New Roman" w:hAnsi="Times New Roman" w:cs="Times New Roman"/>
                <w:sz w:val="17"/>
                <w:szCs w:val="17"/>
              </w:rPr>
              <w:t>/Bölümde</w:t>
            </w:r>
          </w:p>
          <w:p w:rsidR="00DB698A" w:rsidRPr="00E634C7" w:rsidRDefault="00DB698A" w:rsidP="00E23CF6">
            <w:pPr>
              <w:rPr>
                <w:rFonts w:ascii="Times New Roman" w:hAnsi="Times New Roman" w:cs="Times New Roman"/>
                <w:sz w:val="17"/>
                <w:szCs w:val="17"/>
              </w:rPr>
            </w:pPr>
            <w:proofErr w:type="gramStart"/>
            <w:r w:rsidRPr="00E634C7">
              <w:rPr>
                <w:rFonts w:ascii="Times New Roman" w:hAnsi="Times New Roman" w:cs="Times New Roman"/>
                <w:sz w:val="17"/>
                <w:szCs w:val="17"/>
              </w:rPr>
              <w:t>ulusal</w:t>
            </w:r>
            <w:proofErr w:type="gramEnd"/>
            <w:r w:rsidRPr="00E634C7">
              <w:rPr>
                <w:rFonts w:ascii="Times New Roman" w:hAnsi="Times New Roman" w:cs="Times New Roman"/>
                <w:sz w:val="17"/>
                <w:szCs w:val="17"/>
              </w:rPr>
              <w:t xml:space="preserve"> ve uluslararası düzeyde ortak programlar ve ortak araştırma faaliyetleri yürütülmektedir.</w:t>
            </w:r>
          </w:p>
        </w:tc>
        <w:tc>
          <w:tcPr>
            <w:tcW w:w="1843" w:type="dxa"/>
            <w:shd w:val="clear" w:color="auto" w:fill="auto"/>
            <w:tcMar>
              <w:left w:w="57" w:type="dxa"/>
              <w:right w:w="57" w:type="dxa"/>
            </w:tcMar>
          </w:tcPr>
          <w:p w:rsidR="00DB698A" w:rsidRPr="00E634C7" w:rsidRDefault="00DB698A" w:rsidP="00E23CF6">
            <w:pPr>
              <w:rPr>
                <w:rFonts w:ascii="Times New Roman" w:hAnsi="Times New Roman" w:cs="Times New Roman"/>
                <w:sz w:val="17"/>
                <w:szCs w:val="17"/>
              </w:rPr>
            </w:pPr>
            <w:r w:rsidRPr="00E634C7">
              <w:rPr>
                <w:rFonts w:ascii="Times New Roman" w:hAnsi="Times New Roman" w:cs="Times New Roman"/>
                <w:sz w:val="17"/>
                <w:szCs w:val="17"/>
              </w:rPr>
              <w:t>Ulusal ve uluslararası düzeyde kurum/birim içi ve kurumlar/birimler arası ortak programlar ve ortak araştırma faaliyetleri izlenmekte ve ilgili paydaşlarla değerlendirilerek iyileştirilmektedir.</w:t>
            </w:r>
          </w:p>
        </w:tc>
        <w:tc>
          <w:tcPr>
            <w:tcW w:w="2009" w:type="dxa"/>
            <w:shd w:val="clear" w:color="auto" w:fill="auto"/>
            <w:tcMar>
              <w:left w:w="57" w:type="dxa"/>
              <w:right w:w="57" w:type="dxa"/>
            </w:tcMar>
          </w:tcPr>
          <w:p w:rsidR="00DB698A" w:rsidRPr="00E634C7" w:rsidRDefault="00DB698A" w:rsidP="00E23CF6">
            <w:pPr>
              <w:rPr>
                <w:rFonts w:ascii="Times New Roman" w:hAnsi="Times New Roman" w:cs="Times New Roman"/>
                <w:sz w:val="17"/>
                <w:szCs w:val="17"/>
              </w:rPr>
            </w:pPr>
            <w:r w:rsidRPr="00E634C7">
              <w:rPr>
                <w:rFonts w:ascii="Times New Roman" w:hAnsi="Times New Roman" w:cs="Times New Roman"/>
                <w:sz w:val="17"/>
                <w:szCs w:val="17"/>
              </w:rPr>
              <w:t>İçselleştirilmiş, sistematik, sürdürülebilir ve örnek gösterilebilir uygulamalar bulunmaktadır.</w:t>
            </w:r>
          </w:p>
        </w:tc>
      </w:tr>
    </w:tbl>
    <w:p w:rsidR="00D555D8" w:rsidRPr="00E634C7" w:rsidRDefault="00D555D8" w:rsidP="00D555D8">
      <w:pPr>
        <w:pStyle w:val="ListeParagraf"/>
        <w:rPr>
          <w:rFonts w:ascii="Times New Roman" w:hAnsi="Times New Roman" w:cs="Times New Roman"/>
        </w:rPr>
      </w:pPr>
    </w:p>
    <w:p w:rsidR="000F42D1" w:rsidRPr="00E634C7" w:rsidRDefault="000F42D1" w:rsidP="00E220CB">
      <w:pPr>
        <w:pStyle w:val="Balk4"/>
        <w:spacing w:line="360" w:lineRule="auto"/>
        <w:ind w:left="0" w:right="62"/>
        <w:jc w:val="both"/>
        <w:rPr>
          <w:rFonts w:cs="Times New Roman"/>
          <w:b w:val="0"/>
          <w:i w:val="0"/>
        </w:rPr>
      </w:pPr>
      <w:r w:rsidRPr="00E634C7">
        <w:rPr>
          <w:rFonts w:cs="Times New Roman"/>
          <w:i w:val="0"/>
        </w:rPr>
        <w:t>C.</w:t>
      </w:r>
      <w:r w:rsidR="00517226" w:rsidRPr="00E634C7">
        <w:rPr>
          <w:rFonts w:cs="Times New Roman"/>
          <w:i w:val="0"/>
        </w:rPr>
        <w:t>3</w:t>
      </w:r>
      <w:r w:rsidRPr="00E634C7">
        <w:rPr>
          <w:rFonts w:cs="Times New Roman"/>
          <w:i w:val="0"/>
        </w:rPr>
        <w:t>. Araştırma Performansı</w:t>
      </w:r>
    </w:p>
    <w:p w:rsidR="00517226" w:rsidRPr="00E220CB" w:rsidRDefault="00517226" w:rsidP="00E220CB">
      <w:pPr>
        <w:spacing w:line="360" w:lineRule="auto"/>
        <w:rPr>
          <w:rFonts w:ascii="Times New Roman" w:hAnsi="Times New Roman" w:cs="Times New Roman"/>
          <w:b/>
          <w:sz w:val="24"/>
          <w:szCs w:val="24"/>
        </w:rPr>
      </w:pPr>
      <w:bookmarkStart w:id="28" w:name="_Toc38538209"/>
      <w:r w:rsidRPr="00E220CB">
        <w:rPr>
          <w:rFonts w:ascii="Times New Roman" w:hAnsi="Times New Roman" w:cs="Times New Roman"/>
          <w:b/>
          <w:sz w:val="24"/>
          <w:szCs w:val="24"/>
        </w:rPr>
        <w:t>C.</w:t>
      </w:r>
      <w:r w:rsidR="00FC301A" w:rsidRPr="00E220CB">
        <w:rPr>
          <w:rFonts w:ascii="Times New Roman" w:hAnsi="Times New Roman" w:cs="Times New Roman"/>
          <w:b/>
          <w:sz w:val="24"/>
          <w:szCs w:val="24"/>
        </w:rPr>
        <w:t>3</w:t>
      </w:r>
      <w:r w:rsidRPr="00E220CB">
        <w:rPr>
          <w:rFonts w:ascii="Times New Roman" w:hAnsi="Times New Roman" w:cs="Times New Roman"/>
          <w:b/>
          <w:sz w:val="24"/>
          <w:szCs w:val="24"/>
        </w:rPr>
        <w:t xml:space="preserve">.1. Araştırma performansının </w:t>
      </w:r>
      <w:r w:rsidR="00EF037E" w:rsidRPr="00E220CB">
        <w:rPr>
          <w:rFonts w:ascii="Times New Roman" w:hAnsi="Times New Roman" w:cs="Times New Roman"/>
          <w:b/>
          <w:sz w:val="24"/>
          <w:szCs w:val="24"/>
        </w:rPr>
        <w:t xml:space="preserve">izlenmesi ve </w:t>
      </w:r>
      <w:r w:rsidRPr="00E220CB">
        <w:rPr>
          <w:rFonts w:ascii="Times New Roman" w:hAnsi="Times New Roman" w:cs="Times New Roman"/>
          <w:b/>
          <w:sz w:val="24"/>
          <w:szCs w:val="24"/>
        </w:rPr>
        <w:t xml:space="preserve">değerlendirilmesi </w:t>
      </w:r>
    </w:p>
    <w:p w:rsidR="00517226" w:rsidRPr="00E220CB" w:rsidRDefault="00517226" w:rsidP="00517226">
      <w:pPr>
        <w:spacing w:line="360" w:lineRule="auto"/>
        <w:jc w:val="center"/>
        <w:rPr>
          <w:rFonts w:ascii="Times New Roman" w:hAnsi="Times New Roman" w:cs="Times New Roman"/>
          <w:sz w:val="24"/>
          <w:szCs w:val="24"/>
        </w:rPr>
      </w:pPr>
      <w:r w:rsidRPr="00E220CB">
        <w:rPr>
          <w:rFonts w:ascii="Times New Roman" w:hAnsi="Times New Roman" w:cs="Times New Roman"/>
          <w:b/>
          <w:sz w:val="24"/>
          <w:szCs w:val="24"/>
        </w:rPr>
        <w:t>Olgunluk düzeyi</w:t>
      </w:r>
    </w:p>
    <w:tbl>
      <w:tblPr>
        <w:tblStyle w:val="TabloKlavuzu"/>
        <w:tblW w:w="9356" w:type="dxa"/>
        <w:jc w:val="center"/>
        <w:tblBorders>
          <w:top w:val="single" w:sz="4" w:space="0" w:color="00B0F0"/>
          <w:left w:val="single" w:sz="4" w:space="0" w:color="00B0F0"/>
          <w:bottom w:val="single" w:sz="4" w:space="0" w:color="00B0F0"/>
          <w:right w:val="single" w:sz="4" w:space="0" w:color="00B0F0"/>
          <w:insideH w:val="single" w:sz="4" w:space="0" w:color="00B0F0"/>
          <w:insideV w:val="single" w:sz="4" w:space="0" w:color="00B0F0"/>
        </w:tblBorders>
        <w:tblLook w:val="04A0" w:firstRow="1" w:lastRow="0" w:firstColumn="1" w:lastColumn="0" w:noHBand="0" w:noVBand="1"/>
      </w:tblPr>
      <w:tblGrid>
        <w:gridCol w:w="1728"/>
        <w:gridCol w:w="2100"/>
        <w:gridCol w:w="1843"/>
        <w:gridCol w:w="1843"/>
        <w:gridCol w:w="1842"/>
      </w:tblGrid>
      <w:tr w:rsidR="00517226" w:rsidRPr="00E634C7" w:rsidTr="00761D8C">
        <w:trPr>
          <w:jc w:val="center"/>
        </w:trPr>
        <w:tc>
          <w:tcPr>
            <w:tcW w:w="1728" w:type="dxa"/>
            <w:shd w:val="clear" w:color="auto" w:fill="002060"/>
          </w:tcPr>
          <w:p w:rsidR="00517226" w:rsidRPr="00E634C7" w:rsidRDefault="00517226" w:rsidP="00890071">
            <w:pPr>
              <w:pStyle w:val="Balk3"/>
              <w:outlineLvl w:val="2"/>
              <w:rPr>
                <w:rFonts w:cs="Times New Roman"/>
              </w:rPr>
            </w:pPr>
            <w:r w:rsidRPr="00E634C7">
              <w:rPr>
                <w:rFonts w:cs="Times New Roman"/>
              </w:rPr>
              <w:t>1</w:t>
            </w:r>
          </w:p>
        </w:tc>
        <w:tc>
          <w:tcPr>
            <w:tcW w:w="2100" w:type="dxa"/>
            <w:shd w:val="clear" w:color="auto" w:fill="002060"/>
          </w:tcPr>
          <w:p w:rsidR="00517226" w:rsidRPr="00E634C7" w:rsidRDefault="00517226" w:rsidP="00890071">
            <w:pPr>
              <w:pStyle w:val="Balk3"/>
              <w:outlineLvl w:val="2"/>
              <w:rPr>
                <w:rFonts w:cs="Times New Roman"/>
              </w:rPr>
            </w:pPr>
            <w:r w:rsidRPr="00E634C7">
              <w:rPr>
                <w:rFonts w:cs="Times New Roman"/>
              </w:rPr>
              <w:t>2</w:t>
            </w:r>
          </w:p>
        </w:tc>
        <w:tc>
          <w:tcPr>
            <w:tcW w:w="1843" w:type="dxa"/>
            <w:shd w:val="clear" w:color="auto" w:fill="002060"/>
          </w:tcPr>
          <w:p w:rsidR="00517226" w:rsidRPr="00E634C7" w:rsidRDefault="00517226" w:rsidP="00890071">
            <w:pPr>
              <w:pStyle w:val="Balk3"/>
              <w:outlineLvl w:val="2"/>
              <w:rPr>
                <w:rFonts w:cs="Times New Roman"/>
              </w:rPr>
            </w:pPr>
            <w:r w:rsidRPr="00E634C7">
              <w:rPr>
                <w:rFonts w:cs="Times New Roman"/>
              </w:rPr>
              <w:t>3</w:t>
            </w:r>
          </w:p>
        </w:tc>
        <w:tc>
          <w:tcPr>
            <w:tcW w:w="1843" w:type="dxa"/>
            <w:shd w:val="clear" w:color="auto" w:fill="002060"/>
          </w:tcPr>
          <w:p w:rsidR="00517226" w:rsidRPr="00E634C7" w:rsidRDefault="00517226" w:rsidP="00890071">
            <w:pPr>
              <w:pStyle w:val="Balk3"/>
              <w:outlineLvl w:val="2"/>
              <w:rPr>
                <w:rFonts w:cs="Times New Roman"/>
              </w:rPr>
            </w:pPr>
            <w:r w:rsidRPr="00E634C7">
              <w:rPr>
                <w:rFonts w:cs="Times New Roman"/>
              </w:rPr>
              <w:t>4</w:t>
            </w:r>
          </w:p>
        </w:tc>
        <w:tc>
          <w:tcPr>
            <w:tcW w:w="1842" w:type="dxa"/>
            <w:shd w:val="clear" w:color="auto" w:fill="002060"/>
          </w:tcPr>
          <w:p w:rsidR="00517226" w:rsidRPr="00E634C7" w:rsidRDefault="00517226" w:rsidP="00890071">
            <w:pPr>
              <w:pStyle w:val="Balk3"/>
              <w:outlineLvl w:val="2"/>
              <w:rPr>
                <w:rFonts w:cs="Times New Roman"/>
              </w:rPr>
            </w:pPr>
            <w:r w:rsidRPr="00E634C7">
              <w:rPr>
                <w:rFonts w:cs="Times New Roman"/>
              </w:rPr>
              <w:t>5</w:t>
            </w:r>
          </w:p>
        </w:tc>
      </w:tr>
      <w:tr w:rsidR="00517226" w:rsidRPr="00E220CB" w:rsidTr="00761D8C">
        <w:trPr>
          <w:jc w:val="center"/>
        </w:trPr>
        <w:sdt>
          <w:sdtPr>
            <w:rPr>
              <w:rFonts w:cs="Times New Roman"/>
              <w:i w:val="0"/>
            </w:rPr>
            <w:id w:val="-619069397"/>
          </w:sdtPr>
          <w:sdtEndPr/>
          <w:sdtContent>
            <w:tc>
              <w:tcPr>
                <w:tcW w:w="1728" w:type="dxa"/>
                <w:shd w:val="clear" w:color="auto" w:fill="DEEAF6" w:themeFill="accent1" w:themeFillTint="33"/>
              </w:tcPr>
              <w:p w:rsidR="00517226" w:rsidRPr="00E220CB" w:rsidRDefault="000B5B21" w:rsidP="00890071">
                <w:pPr>
                  <w:pStyle w:val="Balk3"/>
                  <w:outlineLvl w:val="2"/>
                  <w:rPr>
                    <w:rFonts w:cs="Times New Roman"/>
                    <w:i w:val="0"/>
                  </w:rPr>
                </w:pPr>
                <w:r w:rsidRPr="00E220CB">
                  <w:rPr>
                    <w:rFonts w:eastAsia="MS Gothic" w:cs="Times New Roman"/>
                    <w:i w:val="0"/>
                  </w:rPr>
                  <w:t>☒</w:t>
                </w:r>
              </w:p>
            </w:tc>
          </w:sdtContent>
        </w:sdt>
        <w:sdt>
          <w:sdtPr>
            <w:rPr>
              <w:rFonts w:cs="Times New Roman"/>
              <w:i w:val="0"/>
            </w:rPr>
            <w:id w:val="-1944440986"/>
          </w:sdtPr>
          <w:sdtEndPr/>
          <w:sdtContent>
            <w:tc>
              <w:tcPr>
                <w:tcW w:w="2100" w:type="dxa"/>
                <w:shd w:val="clear" w:color="auto" w:fill="DEEAF6" w:themeFill="accent1" w:themeFillTint="33"/>
              </w:tcPr>
              <w:p w:rsidR="00517226" w:rsidRPr="00E220CB" w:rsidRDefault="00517226" w:rsidP="00890071">
                <w:pPr>
                  <w:pStyle w:val="Balk3"/>
                  <w:outlineLvl w:val="2"/>
                  <w:rPr>
                    <w:rFonts w:cs="Times New Roman"/>
                    <w:i w:val="0"/>
                  </w:rPr>
                </w:pPr>
                <w:r w:rsidRPr="00E220CB">
                  <w:rPr>
                    <w:rFonts w:eastAsia="MS Gothic" w:cs="Times New Roman"/>
                    <w:i w:val="0"/>
                  </w:rPr>
                  <w:t>☐</w:t>
                </w:r>
              </w:p>
            </w:tc>
          </w:sdtContent>
        </w:sdt>
        <w:sdt>
          <w:sdtPr>
            <w:rPr>
              <w:rFonts w:cs="Times New Roman"/>
              <w:i w:val="0"/>
            </w:rPr>
            <w:id w:val="-1509205002"/>
          </w:sdtPr>
          <w:sdtEndPr/>
          <w:sdtContent>
            <w:tc>
              <w:tcPr>
                <w:tcW w:w="1843" w:type="dxa"/>
                <w:shd w:val="clear" w:color="auto" w:fill="DEEAF6" w:themeFill="accent1" w:themeFillTint="33"/>
              </w:tcPr>
              <w:p w:rsidR="00517226" w:rsidRPr="00E220CB" w:rsidRDefault="00517226" w:rsidP="00890071">
                <w:pPr>
                  <w:pStyle w:val="Balk3"/>
                  <w:outlineLvl w:val="2"/>
                  <w:rPr>
                    <w:rFonts w:cs="Times New Roman"/>
                    <w:i w:val="0"/>
                  </w:rPr>
                </w:pPr>
                <w:r w:rsidRPr="00E220CB">
                  <w:rPr>
                    <w:rFonts w:eastAsia="MS Gothic" w:cs="Times New Roman"/>
                    <w:i w:val="0"/>
                  </w:rPr>
                  <w:t>☐</w:t>
                </w:r>
              </w:p>
            </w:tc>
          </w:sdtContent>
        </w:sdt>
        <w:sdt>
          <w:sdtPr>
            <w:rPr>
              <w:rFonts w:cs="Times New Roman"/>
              <w:i w:val="0"/>
            </w:rPr>
            <w:id w:val="861559751"/>
          </w:sdtPr>
          <w:sdtEndPr/>
          <w:sdtContent>
            <w:tc>
              <w:tcPr>
                <w:tcW w:w="1843" w:type="dxa"/>
                <w:shd w:val="clear" w:color="auto" w:fill="DEEAF6" w:themeFill="accent1" w:themeFillTint="33"/>
              </w:tcPr>
              <w:p w:rsidR="00517226" w:rsidRPr="00E220CB" w:rsidRDefault="00517226" w:rsidP="00890071">
                <w:pPr>
                  <w:pStyle w:val="Balk3"/>
                  <w:outlineLvl w:val="2"/>
                  <w:rPr>
                    <w:rFonts w:cs="Times New Roman"/>
                    <w:i w:val="0"/>
                  </w:rPr>
                </w:pPr>
                <w:r w:rsidRPr="00E220CB">
                  <w:rPr>
                    <w:rFonts w:eastAsia="MS Gothic" w:cs="Times New Roman"/>
                    <w:i w:val="0"/>
                  </w:rPr>
                  <w:t>☐</w:t>
                </w:r>
              </w:p>
            </w:tc>
          </w:sdtContent>
        </w:sdt>
        <w:sdt>
          <w:sdtPr>
            <w:rPr>
              <w:rFonts w:cs="Times New Roman"/>
              <w:i w:val="0"/>
            </w:rPr>
            <w:id w:val="1000772911"/>
          </w:sdtPr>
          <w:sdtEndPr/>
          <w:sdtContent>
            <w:tc>
              <w:tcPr>
                <w:tcW w:w="1842" w:type="dxa"/>
                <w:shd w:val="clear" w:color="auto" w:fill="DEEAF6" w:themeFill="accent1" w:themeFillTint="33"/>
              </w:tcPr>
              <w:p w:rsidR="00517226" w:rsidRPr="00E220CB" w:rsidRDefault="00517226" w:rsidP="00890071">
                <w:pPr>
                  <w:pStyle w:val="Balk3"/>
                  <w:outlineLvl w:val="2"/>
                  <w:rPr>
                    <w:rFonts w:cs="Times New Roman"/>
                    <w:i w:val="0"/>
                  </w:rPr>
                </w:pPr>
                <w:r w:rsidRPr="00E220CB">
                  <w:rPr>
                    <w:rFonts w:eastAsia="MS Gothic" w:cs="Times New Roman"/>
                    <w:i w:val="0"/>
                  </w:rPr>
                  <w:t>☐</w:t>
                </w:r>
              </w:p>
            </w:tc>
          </w:sdtContent>
        </w:sdt>
      </w:tr>
      <w:tr w:rsidR="00517226" w:rsidRPr="00E634C7" w:rsidTr="00761D8C">
        <w:trPr>
          <w:jc w:val="center"/>
        </w:trPr>
        <w:tc>
          <w:tcPr>
            <w:tcW w:w="1728" w:type="dxa"/>
            <w:shd w:val="clear" w:color="auto" w:fill="auto"/>
            <w:tcMar>
              <w:left w:w="57" w:type="dxa"/>
              <w:right w:w="57" w:type="dxa"/>
            </w:tcMar>
          </w:tcPr>
          <w:p w:rsidR="00517226" w:rsidRPr="00E634C7" w:rsidRDefault="00517226" w:rsidP="00761D8C">
            <w:pPr>
              <w:rPr>
                <w:rFonts w:ascii="Times New Roman" w:hAnsi="Times New Roman" w:cs="Times New Roman"/>
                <w:sz w:val="17"/>
                <w:szCs w:val="17"/>
              </w:rPr>
            </w:pPr>
            <w:r w:rsidRPr="00E634C7">
              <w:rPr>
                <w:rFonts w:ascii="Times New Roman" w:hAnsi="Times New Roman" w:cs="Times New Roman"/>
                <w:sz w:val="17"/>
                <w:szCs w:val="17"/>
              </w:rPr>
              <w:t>Kurumda/birimde/ bölümde araştırma performansının izlenmesine ve değerlendirmesine yönelik mekanizmalar bulunmamaktadır.</w:t>
            </w:r>
          </w:p>
        </w:tc>
        <w:tc>
          <w:tcPr>
            <w:tcW w:w="2100" w:type="dxa"/>
            <w:shd w:val="clear" w:color="auto" w:fill="auto"/>
            <w:tcMar>
              <w:left w:w="57" w:type="dxa"/>
              <w:right w:w="57" w:type="dxa"/>
            </w:tcMar>
          </w:tcPr>
          <w:p w:rsidR="00517226" w:rsidRPr="00E634C7" w:rsidRDefault="00517226" w:rsidP="00761D8C">
            <w:pPr>
              <w:rPr>
                <w:rFonts w:ascii="Times New Roman" w:hAnsi="Times New Roman" w:cs="Times New Roman"/>
                <w:sz w:val="17"/>
                <w:szCs w:val="17"/>
              </w:rPr>
            </w:pPr>
            <w:r w:rsidRPr="00E634C7">
              <w:rPr>
                <w:rFonts w:ascii="Times New Roman" w:hAnsi="Times New Roman" w:cs="Times New Roman"/>
                <w:sz w:val="17"/>
                <w:szCs w:val="17"/>
              </w:rPr>
              <w:t>Kurumda/birimde/ bölümde araştırma performansının izlenmesine ve değerlendirmesine yönelik ilke, kural ve göstergeler bulunmaktadır.</w:t>
            </w:r>
          </w:p>
        </w:tc>
        <w:tc>
          <w:tcPr>
            <w:tcW w:w="1843" w:type="dxa"/>
            <w:shd w:val="clear" w:color="auto" w:fill="auto"/>
            <w:tcMar>
              <w:left w:w="57" w:type="dxa"/>
              <w:right w:w="57" w:type="dxa"/>
            </w:tcMar>
          </w:tcPr>
          <w:p w:rsidR="00517226" w:rsidRPr="00E634C7" w:rsidRDefault="00517226" w:rsidP="00761D8C">
            <w:pPr>
              <w:rPr>
                <w:rFonts w:ascii="Times New Roman" w:hAnsi="Times New Roman" w:cs="Times New Roman"/>
                <w:sz w:val="17"/>
                <w:szCs w:val="17"/>
              </w:rPr>
            </w:pPr>
            <w:r w:rsidRPr="00E634C7">
              <w:rPr>
                <w:rFonts w:ascii="Times New Roman" w:hAnsi="Times New Roman" w:cs="Times New Roman"/>
                <w:sz w:val="17"/>
                <w:szCs w:val="17"/>
              </w:rPr>
              <w:t>Araştırma performansının izlenmesine ve değerlendirmesine yönelik ilke, kural ve göstergeler bulunmaktadır.</w:t>
            </w:r>
          </w:p>
        </w:tc>
        <w:tc>
          <w:tcPr>
            <w:tcW w:w="1843" w:type="dxa"/>
            <w:shd w:val="clear" w:color="auto" w:fill="auto"/>
            <w:tcMar>
              <w:left w:w="57" w:type="dxa"/>
              <w:right w:w="57" w:type="dxa"/>
            </w:tcMar>
          </w:tcPr>
          <w:p w:rsidR="00517226" w:rsidRPr="00E634C7" w:rsidRDefault="00517226" w:rsidP="00761D8C">
            <w:pPr>
              <w:rPr>
                <w:rFonts w:ascii="Times New Roman" w:hAnsi="Times New Roman" w:cs="Times New Roman"/>
                <w:sz w:val="17"/>
                <w:szCs w:val="17"/>
              </w:rPr>
            </w:pPr>
            <w:r w:rsidRPr="00E634C7">
              <w:rPr>
                <w:rFonts w:ascii="Times New Roman" w:hAnsi="Times New Roman" w:cs="Times New Roman"/>
                <w:sz w:val="17"/>
                <w:szCs w:val="17"/>
              </w:rPr>
              <w:t>Araştırma performansı izlenmekte ve ilgili paydaşlarla değerlendirilerek iyileştirilmektedir.</w:t>
            </w:r>
          </w:p>
        </w:tc>
        <w:tc>
          <w:tcPr>
            <w:tcW w:w="1842" w:type="dxa"/>
            <w:shd w:val="clear" w:color="auto" w:fill="auto"/>
            <w:tcMar>
              <w:left w:w="57" w:type="dxa"/>
              <w:right w:w="57" w:type="dxa"/>
            </w:tcMar>
          </w:tcPr>
          <w:p w:rsidR="00517226" w:rsidRPr="00E634C7" w:rsidRDefault="00517226" w:rsidP="00761D8C">
            <w:pPr>
              <w:rPr>
                <w:rFonts w:ascii="Times New Roman" w:hAnsi="Times New Roman" w:cs="Times New Roman"/>
                <w:sz w:val="17"/>
                <w:szCs w:val="17"/>
              </w:rPr>
            </w:pPr>
            <w:r w:rsidRPr="00E634C7">
              <w:rPr>
                <w:rFonts w:ascii="Times New Roman" w:hAnsi="Times New Roman" w:cs="Times New Roman"/>
                <w:sz w:val="17"/>
                <w:szCs w:val="17"/>
              </w:rPr>
              <w:t>İçselleştirilmiş, sistematik, sürdürülebilir ve örnek gösterilebilir uygulamalar bulunmaktadır.</w:t>
            </w:r>
          </w:p>
        </w:tc>
      </w:tr>
    </w:tbl>
    <w:p w:rsidR="00517226" w:rsidRPr="00E634C7" w:rsidRDefault="00517226" w:rsidP="00890071">
      <w:pPr>
        <w:pStyle w:val="Balk3"/>
        <w:rPr>
          <w:rFonts w:cs="Times New Roman"/>
        </w:rPr>
      </w:pPr>
    </w:p>
    <w:p w:rsidR="00F86BFF" w:rsidRPr="00F86BFF" w:rsidRDefault="00F86BFF" w:rsidP="00F86BFF">
      <w:pPr>
        <w:jc w:val="both"/>
        <w:rPr>
          <w:rFonts w:ascii="Times New Roman" w:hAnsi="Times New Roman" w:cs="Times New Roman"/>
          <w:bCs/>
          <w:sz w:val="24"/>
          <w:szCs w:val="24"/>
        </w:rPr>
      </w:pPr>
      <w:r w:rsidRPr="00F86BFF">
        <w:rPr>
          <w:rFonts w:ascii="Times New Roman" w:hAnsi="Times New Roman" w:cs="Times New Roman"/>
          <w:bCs/>
          <w:sz w:val="24"/>
          <w:szCs w:val="24"/>
        </w:rPr>
        <w:t>Öğretim elemanlarının akademik faaliyetleri yıllık faaliyet raporları aracılığıyla takip edilmekte olup, performans göstergelerinin sistematik hale getirilmesine yönelik çalışmalar planlanmaktadır.</w:t>
      </w:r>
    </w:p>
    <w:p w:rsidR="00F86BFF" w:rsidRDefault="00F86BFF" w:rsidP="00E220CB">
      <w:pPr>
        <w:spacing w:line="360" w:lineRule="auto"/>
        <w:rPr>
          <w:rFonts w:ascii="Times New Roman" w:hAnsi="Times New Roman" w:cs="Times New Roman"/>
          <w:b/>
          <w:sz w:val="24"/>
          <w:szCs w:val="24"/>
        </w:rPr>
      </w:pPr>
    </w:p>
    <w:p w:rsidR="00674800" w:rsidRPr="00E220CB" w:rsidRDefault="00674800" w:rsidP="00E220CB">
      <w:pPr>
        <w:spacing w:line="360" w:lineRule="auto"/>
        <w:rPr>
          <w:rFonts w:ascii="Times New Roman" w:hAnsi="Times New Roman" w:cs="Times New Roman"/>
          <w:b/>
          <w:sz w:val="24"/>
          <w:szCs w:val="24"/>
        </w:rPr>
      </w:pPr>
      <w:r w:rsidRPr="00E220CB">
        <w:rPr>
          <w:rFonts w:ascii="Times New Roman" w:hAnsi="Times New Roman" w:cs="Times New Roman"/>
          <w:b/>
          <w:sz w:val="24"/>
          <w:szCs w:val="24"/>
        </w:rPr>
        <w:t>C.</w:t>
      </w:r>
      <w:r w:rsidR="00FC301A" w:rsidRPr="00E220CB">
        <w:rPr>
          <w:rFonts w:ascii="Times New Roman" w:hAnsi="Times New Roman" w:cs="Times New Roman"/>
          <w:b/>
          <w:sz w:val="24"/>
          <w:szCs w:val="24"/>
        </w:rPr>
        <w:t>3</w:t>
      </w:r>
      <w:r w:rsidRPr="00E220CB">
        <w:rPr>
          <w:rFonts w:ascii="Times New Roman" w:hAnsi="Times New Roman" w:cs="Times New Roman"/>
          <w:b/>
          <w:sz w:val="24"/>
          <w:szCs w:val="24"/>
        </w:rPr>
        <w:t>.</w:t>
      </w:r>
      <w:r w:rsidR="00517226" w:rsidRPr="00E220CB">
        <w:rPr>
          <w:rFonts w:ascii="Times New Roman" w:hAnsi="Times New Roman" w:cs="Times New Roman"/>
          <w:b/>
          <w:sz w:val="24"/>
          <w:szCs w:val="24"/>
        </w:rPr>
        <w:t>2</w:t>
      </w:r>
      <w:r w:rsidR="00761AB2" w:rsidRPr="00E220CB">
        <w:rPr>
          <w:rFonts w:ascii="Times New Roman" w:hAnsi="Times New Roman" w:cs="Times New Roman"/>
          <w:b/>
          <w:sz w:val="24"/>
          <w:szCs w:val="24"/>
        </w:rPr>
        <w:t>. Öğretim elemanı</w:t>
      </w:r>
      <w:r w:rsidR="00EF037E" w:rsidRPr="00E220CB">
        <w:rPr>
          <w:rFonts w:ascii="Times New Roman" w:hAnsi="Times New Roman" w:cs="Times New Roman"/>
          <w:b/>
          <w:sz w:val="24"/>
          <w:szCs w:val="24"/>
        </w:rPr>
        <w:t xml:space="preserve">/araştırmacı </w:t>
      </w:r>
      <w:r w:rsidRPr="00E220CB">
        <w:rPr>
          <w:rFonts w:ascii="Times New Roman" w:hAnsi="Times New Roman" w:cs="Times New Roman"/>
          <w:b/>
          <w:sz w:val="24"/>
          <w:szCs w:val="24"/>
        </w:rPr>
        <w:t>performans</w:t>
      </w:r>
      <w:r w:rsidR="00761AB2" w:rsidRPr="00E220CB">
        <w:rPr>
          <w:rFonts w:ascii="Times New Roman" w:hAnsi="Times New Roman" w:cs="Times New Roman"/>
          <w:b/>
          <w:sz w:val="24"/>
          <w:szCs w:val="24"/>
        </w:rPr>
        <w:t>ının</w:t>
      </w:r>
      <w:r w:rsidRPr="00E220CB">
        <w:rPr>
          <w:rFonts w:ascii="Times New Roman" w:hAnsi="Times New Roman" w:cs="Times New Roman"/>
          <w:b/>
          <w:sz w:val="24"/>
          <w:szCs w:val="24"/>
        </w:rPr>
        <w:t xml:space="preserve"> değerlendirmesi</w:t>
      </w:r>
    </w:p>
    <w:p w:rsidR="00674800" w:rsidRPr="00E220CB" w:rsidRDefault="00674800" w:rsidP="00674800">
      <w:pPr>
        <w:spacing w:line="360" w:lineRule="auto"/>
        <w:jc w:val="center"/>
        <w:rPr>
          <w:rFonts w:ascii="Times New Roman" w:hAnsi="Times New Roman" w:cs="Times New Roman"/>
          <w:sz w:val="24"/>
          <w:szCs w:val="24"/>
        </w:rPr>
      </w:pPr>
      <w:r w:rsidRPr="00E220CB">
        <w:rPr>
          <w:rFonts w:ascii="Times New Roman" w:hAnsi="Times New Roman" w:cs="Times New Roman"/>
          <w:b/>
          <w:sz w:val="24"/>
          <w:szCs w:val="24"/>
        </w:rPr>
        <w:t>Olgunluk düzeyi</w:t>
      </w:r>
    </w:p>
    <w:tbl>
      <w:tblPr>
        <w:tblStyle w:val="TabloKlavuzu"/>
        <w:tblW w:w="9356" w:type="dxa"/>
        <w:jc w:val="center"/>
        <w:tblBorders>
          <w:top w:val="single" w:sz="4" w:space="0" w:color="00B0F0"/>
          <w:left w:val="single" w:sz="4" w:space="0" w:color="00B0F0"/>
          <w:bottom w:val="single" w:sz="4" w:space="0" w:color="00B0F0"/>
          <w:right w:val="single" w:sz="4" w:space="0" w:color="00B0F0"/>
          <w:insideH w:val="single" w:sz="4" w:space="0" w:color="00B0F0"/>
          <w:insideV w:val="single" w:sz="4" w:space="0" w:color="00B0F0"/>
        </w:tblBorders>
        <w:tblLook w:val="04A0" w:firstRow="1" w:lastRow="0" w:firstColumn="1" w:lastColumn="0" w:noHBand="0" w:noVBand="1"/>
      </w:tblPr>
      <w:tblGrid>
        <w:gridCol w:w="1728"/>
        <w:gridCol w:w="1959"/>
        <w:gridCol w:w="1842"/>
        <w:gridCol w:w="1843"/>
        <w:gridCol w:w="1984"/>
      </w:tblGrid>
      <w:tr w:rsidR="00674800" w:rsidRPr="00E634C7" w:rsidTr="00E23CF6">
        <w:trPr>
          <w:jc w:val="center"/>
        </w:trPr>
        <w:tc>
          <w:tcPr>
            <w:tcW w:w="1728" w:type="dxa"/>
            <w:shd w:val="clear" w:color="auto" w:fill="002060"/>
          </w:tcPr>
          <w:p w:rsidR="00674800" w:rsidRPr="00E634C7" w:rsidRDefault="00674800" w:rsidP="00890071">
            <w:pPr>
              <w:pStyle w:val="Balk3"/>
              <w:outlineLvl w:val="2"/>
              <w:rPr>
                <w:rFonts w:cs="Times New Roman"/>
              </w:rPr>
            </w:pPr>
            <w:r w:rsidRPr="00E634C7">
              <w:rPr>
                <w:rFonts w:cs="Times New Roman"/>
              </w:rPr>
              <w:t>1</w:t>
            </w:r>
          </w:p>
        </w:tc>
        <w:tc>
          <w:tcPr>
            <w:tcW w:w="1959" w:type="dxa"/>
            <w:shd w:val="clear" w:color="auto" w:fill="002060"/>
          </w:tcPr>
          <w:p w:rsidR="00674800" w:rsidRPr="00E634C7" w:rsidRDefault="00674800" w:rsidP="00890071">
            <w:pPr>
              <w:pStyle w:val="Balk3"/>
              <w:outlineLvl w:val="2"/>
              <w:rPr>
                <w:rFonts w:cs="Times New Roman"/>
              </w:rPr>
            </w:pPr>
            <w:r w:rsidRPr="00E634C7">
              <w:rPr>
                <w:rFonts w:cs="Times New Roman"/>
              </w:rPr>
              <w:t>2</w:t>
            </w:r>
          </w:p>
        </w:tc>
        <w:tc>
          <w:tcPr>
            <w:tcW w:w="1842" w:type="dxa"/>
            <w:shd w:val="clear" w:color="auto" w:fill="002060"/>
          </w:tcPr>
          <w:p w:rsidR="00674800" w:rsidRPr="00E634C7" w:rsidRDefault="00674800" w:rsidP="00890071">
            <w:pPr>
              <w:pStyle w:val="Balk3"/>
              <w:outlineLvl w:val="2"/>
              <w:rPr>
                <w:rFonts w:cs="Times New Roman"/>
              </w:rPr>
            </w:pPr>
            <w:r w:rsidRPr="00E634C7">
              <w:rPr>
                <w:rFonts w:cs="Times New Roman"/>
              </w:rPr>
              <w:t>3</w:t>
            </w:r>
          </w:p>
        </w:tc>
        <w:tc>
          <w:tcPr>
            <w:tcW w:w="1843" w:type="dxa"/>
            <w:shd w:val="clear" w:color="auto" w:fill="002060"/>
          </w:tcPr>
          <w:p w:rsidR="00674800" w:rsidRPr="00E634C7" w:rsidRDefault="00674800" w:rsidP="00890071">
            <w:pPr>
              <w:pStyle w:val="Balk3"/>
              <w:outlineLvl w:val="2"/>
              <w:rPr>
                <w:rFonts w:cs="Times New Roman"/>
              </w:rPr>
            </w:pPr>
            <w:r w:rsidRPr="00E634C7">
              <w:rPr>
                <w:rFonts w:cs="Times New Roman"/>
              </w:rPr>
              <w:t>4</w:t>
            </w:r>
          </w:p>
        </w:tc>
        <w:tc>
          <w:tcPr>
            <w:tcW w:w="1984" w:type="dxa"/>
            <w:shd w:val="clear" w:color="auto" w:fill="002060"/>
          </w:tcPr>
          <w:p w:rsidR="00674800" w:rsidRPr="00E634C7" w:rsidRDefault="00674800" w:rsidP="00890071">
            <w:pPr>
              <w:pStyle w:val="Balk3"/>
              <w:outlineLvl w:val="2"/>
              <w:rPr>
                <w:rFonts w:cs="Times New Roman"/>
              </w:rPr>
            </w:pPr>
            <w:r w:rsidRPr="00E634C7">
              <w:rPr>
                <w:rFonts w:cs="Times New Roman"/>
              </w:rPr>
              <w:t>5</w:t>
            </w:r>
          </w:p>
        </w:tc>
      </w:tr>
      <w:tr w:rsidR="00674800" w:rsidRPr="00E220CB" w:rsidTr="00E23CF6">
        <w:trPr>
          <w:jc w:val="center"/>
        </w:trPr>
        <w:sdt>
          <w:sdtPr>
            <w:rPr>
              <w:rFonts w:cs="Times New Roman"/>
              <w:i w:val="0"/>
            </w:rPr>
            <w:id w:val="-1524633955"/>
          </w:sdtPr>
          <w:sdtEndPr/>
          <w:sdtContent>
            <w:tc>
              <w:tcPr>
                <w:tcW w:w="1728" w:type="dxa"/>
                <w:shd w:val="clear" w:color="auto" w:fill="DEEAF6" w:themeFill="accent1" w:themeFillTint="33"/>
              </w:tcPr>
              <w:p w:rsidR="00674800" w:rsidRPr="00E220CB" w:rsidRDefault="00674800" w:rsidP="00890071">
                <w:pPr>
                  <w:pStyle w:val="Balk3"/>
                  <w:outlineLvl w:val="2"/>
                  <w:rPr>
                    <w:rFonts w:cs="Times New Roman"/>
                    <w:i w:val="0"/>
                  </w:rPr>
                </w:pPr>
                <w:r w:rsidRPr="00E220CB">
                  <w:rPr>
                    <w:rFonts w:eastAsia="MS Gothic" w:cs="Times New Roman"/>
                    <w:i w:val="0"/>
                  </w:rPr>
                  <w:t>☐</w:t>
                </w:r>
              </w:p>
            </w:tc>
          </w:sdtContent>
        </w:sdt>
        <w:sdt>
          <w:sdtPr>
            <w:rPr>
              <w:rFonts w:cs="Times New Roman"/>
              <w:i w:val="0"/>
            </w:rPr>
            <w:id w:val="1757099372"/>
          </w:sdtPr>
          <w:sdtEndPr/>
          <w:sdtContent>
            <w:tc>
              <w:tcPr>
                <w:tcW w:w="1959" w:type="dxa"/>
                <w:shd w:val="clear" w:color="auto" w:fill="DEEAF6" w:themeFill="accent1" w:themeFillTint="33"/>
              </w:tcPr>
              <w:p w:rsidR="00674800" w:rsidRPr="00E220CB" w:rsidRDefault="00674800" w:rsidP="00890071">
                <w:pPr>
                  <w:pStyle w:val="Balk3"/>
                  <w:outlineLvl w:val="2"/>
                  <w:rPr>
                    <w:rFonts w:cs="Times New Roman"/>
                    <w:i w:val="0"/>
                  </w:rPr>
                </w:pPr>
                <w:r w:rsidRPr="00E220CB">
                  <w:rPr>
                    <w:rFonts w:eastAsia="MS Gothic" w:cs="Times New Roman"/>
                    <w:i w:val="0"/>
                  </w:rPr>
                  <w:t>☐</w:t>
                </w:r>
              </w:p>
            </w:tc>
          </w:sdtContent>
        </w:sdt>
        <w:sdt>
          <w:sdtPr>
            <w:rPr>
              <w:rFonts w:cs="Times New Roman"/>
              <w:i w:val="0"/>
            </w:rPr>
            <w:id w:val="-1118750338"/>
          </w:sdtPr>
          <w:sdtEndPr/>
          <w:sdtContent>
            <w:tc>
              <w:tcPr>
                <w:tcW w:w="1842" w:type="dxa"/>
                <w:shd w:val="clear" w:color="auto" w:fill="DEEAF6" w:themeFill="accent1" w:themeFillTint="33"/>
              </w:tcPr>
              <w:p w:rsidR="00674800" w:rsidRPr="00E220CB" w:rsidRDefault="00674800" w:rsidP="00890071">
                <w:pPr>
                  <w:pStyle w:val="Balk3"/>
                  <w:outlineLvl w:val="2"/>
                  <w:rPr>
                    <w:rFonts w:cs="Times New Roman"/>
                    <w:i w:val="0"/>
                  </w:rPr>
                </w:pPr>
                <w:r w:rsidRPr="00E220CB">
                  <w:rPr>
                    <w:rFonts w:eastAsia="MS Gothic" w:cs="Times New Roman"/>
                    <w:i w:val="0"/>
                  </w:rPr>
                  <w:t>☐</w:t>
                </w:r>
              </w:p>
            </w:tc>
          </w:sdtContent>
        </w:sdt>
        <w:sdt>
          <w:sdtPr>
            <w:rPr>
              <w:rFonts w:cs="Times New Roman"/>
              <w:i w:val="0"/>
            </w:rPr>
            <w:id w:val="-232010277"/>
          </w:sdtPr>
          <w:sdtEndPr/>
          <w:sdtContent>
            <w:tc>
              <w:tcPr>
                <w:tcW w:w="1843" w:type="dxa"/>
                <w:shd w:val="clear" w:color="auto" w:fill="DEEAF6" w:themeFill="accent1" w:themeFillTint="33"/>
              </w:tcPr>
              <w:p w:rsidR="00674800" w:rsidRPr="00E220CB" w:rsidRDefault="00674800" w:rsidP="00890071">
                <w:pPr>
                  <w:pStyle w:val="Balk3"/>
                  <w:outlineLvl w:val="2"/>
                  <w:rPr>
                    <w:rFonts w:cs="Times New Roman"/>
                    <w:i w:val="0"/>
                  </w:rPr>
                </w:pPr>
                <w:r w:rsidRPr="00E220CB">
                  <w:rPr>
                    <w:rFonts w:eastAsia="MS Gothic" w:cs="Times New Roman"/>
                    <w:i w:val="0"/>
                  </w:rPr>
                  <w:t>☐</w:t>
                </w:r>
              </w:p>
            </w:tc>
          </w:sdtContent>
        </w:sdt>
        <w:sdt>
          <w:sdtPr>
            <w:rPr>
              <w:rFonts w:cs="Times New Roman"/>
              <w:i w:val="0"/>
            </w:rPr>
            <w:id w:val="-1368677674"/>
          </w:sdtPr>
          <w:sdtEndPr/>
          <w:sdtContent>
            <w:tc>
              <w:tcPr>
                <w:tcW w:w="1984" w:type="dxa"/>
                <w:shd w:val="clear" w:color="auto" w:fill="DEEAF6" w:themeFill="accent1" w:themeFillTint="33"/>
              </w:tcPr>
              <w:p w:rsidR="00674800" w:rsidRPr="00E220CB" w:rsidRDefault="00674800" w:rsidP="00890071">
                <w:pPr>
                  <w:pStyle w:val="Balk3"/>
                  <w:outlineLvl w:val="2"/>
                  <w:rPr>
                    <w:rFonts w:cs="Times New Roman"/>
                    <w:i w:val="0"/>
                  </w:rPr>
                </w:pPr>
                <w:r w:rsidRPr="00E220CB">
                  <w:rPr>
                    <w:rFonts w:eastAsia="MS Gothic" w:cs="Times New Roman"/>
                    <w:i w:val="0"/>
                  </w:rPr>
                  <w:t>☐</w:t>
                </w:r>
              </w:p>
            </w:tc>
          </w:sdtContent>
        </w:sdt>
      </w:tr>
      <w:tr w:rsidR="00674800" w:rsidRPr="00E634C7" w:rsidTr="00E23CF6">
        <w:trPr>
          <w:jc w:val="center"/>
        </w:trPr>
        <w:tc>
          <w:tcPr>
            <w:tcW w:w="1728" w:type="dxa"/>
            <w:shd w:val="clear" w:color="auto" w:fill="auto"/>
            <w:tcMar>
              <w:left w:w="57" w:type="dxa"/>
              <w:right w:w="57" w:type="dxa"/>
            </w:tcMar>
          </w:tcPr>
          <w:p w:rsidR="00674800" w:rsidRPr="00E634C7" w:rsidRDefault="00674800" w:rsidP="00E23CF6">
            <w:pPr>
              <w:rPr>
                <w:rFonts w:ascii="Times New Roman" w:hAnsi="Times New Roman" w:cs="Times New Roman"/>
                <w:sz w:val="17"/>
                <w:szCs w:val="17"/>
              </w:rPr>
            </w:pPr>
            <w:r w:rsidRPr="00E634C7">
              <w:rPr>
                <w:rFonts w:ascii="Times New Roman" w:hAnsi="Times New Roman" w:cs="Times New Roman"/>
                <w:sz w:val="17"/>
                <w:szCs w:val="17"/>
              </w:rPr>
              <w:t>Kurumda/birimde/ bölümde öğretim elemanlarının araştırma performansının izlenmesine ve değerlendirmesine yönelik mekanizmalar bulunmamaktadır.</w:t>
            </w:r>
          </w:p>
        </w:tc>
        <w:tc>
          <w:tcPr>
            <w:tcW w:w="1959" w:type="dxa"/>
            <w:shd w:val="clear" w:color="auto" w:fill="auto"/>
            <w:tcMar>
              <w:left w:w="57" w:type="dxa"/>
              <w:right w:w="57" w:type="dxa"/>
            </w:tcMar>
          </w:tcPr>
          <w:p w:rsidR="00674800" w:rsidRPr="00E634C7" w:rsidRDefault="00674800" w:rsidP="00E23CF6">
            <w:pPr>
              <w:rPr>
                <w:rFonts w:ascii="Times New Roman" w:hAnsi="Times New Roman" w:cs="Times New Roman"/>
                <w:sz w:val="17"/>
                <w:szCs w:val="17"/>
              </w:rPr>
            </w:pPr>
            <w:r w:rsidRPr="00E634C7">
              <w:rPr>
                <w:rFonts w:ascii="Times New Roman" w:hAnsi="Times New Roman" w:cs="Times New Roman"/>
                <w:sz w:val="17"/>
                <w:szCs w:val="17"/>
              </w:rPr>
              <w:t>Kurumda/birimde/ bölümde öğretim elemanlarının araştırma performansının izlenmesine ve değerlendirmesine yönelik ilke, kural ve göstergeler bulunmaktadır.</w:t>
            </w:r>
          </w:p>
        </w:tc>
        <w:tc>
          <w:tcPr>
            <w:tcW w:w="1842" w:type="dxa"/>
            <w:shd w:val="clear" w:color="auto" w:fill="auto"/>
            <w:tcMar>
              <w:left w:w="57" w:type="dxa"/>
              <w:right w:w="57" w:type="dxa"/>
            </w:tcMar>
          </w:tcPr>
          <w:p w:rsidR="00674800" w:rsidRPr="00E634C7" w:rsidRDefault="00674800" w:rsidP="00E23CF6">
            <w:pPr>
              <w:rPr>
                <w:rFonts w:ascii="Times New Roman" w:hAnsi="Times New Roman" w:cs="Times New Roman"/>
                <w:sz w:val="17"/>
                <w:szCs w:val="17"/>
              </w:rPr>
            </w:pPr>
            <w:r w:rsidRPr="00E634C7">
              <w:rPr>
                <w:rFonts w:ascii="Times New Roman" w:hAnsi="Times New Roman" w:cs="Times New Roman"/>
                <w:sz w:val="17"/>
                <w:szCs w:val="17"/>
              </w:rPr>
              <w:t xml:space="preserve">Öğretim elemanlarının araştırma-geliştirme performansını izlemek ve değerlendirmek üzere oluşturulan mekanizmalar kullanılmaktadır. </w:t>
            </w:r>
          </w:p>
        </w:tc>
        <w:tc>
          <w:tcPr>
            <w:tcW w:w="1843" w:type="dxa"/>
            <w:shd w:val="clear" w:color="auto" w:fill="auto"/>
            <w:tcMar>
              <w:left w:w="57" w:type="dxa"/>
              <w:right w:w="57" w:type="dxa"/>
            </w:tcMar>
          </w:tcPr>
          <w:p w:rsidR="00674800" w:rsidRPr="00E634C7" w:rsidRDefault="00674800" w:rsidP="00E23CF6">
            <w:pPr>
              <w:rPr>
                <w:rFonts w:ascii="Times New Roman" w:hAnsi="Times New Roman" w:cs="Times New Roman"/>
                <w:sz w:val="17"/>
                <w:szCs w:val="17"/>
              </w:rPr>
            </w:pPr>
            <w:r w:rsidRPr="00E634C7">
              <w:rPr>
                <w:rFonts w:ascii="Times New Roman" w:hAnsi="Times New Roman" w:cs="Times New Roman"/>
                <w:sz w:val="17"/>
                <w:szCs w:val="17"/>
              </w:rPr>
              <w:t>Öğretim elemanlarının araştırma-geliştirme performansı izlenmekte ve öğretim elemanları ile birlikte değerlendirilerek iyileştirilmektedir.</w:t>
            </w:r>
          </w:p>
          <w:p w:rsidR="00674800" w:rsidRPr="00E634C7" w:rsidRDefault="00674800" w:rsidP="00E23CF6">
            <w:pPr>
              <w:rPr>
                <w:rFonts w:ascii="Times New Roman" w:hAnsi="Times New Roman" w:cs="Times New Roman"/>
                <w:sz w:val="17"/>
                <w:szCs w:val="17"/>
              </w:rPr>
            </w:pPr>
          </w:p>
          <w:p w:rsidR="00674800" w:rsidRPr="00E634C7" w:rsidRDefault="00674800" w:rsidP="00E23CF6">
            <w:pPr>
              <w:rPr>
                <w:rFonts w:ascii="Times New Roman" w:hAnsi="Times New Roman" w:cs="Times New Roman"/>
                <w:sz w:val="17"/>
                <w:szCs w:val="17"/>
              </w:rPr>
            </w:pPr>
          </w:p>
        </w:tc>
        <w:tc>
          <w:tcPr>
            <w:tcW w:w="1984" w:type="dxa"/>
            <w:shd w:val="clear" w:color="auto" w:fill="auto"/>
            <w:tcMar>
              <w:left w:w="57" w:type="dxa"/>
              <w:right w:w="57" w:type="dxa"/>
            </w:tcMar>
          </w:tcPr>
          <w:p w:rsidR="00674800" w:rsidRPr="00E634C7" w:rsidRDefault="00674800" w:rsidP="00E23CF6">
            <w:pPr>
              <w:rPr>
                <w:rFonts w:ascii="Times New Roman" w:hAnsi="Times New Roman" w:cs="Times New Roman"/>
                <w:sz w:val="17"/>
                <w:szCs w:val="17"/>
              </w:rPr>
            </w:pPr>
            <w:r w:rsidRPr="00E634C7">
              <w:rPr>
                <w:rFonts w:ascii="Times New Roman" w:hAnsi="Times New Roman" w:cs="Times New Roman"/>
                <w:sz w:val="17"/>
                <w:szCs w:val="17"/>
              </w:rPr>
              <w:t>İçselleştirilmiş, sistematik, sürdürülebilir ve örnek gösterilebilir uygulamalar bulunmaktadır.</w:t>
            </w:r>
          </w:p>
        </w:tc>
      </w:tr>
    </w:tbl>
    <w:p w:rsidR="00674800" w:rsidRPr="00E634C7" w:rsidRDefault="00674800" w:rsidP="00890071">
      <w:pPr>
        <w:pStyle w:val="Balk3"/>
        <w:rPr>
          <w:rFonts w:cs="Times New Roman"/>
        </w:rPr>
      </w:pPr>
    </w:p>
    <w:p w:rsidR="00E723C0" w:rsidRPr="00E634C7" w:rsidRDefault="00E723C0" w:rsidP="000F42D1">
      <w:pPr>
        <w:pStyle w:val="Balk1"/>
        <w:spacing w:before="120" w:line="360" w:lineRule="auto"/>
        <w:ind w:left="0" w:right="63"/>
        <w:jc w:val="both"/>
        <w:rPr>
          <w:rFonts w:cs="Times New Roman"/>
          <w:sz w:val="28"/>
          <w:szCs w:val="28"/>
        </w:rPr>
      </w:pPr>
    </w:p>
    <w:p w:rsidR="00E220CB" w:rsidRDefault="00E220CB">
      <w:pPr>
        <w:widowControl/>
        <w:spacing w:after="160" w:line="259" w:lineRule="auto"/>
        <w:rPr>
          <w:rFonts w:ascii="Times New Roman" w:eastAsia="Times New Roman" w:hAnsi="Times New Roman" w:cs="Times New Roman"/>
          <w:b/>
          <w:bCs/>
          <w:sz w:val="28"/>
          <w:szCs w:val="28"/>
        </w:rPr>
      </w:pPr>
      <w:r>
        <w:rPr>
          <w:rFonts w:cs="Times New Roman"/>
          <w:sz w:val="28"/>
          <w:szCs w:val="28"/>
        </w:rPr>
        <w:br w:type="page"/>
      </w:r>
    </w:p>
    <w:p w:rsidR="000F42D1" w:rsidRPr="00E634C7" w:rsidRDefault="00915068" w:rsidP="00E220CB">
      <w:pPr>
        <w:pStyle w:val="Balk1"/>
        <w:spacing w:before="120" w:line="360" w:lineRule="auto"/>
        <w:ind w:left="0" w:right="62"/>
        <w:jc w:val="both"/>
        <w:rPr>
          <w:rFonts w:cs="Times New Roman"/>
          <w:sz w:val="28"/>
          <w:szCs w:val="28"/>
        </w:rPr>
      </w:pPr>
      <w:r w:rsidRPr="00E634C7">
        <w:rPr>
          <w:rFonts w:cs="Times New Roman"/>
          <w:sz w:val="28"/>
          <w:szCs w:val="28"/>
        </w:rPr>
        <w:lastRenderedPageBreak/>
        <w:t>D</w:t>
      </w:r>
      <w:r w:rsidR="000F42D1" w:rsidRPr="00E634C7">
        <w:rPr>
          <w:rFonts w:cs="Times New Roman"/>
          <w:sz w:val="28"/>
          <w:szCs w:val="28"/>
        </w:rPr>
        <w:t>. TOPLUMSAL KATKI</w:t>
      </w:r>
      <w:bookmarkEnd w:id="28"/>
    </w:p>
    <w:p w:rsidR="009D38F8" w:rsidRPr="00E634C7" w:rsidRDefault="0031501B" w:rsidP="00F86BFF">
      <w:pPr>
        <w:pStyle w:val="Balk2"/>
      </w:pPr>
      <w:bookmarkStart w:id="29" w:name="_Toc38538211"/>
      <w:r w:rsidRPr="00E634C7">
        <w:t xml:space="preserve">D.1. Toplumsal </w:t>
      </w:r>
      <w:r w:rsidR="00EF5F91" w:rsidRPr="00E634C7">
        <w:t>K</w:t>
      </w:r>
      <w:r w:rsidRPr="00E634C7">
        <w:t xml:space="preserve">atkı </w:t>
      </w:r>
      <w:r w:rsidR="00EF5F91" w:rsidRPr="00E634C7">
        <w:t>Süreçlerinin Yönetimi ve Toplumsal Katkı Kaynakları</w:t>
      </w:r>
    </w:p>
    <w:bookmarkEnd w:id="29"/>
    <w:p w:rsidR="009D38F8" w:rsidRPr="00E220CB" w:rsidRDefault="009D38F8" w:rsidP="009D38F8">
      <w:pPr>
        <w:jc w:val="both"/>
        <w:rPr>
          <w:rFonts w:ascii="Times New Roman" w:eastAsia="Times New Roman" w:hAnsi="Times New Roman" w:cs="Times New Roman"/>
          <w:sz w:val="24"/>
          <w:szCs w:val="24"/>
        </w:rPr>
      </w:pPr>
      <w:r w:rsidRPr="00E220CB">
        <w:rPr>
          <w:rFonts w:ascii="Times New Roman" w:eastAsia="Times New Roman" w:hAnsi="Times New Roman" w:cs="Times New Roman"/>
          <w:sz w:val="24"/>
          <w:szCs w:val="24"/>
        </w:rPr>
        <w:t xml:space="preserve">Toplumsal katkı süreçleri </w:t>
      </w:r>
      <w:r w:rsidRPr="00E220CB">
        <w:rPr>
          <w:rFonts w:ascii="Times New Roman" w:eastAsia="Times New Roman" w:hAnsi="Times New Roman" w:cs="Times New Roman"/>
          <w:color w:val="000000"/>
          <w:sz w:val="24"/>
          <w:szCs w:val="24"/>
        </w:rPr>
        <w:t xml:space="preserve">öğrencilerin verdikleri konserler, sahnelenen eserler ve aldıkları roller, katılmış oldukları ve düzenlenen yarışmalar, düzenlenen </w:t>
      </w:r>
      <w:proofErr w:type="spellStart"/>
      <w:r w:rsidRPr="00E220CB">
        <w:rPr>
          <w:rFonts w:ascii="Times New Roman" w:eastAsia="Times New Roman" w:hAnsi="Times New Roman" w:cs="Times New Roman"/>
          <w:color w:val="000000"/>
          <w:sz w:val="24"/>
          <w:szCs w:val="24"/>
        </w:rPr>
        <w:t>masterclass</w:t>
      </w:r>
      <w:proofErr w:type="spellEnd"/>
      <w:r w:rsidRPr="00E220CB">
        <w:rPr>
          <w:rFonts w:ascii="Times New Roman" w:eastAsia="Times New Roman" w:hAnsi="Times New Roman" w:cs="Times New Roman"/>
          <w:color w:val="000000"/>
          <w:sz w:val="24"/>
          <w:szCs w:val="24"/>
        </w:rPr>
        <w:t xml:space="preserve"> (atölye) çalışmaları sonucundaki etkinliklerin planlanması, uygulanması, kontrol edilmesi ve önlem alınması ile sağlanmaktadır. </w:t>
      </w:r>
      <w:r w:rsidRPr="00E220CB">
        <w:rPr>
          <w:rFonts w:ascii="Times New Roman" w:eastAsia="Times New Roman" w:hAnsi="Times New Roman" w:cs="Times New Roman"/>
          <w:sz w:val="24"/>
          <w:szCs w:val="24"/>
        </w:rPr>
        <w:t>Kurum araştırma-geliştirme süreçleri ve diğer akademik faaliyetleri çerçevesinde MİP, Mersin Ticaret Borsası, İçel Sanat Kulübü, Akdeniz Opera ve Bale Kulübü, Müzeler ve Belediyeler gibi kurumlar ile ortak etkinlikler yapmaktadır.</w:t>
      </w:r>
    </w:p>
    <w:p w:rsidR="00D555D8" w:rsidRPr="00E634C7" w:rsidRDefault="00D555D8" w:rsidP="00890071">
      <w:pPr>
        <w:pStyle w:val="Balk3"/>
        <w:rPr>
          <w:rFonts w:cs="Times New Roman"/>
        </w:rPr>
      </w:pPr>
    </w:p>
    <w:p w:rsidR="006B7502" w:rsidRPr="00E220CB" w:rsidRDefault="006B7502" w:rsidP="00E220CB">
      <w:pPr>
        <w:spacing w:line="360" w:lineRule="auto"/>
        <w:rPr>
          <w:rFonts w:ascii="Times New Roman" w:hAnsi="Times New Roman" w:cs="Times New Roman"/>
          <w:b/>
          <w:sz w:val="24"/>
        </w:rPr>
      </w:pPr>
      <w:bookmarkStart w:id="30" w:name="_Toc38538212"/>
      <w:r w:rsidRPr="00E220CB">
        <w:rPr>
          <w:rFonts w:ascii="Times New Roman" w:hAnsi="Times New Roman" w:cs="Times New Roman"/>
          <w:b/>
          <w:sz w:val="24"/>
        </w:rPr>
        <w:t>D.</w:t>
      </w:r>
      <w:r w:rsidR="008B1DB0" w:rsidRPr="00E220CB">
        <w:rPr>
          <w:rFonts w:ascii="Times New Roman" w:hAnsi="Times New Roman" w:cs="Times New Roman"/>
          <w:b/>
          <w:sz w:val="24"/>
        </w:rPr>
        <w:t>1</w:t>
      </w:r>
      <w:r w:rsidRPr="00E220CB">
        <w:rPr>
          <w:rFonts w:ascii="Times New Roman" w:hAnsi="Times New Roman" w:cs="Times New Roman"/>
          <w:b/>
          <w:sz w:val="24"/>
        </w:rPr>
        <w:t>.1. Kaynaklar</w:t>
      </w:r>
    </w:p>
    <w:p w:rsidR="006B7502" w:rsidRPr="00E220CB" w:rsidRDefault="006B7502" w:rsidP="006B7502">
      <w:pPr>
        <w:spacing w:line="360" w:lineRule="auto"/>
        <w:jc w:val="center"/>
        <w:rPr>
          <w:rFonts w:ascii="Times New Roman" w:hAnsi="Times New Roman" w:cs="Times New Roman"/>
          <w:b/>
          <w:sz w:val="28"/>
        </w:rPr>
      </w:pPr>
      <w:r w:rsidRPr="00E220CB">
        <w:rPr>
          <w:rFonts w:ascii="Times New Roman" w:hAnsi="Times New Roman" w:cs="Times New Roman"/>
          <w:b/>
          <w:sz w:val="24"/>
          <w:szCs w:val="20"/>
        </w:rPr>
        <w:t>Olgunluk düzeyi</w:t>
      </w:r>
    </w:p>
    <w:tbl>
      <w:tblPr>
        <w:tblStyle w:val="TabloKlavuzu"/>
        <w:tblW w:w="9344" w:type="dxa"/>
        <w:jc w:val="center"/>
        <w:tblBorders>
          <w:top w:val="single" w:sz="4" w:space="0" w:color="00B0F0"/>
          <w:left w:val="single" w:sz="4" w:space="0" w:color="00B0F0"/>
          <w:bottom w:val="single" w:sz="4" w:space="0" w:color="00B0F0"/>
          <w:right w:val="single" w:sz="4" w:space="0" w:color="00B0F0"/>
          <w:insideH w:val="single" w:sz="4" w:space="0" w:color="00B0F0"/>
          <w:insideV w:val="single" w:sz="4" w:space="0" w:color="00B0F0"/>
        </w:tblBorders>
        <w:tblLook w:val="04A0" w:firstRow="1" w:lastRow="0" w:firstColumn="1" w:lastColumn="0" w:noHBand="0" w:noVBand="1"/>
      </w:tblPr>
      <w:tblGrid>
        <w:gridCol w:w="1728"/>
        <w:gridCol w:w="1842"/>
        <w:gridCol w:w="1843"/>
        <w:gridCol w:w="1985"/>
        <w:gridCol w:w="1946"/>
      </w:tblGrid>
      <w:tr w:rsidR="006B7502" w:rsidRPr="00E634C7" w:rsidTr="00E23CF6">
        <w:trPr>
          <w:jc w:val="center"/>
        </w:trPr>
        <w:tc>
          <w:tcPr>
            <w:tcW w:w="1728" w:type="dxa"/>
            <w:shd w:val="clear" w:color="auto" w:fill="002060"/>
          </w:tcPr>
          <w:p w:rsidR="006B7502" w:rsidRPr="00E634C7" w:rsidRDefault="006B7502" w:rsidP="00890071">
            <w:pPr>
              <w:pStyle w:val="Balk3"/>
              <w:outlineLvl w:val="2"/>
              <w:rPr>
                <w:rFonts w:cs="Times New Roman"/>
              </w:rPr>
            </w:pPr>
            <w:r w:rsidRPr="00E634C7">
              <w:rPr>
                <w:rFonts w:cs="Times New Roman"/>
              </w:rPr>
              <w:t>1</w:t>
            </w:r>
          </w:p>
        </w:tc>
        <w:tc>
          <w:tcPr>
            <w:tcW w:w="1842" w:type="dxa"/>
            <w:shd w:val="clear" w:color="auto" w:fill="002060"/>
          </w:tcPr>
          <w:p w:rsidR="006B7502" w:rsidRPr="00E634C7" w:rsidRDefault="006B7502" w:rsidP="00890071">
            <w:pPr>
              <w:pStyle w:val="Balk3"/>
              <w:outlineLvl w:val="2"/>
              <w:rPr>
                <w:rFonts w:cs="Times New Roman"/>
              </w:rPr>
            </w:pPr>
            <w:r w:rsidRPr="00E634C7">
              <w:rPr>
                <w:rFonts w:cs="Times New Roman"/>
              </w:rPr>
              <w:t>2</w:t>
            </w:r>
          </w:p>
        </w:tc>
        <w:tc>
          <w:tcPr>
            <w:tcW w:w="1843" w:type="dxa"/>
            <w:shd w:val="clear" w:color="auto" w:fill="002060"/>
          </w:tcPr>
          <w:p w:rsidR="006B7502" w:rsidRPr="00E634C7" w:rsidRDefault="006B7502" w:rsidP="00890071">
            <w:pPr>
              <w:pStyle w:val="Balk3"/>
              <w:outlineLvl w:val="2"/>
              <w:rPr>
                <w:rFonts w:cs="Times New Roman"/>
              </w:rPr>
            </w:pPr>
            <w:r w:rsidRPr="00E634C7">
              <w:rPr>
                <w:rFonts w:cs="Times New Roman"/>
              </w:rPr>
              <w:t>3</w:t>
            </w:r>
          </w:p>
        </w:tc>
        <w:tc>
          <w:tcPr>
            <w:tcW w:w="1985" w:type="dxa"/>
            <w:shd w:val="clear" w:color="auto" w:fill="002060"/>
          </w:tcPr>
          <w:p w:rsidR="006B7502" w:rsidRPr="00E634C7" w:rsidRDefault="006B7502" w:rsidP="00890071">
            <w:pPr>
              <w:pStyle w:val="Balk3"/>
              <w:outlineLvl w:val="2"/>
              <w:rPr>
                <w:rFonts w:cs="Times New Roman"/>
              </w:rPr>
            </w:pPr>
            <w:r w:rsidRPr="00E634C7">
              <w:rPr>
                <w:rFonts w:cs="Times New Roman"/>
              </w:rPr>
              <w:t>4</w:t>
            </w:r>
          </w:p>
        </w:tc>
        <w:tc>
          <w:tcPr>
            <w:tcW w:w="1946" w:type="dxa"/>
            <w:shd w:val="clear" w:color="auto" w:fill="002060"/>
          </w:tcPr>
          <w:p w:rsidR="006B7502" w:rsidRPr="00E634C7" w:rsidRDefault="006B7502" w:rsidP="00890071">
            <w:pPr>
              <w:pStyle w:val="Balk3"/>
              <w:outlineLvl w:val="2"/>
              <w:rPr>
                <w:rFonts w:cs="Times New Roman"/>
              </w:rPr>
            </w:pPr>
            <w:r w:rsidRPr="00E634C7">
              <w:rPr>
                <w:rFonts w:cs="Times New Roman"/>
              </w:rPr>
              <w:t>5</w:t>
            </w:r>
          </w:p>
        </w:tc>
      </w:tr>
      <w:tr w:rsidR="006B7502" w:rsidRPr="00E220CB" w:rsidTr="00E23CF6">
        <w:trPr>
          <w:jc w:val="center"/>
        </w:trPr>
        <w:sdt>
          <w:sdtPr>
            <w:rPr>
              <w:rFonts w:cs="Times New Roman"/>
              <w:i w:val="0"/>
            </w:rPr>
            <w:id w:val="-1201623837"/>
          </w:sdtPr>
          <w:sdtEndPr/>
          <w:sdtContent>
            <w:tc>
              <w:tcPr>
                <w:tcW w:w="1728" w:type="dxa"/>
                <w:shd w:val="clear" w:color="auto" w:fill="DEEAF6" w:themeFill="accent1" w:themeFillTint="33"/>
              </w:tcPr>
              <w:p w:rsidR="006B7502" w:rsidRPr="00E220CB" w:rsidRDefault="006B7502" w:rsidP="00890071">
                <w:pPr>
                  <w:pStyle w:val="Balk3"/>
                  <w:outlineLvl w:val="2"/>
                  <w:rPr>
                    <w:rFonts w:cs="Times New Roman"/>
                    <w:i w:val="0"/>
                  </w:rPr>
                </w:pPr>
                <w:r w:rsidRPr="00E220CB">
                  <w:rPr>
                    <w:rFonts w:eastAsia="MS Gothic" w:cs="Times New Roman"/>
                    <w:i w:val="0"/>
                  </w:rPr>
                  <w:t>☐</w:t>
                </w:r>
              </w:p>
            </w:tc>
          </w:sdtContent>
        </w:sdt>
        <w:sdt>
          <w:sdtPr>
            <w:rPr>
              <w:rFonts w:cs="Times New Roman"/>
              <w:i w:val="0"/>
            </w:rPr>
            <w:id w:val="-208422439"/>
          </w:sdtPr>
          <w:sdtEndPr/>
          <w:sdtContent>
            <w:tc>
              <w:tcPr>
                <w:tcW w:w="1842" w:type="dxa"/>
                <w:shd w:val="clear" w:color="auto" w:fill="DEEAF6" w:themeFill="accent1" w:themeFillTint="33"/>
              </w:tcPr>
              <w:p w:rsidR="006B7502" w:rsidRPr="00E220CB" w:rsidRDefault="006B7502" w:rsidP="00890071">
                <w:pPr>
                  <w:pStyle w:val="Balk3"/>
                  <w:outlineLvl w:val="2"/>
                  <w:rPr>
                    <w:rFonts w:cs="Times New Roman"/>
                    <w:i w:val="0"/>
                  </w:rPr>
                </w:pPr>
                <w:r w:rsidRPr="00E220CB">
                  <w:rPr>
                    <w:rFonts w:eastAsia="MS Gothic" w:cs="Times New Roman"/>
                    <w:i w:val="0"/>
                  </w:rPr>
                  <w:t>☐</w:t>
                </w:r>
              </w:p>
            </w:tc>
          </w:sdtContent>
        </w:sdt>
        <w:sdt>
          <w:sdtPr>
            <w:rPr>
              <w:rFonts w:cs="Times New Roman"/>
              <w:i w:val="0"/>
            </w:rPr>
            <w:id w:val="361714214"/>
          </w:sdtPr>
          <w:sdtEndPr/>
          <w:sdtContent>
            <w:tc>
              <w:tcPr>
                <w:tcW w:w="1843" w:type="dxa"/>
                <w:shd w:val="clear" w:color="auto" w:fill="DEEAF6" w:themeFill="accent1" w:themeFillTint="33"/>
              </w:tcPr>
              <w:p w:rsidR="006B7502" w:rsidRPr="00E220CB" w:rsidRDefault="009D38F8" w:rsidP="00890071">
                <w:pPr>
                  <w:pStyle w:val="Balk3"/>
                  <w:outlineLvl w:val="2"/>
                  <w:rPr>
                    <w:rFonts w:cs="Times New Roman"/>
                    <w:i w:val="0"/>
                  </w:rPr>
                </w:pPr>
                <w:r w:rsidRPr="00E220CB">
                  <w:rPr>
                    <w:rFonts w:eastAsia="MS Gothic" w:cs="Times New Roman"/>
                    <w:i w:val="0"/>
                  </w:rPr>
                  <w:t>☒</w:t>
                </w:r>
              </w:p>
            </w:tc>
          </w:sdtContent>
        </w:sdt>
        <w:sdt>
          <w:sdtPr>
            <w:rPr>
              <w:rFonts w:cs="Times New Roman"/>
              <w:i w:val="0"/>
            </w:rPr>
            <w:id w:val="-763527542"/>
          </w:sdtPr>
          <w:sdtEndPr/>
          <w:sdtContent>
            <w:tc>
              <w:tcPr>
                <w:tcW w:w="1985" w:type="dxa"/>
                <w:shd w:val="clear" w:color="auto" w:fill="DEEAF6" w:themeFill="accent1" w:themeFillTint="33"/>
              </w:tcPr>
              <w:p w:rsidR="006B7502" w:rsidRPr="00E220CB" w:rsidRDefault="006B7502" w:rsidP="00890071">
                <w:pPr>
                  <w:pStyle w:val="Balk3"/>
                  <w:outlineLvl w:val="2"/>
                  <w:rPr>
                    <w:rFonts w:cs="Times New Roman"/>
                    <w:i w:val="0"/>
                  </w:rPr>
                </w:pPr>
                <w:r w:rsidRPr="00E220CB">
                  <w:rPr>
                    <w:rFonts w:eastAsia="MS Gothic" w:cs="Times New Roman"/>
                    <w:i w:val="0"/>
                  </w:rPr>
                  <w:t>☐</w:t>
                </w:r>
              </w:p>
            </w:tc>
          </w:sdtContent>
        </w:sdt>
        <w:sdt>
          <w:sdtPr>
            <w:rPr>
              <w:rFonts w:cs="Times New Roman"/>
              <w:i w:val="0"/>
            </w:rPr>
            <w:id w:val="-677571390"/>
          </w:sdtPr>
          <w:sdtEndPr/>
          <w:sdtContent>
            <w:tc>
              <w:tcPr>
                <w:tcW w:w="1946" w:type="dxa"/>
                <w:shd w:val="clear" w:color="auto" w:fill="DEEAF6" w:themeFill="accent1" w:themeFillTint="33"/>
              </w:tcPr>
              <w:p w:rsidR="006B7502" w:rsidRPr="00E220CB" w:rsidRDefault="006B7502" w:rsidP="00890071">
                <w:pPr>
                  <w:pStyle w:val="Balk3"/>
                  <w:outlineLvl w:val="2"/>
                  <w:rPr>
                    <w:rFonts w:cs="Times New Roman"/>
                    <w:i w:val="0"/>
                  </w:rPr>
                </w:pPr>
                <w:r w:rsidRPr="00E220CB">
                  <w:rPr>
                    <w:rFonts w:eastAsia="MS Gothic" w:cs="Times New Roman"/>
                    <w:i w:val="0"/>
                  </w:rPr>
                  <w:t>☐</w:t>
                </w:r>
              </w:p>
            </w:tc>
          </w:sdtContent>
        </w:sdt>
      </w:tr>
      <w:tr w:rsidR="006B7502" w:rsidRPr="00E634C7" w:rsidTr="00E23CF6">
        <w:trPr>
          <w:jc w:val="center"/>
        </w:trPr>
        <w:tc>
          <w:tcPr>
            <w:tcW w:w="1728" w:type="dxa"/>
            <w:shd w:val="clear" w:color="auto" w:fill="auto"/>
            <w:tcMar>
              <w:left w:w="57" w:type="dxa"/>
              <w:right w:w="57" w:type="dxa"/>
            </w:tcMar>
          </w:tcPr>
          <w:p w:rsidR="006B7502" w:rsidRPr="00E634C7" w:rsidRDefault="006B7502" w:rsidP="00E23CF6">
            <w:pPr>
              <w:rPr>
                <w:rFonts w:ascii="Times New Roman" w:hAnsi="Times New Roman" w:cs="Times New Roman"/>
                <w:sz w:val="17"/>
                <w:szCs w:val="17"/>
              </w:rPr>
            </w:pPr>
            <w:r w:rsidRPr="00E634C7">
              <w:rPr>
                <w:rFonts w:ascii="Times New Roman" w:hAnsi="Times New Roman" w:cs="Times New Roman"/>
                <w:sz w:val="17"/>
                <w:szCs w:val="17"/>
              </w:rPr>
              <w:t>Toplumsal katkı faaliyetlerinin sürdürülebilmesi için yeterli kaynak bulunmamaktadır.</w:t>
            </w:r>
          </w:p>
        </w:tc>
        <w:tc>
          <w:tcPr>
            <w:tcW w:w="1842" w:type="dxa"/>
            <w:shd w:val="clear" w:color="auto" w:fill="auto"/>
            <w:tcMar>
              <w:left w:w="57" w:type="dxa"/>
              <w:right w:w="57" w:type="dxa"/>
            </w:tcMar>
          </w:tcPr>
          <w:p w:rsidR="006B7502" w:rsidRPr="00E634C7" w:rsidRDefault="006B7502" w:rsidP="00E23CF6">
            <w:pPr>
              <w:rPr>
                <w:rFonts w:ascii="Times New Roman" w:hAnsi="Times New Roman" w:cs="Times New Roman"/>
                <w:sz w:val="17"/>
                <w:szCs w:val="17"/>
              </w:rPr>
            </w:pPr>
            <w:r w:rsidRPr="00E634C7">
              <w:rPr>
                <w:rFonts w:ascii="Times New Roman" w:hAnsi="Times New Roman" w:cs="Times New Roman"/>
                <w:sz w:val="17"/>
                <w:szCs w:val="17"/>
              </w:rPr>
              <w:t>Toplumsal katkı faaliyetlerini sürdürebilmek için uygun nitelik ve nicelikte fiziki, teknik ve mali kaynakların oluşturulmasına yönelik planlar bulunmaktadır.</w:t>
            </w:r>
          </w:p>
        </w:tc>
        <w:tc>
          <w:tcPr>
            <w:tcW w:w="1843" w:type="dxa"/>
            <w:shd w:val="clear" w:color="auto" w:fill="auto"/>
            <w:tcMar>
              <w:left w:w="57" w:type="dxa"/>
              <w:right w:w="57" w:type="dxa"/>
            </w:tcMar>
          </w:tcPr>
          <w:p w:rsidR="006B7502" w:rsidRPr="00E634C7" w:rsidRDefault="006B7502" w:rsidP="00E23CF6">
            <w:pPr>
              <w:rPr>
                <w:rFonts w:ascii="Times New Roman" w:hAnsi="Times New Roman" w:cs="Times New Roman"/>
                <w:sz w:val="17"/>
                <w:szCs w:val="17"/>
              </w:rPr>
            </w:pPr>
            <w:r w:rsidRPr="00E634C7">
              <w:rPr>
                <w:rFonts w:ascii="Times New Roman" w:hAnsi="Times New Roman" w:cs="Times New Roman"/>
                <w:sz w:val="17"/>
                <w:szCs w:val="17"/>
              </w:rPr>
              <w:t>Toplumsal katkı kaynakları toplumsal katkı stratejisi ve birimler/bölümler arası denge gözetilerek yönetilmektedir.</w:t>
            </w:r>
          </w:p>
        </w:tc>
        <w:tc>
          <w:tcPr>
            <w:tcW w:w="1985" w:type="dxa"/>
            <w:shd w:val="clear" w:color="auto" w:fill="auto"/>
            <w:tcMar>
              <w:left w:w="57" w:type="dxa"/>
              <w:right w:w="57" w:type="dxa"/>
            </w:tcMar>
          </w:tcPr>
          <w:p w:rsidR="006B7502" w:rsidRPr="00E634C7" w:rsidRDefault="006B7502" w:rsidP="00E23CF6">
            <w:pPr>
              <w:rPr>
                <w:rFonts w:ascii="Times New Roman" w:hAnsi="Times New Roman" w:cs="Times New Roman"/>
                <w:sz w:val="17"/>
                <w:szCs w:val="17"/>
              </w:rPr>
            </w:pPr>
            <w:r w:rsidRPr="00E634C7">
              <w:rPr>
                <w:rFonts w:ascii="Times New Roman" w:hAnsi="Times New Roman" w:cs="Times New Roman"/>
                <w:sz w:val="17"/>
                <w:szCs w:val="17"/>
              </w:rPr>
              <w:t>Toplumsal katkı kaynaklarının yeterliliği ve çeşitliliği izlenmekte ve iyileştirilmektedir.</w:t>
            </w:r>
          </w:p>
        </w:tc>
        <w:tc>
          <w:tcPr>
            <w:tcW w:w="1946" w:type="dxa"/>
            <w:shd w:val="clear" w:color="auto" w:fill="auto"/>
            <w:tcMar>
              <w:left w:w="57" w:type="dxa"/>
              <w:right w:w="57" w:type="dxa"/>
            </w:tcMar>
          </w:tcPr>
          <w:p w:rsidR="006B7502" w:rsidRPr="00E634C7" w:rsidRDefault="006B7502" w:rsidP="00E23CF6">
            <w:pPr>
              <w:rPr>
                <w:rFonts w:ascii="Times New Roman" w:hAnsi="Times New Roman" w:cs="Times New Roman"/>
                <w:sz w:val="17"/>
                <w:szCs w:val="17"/>
              </w:rPr>
            </w:pPr>
            <w:r w:rsidRPr="00E634C7">
              <w:rPr>
                <w:rFonts w:ascii="Times New Roman" w:hAnsi="Times New Roman" w:cs="Times New Roman"/>
                <w:sz w:val="17"/>
                <w:szCs w:val="17"/>
              </w:rPr>
              <w:t>İçselleştirilmiş, sistematik, sürdürülebilir ve örnek gösterilebilir uygulamalar bulunmaktadır.</w:t>
            </w:r>
          </w:p>
        </w:tc>
      </w:tr>
    </w:tbl>
    <w:p w:rsidR="006B7502" w:rsidRPr="00E634C7" w:rsidRDefault="006B7502" w:rsidP="00890071">
      <w:pPr>
        <w:pStyle w:val="Balk3"/>
        <w:rPr>
          <w:rFonts w:cs="Times New Roman"/>
        </w:rPr>
      </w:pPr>
    </w:p>
    <w:p w:rsidR="006B7502" w:rsidRPr="00E220CB" w:rsidRDefault="006B7502" w:rsidP="004602A6">
      <w:pPr>
        <w:pStyle w:val="Balk4"/>
        <w:ind w:left="1418" w:right="62" w:hanging="1418"/>
        <w:jc w:val="both"/>
        <w:rPr>
          <w:rFonts w:cs="Times New Roman"/>
        </w:rPr>
      </w:pPr>
      <w:r w:rsidRPr="00E220CB">
        <w:rPr>
          <w:rFonts w:cs="Times New Roman"/>
        </w:rPr>
        <w:t>Kanıtlar:</w:t>
      </w:r>
    </w:p>
    <w:p w:rsidR="009D38F8" w:rsidRPr="00E220CB" w:rsidRDefault="00EC7D36" w:rsidP="009D38F8">
      <w:pPr>
        <w:pBdr>
          <w:top w:val="nil"/>
          <w:left w:val="nil"/>
          <w:bottom w:val="nil"/>
          <w:right w:val="nil"/>
          <w:between w:val="nil"/>
        </w:pBdr>
        <w:ind w:right="63"/>
        <w:jc w:val="both"/>
        <w:rPr>
          <w:rFonts w:ascii="Times New Roman" w:eastAsia="Times New Roman" w:hAnsi="Times New Roman" w:cs="Times New Roman"/>
          <w:i/>
          <w:color w:val="0000FF"/>
          <w:sz w:val="24"/>
          <w:szCs w:val="24"/>
          <w:u w:val="single"/>
        </w:rPr>
      </w:pPr>
      <w:hyperlink r:id="rId30">
        <w:r w:rsidR="009D38F8" w:rsidRPr="00E220CB">
          <w:rPr>
            <w:rFonts w:ascii="Times New Roman" w:eastAsia="Times New Roman" w:hAnsi="Times New Roman" w:cs="Times New Roman"/>
            <w:i/>
            <w:color w:val="0000FF"/>
            <w:sz w:val="24"/>
            <w:szCs w:val="24"/>
            <w:u w:val="single"/>
          </w:rPr>
          <w:t>http://fbs.mersin.edu.tr/genel/gerceklesme_liste_yil.php</w:t>
        </w:r>
      </w:hyperlink>
    </w:p>
    <w:p w:rsidR="00E220CB" w:rsidRDefault="00E220CB" w:rsidP="00F86BFF">
      <w:pPr>
        <w:pStyle w:val="Balk2"/>
      </w:pPr>
    </w:p>
    <w:p w:rsidR="000F42D1" w:rsidRPr="00E634C7" w:rsidRDefault="00145FA2" w:rsidP="00F86BFF">
      <w:pPr>
        <w:pStyle w:val="Balk2"/>
      </w:pPr>
      <w:r w:rsidRPr="00E634C7">
        <w:t>D.</w:t>
      </w:r>
      <w:r w:rsidR="008B1DB0" w:rsidRPr="00E634C7">
        <w:t>2</w:t>
      </w:r>
      <w:r w:rsidR="000F42D1" w:rsidRPr="00E634C7">
        <w:t>. Toplumsal Katkı Performansı</w:t>
      </w:r>
      <w:bookmarkEnd w:id="30"/>
    </w:p>
    <w:p w:rsidR="009D38F8" w:rsidRPr="00E220CB" w:rsidRDefault="009D38F8" w:rsidP="009D38F8">
      <w:pPr>
        <w:jc w:val="both"/>
        <w:rPr>
          <w:rFonts w:ascii="Times New Roman" w:eastAsia="Times New Roman" w:hAnsi="Times New Roman" w:cs="Times New Roman"/>
          <w:sz w:val="24"/>
          <w:szCs w:val="20"/>
        </w:rPr>
      </w:pPr>
      <w:r w:rsidRPr="00E220CB">
        <w:rPr>
          <w:rFonts w:ascii="Times New Roman" w:eastAsia="Times New Roman" w:hAnsi="Times New Roman" w:cs="Times New Roman"/>
          <w:sz w:val="24"/>
          <w:szCs w:val="20"/>
        </w:rPr>
        <w:t>Birimimiz, alanlarına yönelik kurum içi ve kentsel düzeyde platformlarda yer almakta ve gerekli durumlarda geliştirmektedir, ayrıca yerel, bölgesel ve ulusal ve uluslararası ihtiyaçlara yönelik sanatsal katkı sağlayacak şekilde proje stratejiler belirlemekte ve gerçekleştirmektedir.</w:t>
      </w:r>
    </w:p>
    <w:p w:rsidR="009D38F8" w:rsidRPr="00E634C7" w:rsidRDefault="009D38F8" w:rsidP="009D38F8">
      <w:pPr>
        <w:pBdr>
          <w:top w:val="nil"/>
          <w:left w:val="nil"/>
          <w:bottom w:val="nil"/>
          <w:right w:val="nil"/>
          <w:between w:val="nil"/>
        </w:pBdr>
        <w:ind w:right="63"/>
        <w:jc w:val="both"/>
        <w:rPr>
          <w:rFonts w:ascii="Times New Roman" w:eastAsia="Times New Roman" w:hAnsi="Times New Roman" w:cs="Times New Roman"/>
          <w:color w:val="000000"/>
          <w:sz w:val="20"/>
          <w:szCs w:val="20"/>
        </w:rPr>
      </w:pPr>
    </w:p>
    <w:p w:rsidR="00761AB2" w:rsidRPr="00E634C7" w:rsidRDefault="00761AB2" w:rsidP="00953AA7">
      <w:pPr>
        <w:rPr>
          <w:rFonts w:ascii="Times New Roman" w:hAnsi="Times New Roman" w:cs="Times New Roman"/>
          <w:b/>
        </w:rPr>
      </w:pPr>
      <w:bookmarkStart w:id="31" w:name="_Toc38538219"/>
    </w:p>
    <w:p w:rsidR="00953AA7" w:rsidRPr="00E220CB" w:rsidRDefault="00953AA7" w:rsidP="00E220CB">
      <w:pPr>
        <w:spacing w:line="360" w:lineRule="auto"/>
        <w:rPr>
          <w:rFonts w:ascii="Times New Roman" w:hAnsi="Times New Roman" w:cs="Times New Roman"/>
          <w:b/>
          <w:sz w:val="24"/>
          <w:szCs w:val="24"/>
        </w:rPr>
      </w:pPr>
      <w:r w:rsidRPr="00E220CB">
        <w:rPr>
          <w:rFonts w:ascii="Times New Roman" w:hAnsi="Times New Roman" w:cs="Times New Roman"/>
          <w:b/>
          <w:sz w:val="24"/>
          <w:szCs w:val="24"/>
        </w:rPr>
        <w:t>D.</w:t>
      </w:r>
      <w:r w:rsidR="00761AB2" w:rsidRPr="00E220CB">
        <w:rPr>
          <w:rFonts w:ascii="Times New Roman" w:hAnsi="Times New Roman" w:cs="Times New Roman"/>
          <w:b/>
          <w:sz w:val="24"/>
          <w:szCs w:val="24"/>
        </w:rPr>
        <w:t>2</w:t>
      </w:r>
      <w:r w:rsidRPr="00E220CB">
        <w:rPr>
          <w:rFonts w:ascii="Times New Roman" w:hAnsi="Times New Roman" w:cs="Times New Roman"/>
          <w:b/>
          <w:sz w:val="24"/>
          <w:szCs w:val="24"/>
        </w:rPr>
        <w:t xml:space="preserve">.1.Toplumsal katkı performansının izlenmesi ve </w:t>
      </w:r>
      <w:r w:rsidR="008B1DB0" w:rsidRPr="00E220CB">
        <w:rPr>
          <w:rFonts w:ascii="Times New Roman" w:hAnsi="Times New Roman" w:cs="Times New Roman"/>
          <w:b/>
          <w:sz w:val="24"/>
          <w:szCs w:val="24"/>
        </w:rPr>
        <w:t>değerlendirilmesi</w:t>
      </w:r>
    </w:p>
    <w:p w:rsidR="00953AA7" w:rsidRPr="00E220CB" w:rsidRDefault="00953AA7" w:rsidP="00953AA7">
      <w:pPr>
        <w:pStyle w:val="Balk4"/>
        <w:spacing w:line="360" w:lineRule="auto"/>
        <w:ind w:right="62"/>
        <w:jc w:val="center"/>
        <w:rPr>
          <w:rFonts w:cs="Times New Roman"/>
          <w:i w:val="0"/>
        </w:rPr>
      </w:pPr>
      <w:r w:rsidRPr="00E220CB">
        <w:rPr>
          <w:rFonts w:cs="Times New Roman"/>
          <w:i w:val="0"/>
        </w:rPr>
        <w:t>Olgunluk düzeyi</w:t>
      </w:r>
    </w:p>
    <w:tbl>
      <w:tblPr>
        <w:tblStyle w:val="TabloKlavuzu"/>
        <w:tblW w:w="9290" w:type="dxa"/>
        <w:jc w:val="center"/>
        <w:tblBorders>
          <w:top w:val="single" w:sz="4" w:space="0" w:color="00B0F0"/>
          <w:left w:val="single" w:sz="4" w:space="0" w:color="00B0F0"/>
          <w:bottom w:val="single" w:sz="4" w:space="0" w:color="00B0F0"/>
          <w:right w:val="single" w:sz="4" w:space="0" w:color="00B0F0"/>
          <w:insideH w:val="single" w:sz="4" w:space="0" w:color="00B0F0"/>
          <w:insideV w:val="single" w:sz="4" w:space="0" w:color="00B0F0"/>
        </w:tblBorders>
        <w:tblLook w:val="04A0" w:firstRow="1" w:lastRow="0" w:firstColumn="1" w:lastColumn="0" w:noHBand="0" w:noVBand="1"/>
      </w:tblPr>
      <w:tblGrid>
        <w:gridCol w:w="1728"/>
        <w:gridCol w:w="1842"/>
        <w:gridCol w:w="1926"/>
        <w:gridCol w:w="1843"/>
        <w:gridCol w:w="1951"/>
      </w:tblGrid>
      <w:tr w:rsidR="00953AA7" w:rsidRPr="00E634C7" w:rsidTr="00E23CF6">
        <w:trPr>
          <w:jc w:val="center"/>
        </w:trPr>
        <w:tc>
          <w:tcPr>
            <w:tcW w:w="1728" w:type="dxa"/>
            <w:shd w:val="clear" w:color="auto" w:fill="002060"/>
          </w:tcPr>
          <w:p w:rsidR="00953AA7" w:rsidRPr="00E634C7" w:rsidRDefault="00953AA7" w:rsidP="00890071">
            <w:pPr>
              <w:pStyle w:val="Balk3"/>
              <w:outlineLvl w:val="2"/>
              <w:rPr>
                <w:rFonts w:cs="Times New Roman"/>
              </w:rPr>
            </w:pPr>
            <w:r w:rsidRPr="00E634C7">
              <w:rPr>
                <w:rFonts w:cs="Times New Roman"/>
              </w:rPr>
              <w:t>1</w:t>
            </w:r>
          </w:p>
        </w:tc>
        <w:tc>
          <w:tcPr>
            <w:tcW w:w="1842" w:type="dxa"/>
            <w:shd w:val="clear" w:color="auto" w:fill="002060"/>
          </w:tcPr>
          <w:p w:rsidR="00953AA7" w:rsidRPr="00E634C7" w:rsidRDefault="00953AA7" w:rsidP="00890071">
            <w:pPr>
              <w:pStyle w:val="Balk3"/>
              <w:outlineLvl w:val="2"/>
              <w:rPr>
                <w:rFonts w:cs="Times New Roman"/>
              </w:rPr>
            </w:pPr>
            <w:r w:rsidRPr="00E634C7">
              <w:rPr>
                <w:rFonts w:cs="Times New Roman"/>
              </w:rPr>
              <w:t>2</w:t>
            </w:r>
          </w:p>
        </w:tc>
        <w:tc>
          <w:tcPr>
            <w:tcW w:w="1926" w:type="dxa"/>
            <w:shd w:val="clear" w:color="auto" w:fill="002060"/>
          </w:tcPr>
          <w:p w:rsidR="00953AA7" w:rsidRPr="00E634C7" w:rsidRDefault="00953AA7" w:rsidP="00890071">
            <w:pPr>
              <w:pStyle w:val="Balk3"/>
              <w:outlineLvl w:val="2"/>
              <w:rPr>
                <w:rFonts w:cs="Times New Roman"/>
              </w:rPr>
            </w:pPr>
            <w:r w:rsidRPr="00E634C7">
              <w:rPr>
                <w:rFonts w:cs="Times New Roman"/>
              </w:rPr>
              <w:t>3</w:t>
            </w:r>
          </w:p>
        </w:tc>
        <w:tc>
          <w:tcPr>
            <w:tcW w:w="1843" w:type="dxa"/>
            <w:shd w:val="clear" w:color="auto" w:fill="002060"/>
          </w:tcPr>
          <w:p w:rsidR="00953AA7" w:rsidRPr="00E634C7" w:rsidRDefault="00953AA7" w:rsidP="00890071">
            <w:pPr>
              <w:pStyle w:val="Balk3"/>
              <w:outlineLvl w:val="2"/>
              <w:rPr>
                <w:rFonts w:cs="Times New Roman"/>
              </w:rPr>
            </w:pPr>
            <w:r w:rsidRPr="00E634C7">
              <w:rPr>
                <w:rFonts w:cs="Times New Roman"/>
              </w:rPr>
              <w:t>4</w:t>
            </w:r>
          </w:p>
        </w:tc>
        <w:tc>
          <w:tcPr>
            <w:tcW w:w="1951" w:type="dxa"/>
            <w:shd w:val="clear" w:color="auto" w:fill="002060"/>
          </w:tcPr>
          <w:p w:rsidR="00953AA7" w:rsidRPr="00E634C7" w:rsidRDefault="00953AA7" w:rsidP="00890071">
            <w:pPr>
              <w:pStyle w:val="Balk3"/>
              <w:outlineLvl w:val="2"/>
              <w:rPr>
                <w:rFonts w:cs="Times New Roman"/>
              </w:rPr>
            </w:pPr>
            <w:r w:rsidRPr="00E634C7">
              <w:rPr>
                <w:rFonts w:cs="Times New Roman"/>
              </w:rPr>
              <w:t>5</w:t>
            </w:r>
          </w:p>
        </w:tc>
      </w:tr>
      <w:tr w:rsidR="00953AA7" w:rsidRPr="00E634C7" w:rsidTr="00E23CF6">
        <w:trPr>
          <w:jc w:val="center"/>
        </w:trPr>
        <w:sdt>
          <w:sdtPr>
            <w:rPr>
              <w:rFonts w:cs="Times New Roman"/>
            </w:rPr>
            <w:id w:val="347305123"/>
          </w:sdtPr>
          <w:sdtEndPr/>
          <w:sdtContent>
            <w:tc>
              <w:tcPr>
                <w:tcW w:w="1728" w:type="dxa"/>
                <w:tcBorders>
                  <w:bottom w:val="single" w:sz="4" w:space="0" w:color="00B0F0"/>
                </w:tcBorders>
                <w:shd w:val="clear" w:color="auto" w:fill="DEEAF6" w:themeFill="accent1" w:themeFillTint="33"/>
              </w:tcPr>
              <w:p w:rsidR="00953AA7" w:rsidRPr="00E634C7" w:rsidRDefault="00953AA7" w:rsidP="00890071">
                <w:pPr>
                  <w:pStyle w:val="Balk3"/>
                  <w:outlineLvl w:val="2"/>
                  <w:rPr>
                    <w:rFonts w:cs="Times New Roman"/>
                  </w:rPr>
                </w:pPr>
                <w:r w:rsidRPr="00E634C7">
                  <w:rPr>
                    <w:rFonts w:eastAsia="MS Gothic" w:cs="Times New Roman"/>
                  </w:rPr>
                  <w:t>☐</w:t>
                </w:r>
              </w:p>
            </w:tc>
          </w:sdtContent>
        </w:sdt>
        <w:sdt>
          <w:sdtPr>
            <w:rPr>
              <w:rFonts w:cs="Times New Roman"/>
            </w:rPr>
            <w:id w:val="-160319380"/>
          </w:sdtPr>
          <w:sdtEndPr/>
          <w:sdtContent>
            <w:tc>
              <w:tcPr>
                <w:tcW w:w="1842" w:type="dxa"/>
                <w:tcBorders>
                  <w:bottom w:val="single" w:sz="4" w:space="0" w:color="00B0F0"/>
                </w:tcBorders>
                <w:shd w:val="clear" w:color="auto" w:fill="DEEAF6" w:themeFill="accent1" w:themeFillTint="33"/>
              </w:tcPr>
              <w:p w:rsidR="00953AA7" w:rsidRPr="00E634C7" w:rsidRDefault="00953AA7" w:rsidP="00890071">
                <w:pPr>
                  <w:pStyle w:val="Balk3"/>
                  <w:outlineLvl w:val="2"/>
                  <w:rPr>
                    <w:rFonts w:cs="Times New Roman"/>
                  </w:rPr>
                </w:pPr>
                <w:r w:rsidRPr="00E634C7">
                  <w:rPr>
                    <w:rFonts w:eastAsia="MS Gothic" w:cs="Times New Roman"/>
                  </w:rPr>
                  <w:t>☐</w:t>
                </w:r>
              </w:p>
            </w:tc>
          </w:sdtContent>
        </w:sdt>
        <w:sdt>
          <w:sdtPr>
            <w:rPr>
              <w:rFonts w:cs="Times New Roman"/>
            </w:rPr>
            <w:id w:val="2104693313"/>
          </w:sdtPr>
          <w:sdtEndPr/>
          <w:sdtContent>
            <w:tc>
              <w:tcPr>
                <w:tcW w:w="1926" w:type="dxa"/>
                <w:tcBorders>
                  <w:bottom w:val="single" w:sz="4" w:space="0" w:color="00B0F0"/>
                </w:tcBorders>
                <w:shd w:val="clear" w:color="auto" w:fill="DEEAF6" w:themeFill="accent1" w:themeFillTint="33"/>
              </w:tcPr>
              <w:p w:rsidR="00953AA7" w:rsidRPr="00E634C7" w:rsidRDefault="009D38F8" w:rsidP="00890071">
                <w:pPr>
                  <w:pStyle w:val="Balk3"/>
                  <w:outlineLvl w:val="2"/>
                  <w:rPr>
                    <w:rFonts w:cs="Times New Roman"/>
                  </w:rPr>
                </w:pPr>
                <w:r w:rsidRPr="00E634C7">
                  <w:rPr>
                    <w:rFonts w:eastAsia="MS Gothic" w:cs="Times New Roman"/>
                  </w:rPr>
                  <w:t>☒</w:t>
                </w:r>
              </w:p>
            </w:tc>
          </w:sdtContent>
        </w:sdt>
        <w:sdt>
          <w:sdtPr>
            <w:rPr>
              <w:rFonts w:cs="Times New Roman"/>
            </w:rPr>
            <w:id w:val="-1881309443"/>
          </w:sdtPr>
          <w:sdtEndPr/>
          <w:sdtContent>
            <w:tc>
              <w:tcPr>
                <w:tcW w:w="1843" w:type="dxa"/>
                <w:tcBorders>
                  <w:bottom w:val="single" w:sz="4" w:space="0" w:color="00B0F0"/>
                </w:tcBorders>
                <w:shd w:val="clear" w:color="auto" w:fill="DEEAF6" w:themeFill="accent1" w:themeFillTint="33"/>
              </w:tcPr>
              <w:p w:rsidR="00953AA7" w:rsidRPr="00E634C7" w:rsidRDefault="00953AA7" w:rsidP="00890071">
                <w:pPr>
                  <w:pStyle w:val="Balk3"/>
                  <w:outlineLvl w:val="2"/>
                  <w:rPr>
                    <w:rFonts w:cs="Times New Roman"/>
                  </w:rPr>
                </w:pPr>
                <w:r w:rsidRPr="00E634C7">
                  <w:rPr>
                    <w:rFonts w:eastAsia="MS Gothic" w:cs="Times New Roman"/>
                  </w:rPr>
                  <w:t>☐</w:t>
                </w:r>
              </w:p>
            </w:tc>
          </w:sdtContent>
        </w:sdt>
        <w:sdt>
          <w:sdtPr>
            <w:rPr>
              <w:rFonts w:cs="Times New Roman"/>
            </w:rPr>
            <w:id w:val="46649437"/>
          </w:sdtPr>
          <w:sdtEndPr/>
          <w:sdtContent>
            <w:tc>
              <w:tcPr>
                <w:tcW w:w="1951" w:type="dxa"/>
                <w:tcBorders>
                  <w:bottom w:val="single" w:sz="4" w:space="0" w:color="00B0F0"/>
                </w:tcBorders>
                <w:shd w:val="clear" w:color="auto" w:fill="DEEAF6" w:themeFill="accent1" w:themeFillTint="33"/>
              </w:tcPr>
              <w:p w:rsidR="00953AA7" w:rsidRPr="00E634C7" w:rsidRDefault="00953AA7" w:rsidP="00890071">
                <w:pPr>
                  <w:pStyle w:val="Balk3"/>
                  <w:outlineLvl w:val="2"/>
                  <w:rPr>
                    <w:rFonts w:cs="Times New Roman"/>
                  </w:rPr>
                </w:pPr>
                <w:r w:rsidRPr="00E634C7">
                  <w:rPr>
                    <w:rFonts w:eastAsia="MS Gothic" w:cs="Times New Roman"/>
                  </w:rPr>
                  <w:t>☐</w:t>
                </w:r>
              </w:p>
            </w:tc>
          </w:sdtContent>
        </w:sdt>
      </w:tr>
      <w:tr w:rsidR="00953AA7" w:rsidRPr="00E634C7" w:rsidTr="00E23CF6">
        <w:trPr>
          <w:jc w:val="center"/>
        </w:trPr>
        <w:tc>
          <w:tcPr>
            <w:tcW w:w="1728" w:type="dxa"/>
            <w:shd w:val="clear" w:color="auto" w:fill="auto"/>
            <w:tcMar>
              <w:left w:w="57" w:type="dxa"/>
              <w:right w:w="57" w:type="dxa"/>
            </w:tcMar>
          </w:tcPr>
          <w:p w:rsidR="00953AA7" w:rsidRPr="00E634C7" w:rsidRDefault="00953AA7" w:rsidP="00E23CF6">
            <w:pPr>
              <w:rPr>
                <w:rFonts w:ascii="Times New Roman" w:hAnsi="Times New Roman" w:cs="Times New Roman"/>
                <w:sz w:val="17"/>
                <w:szCs w:val="17"/>
              </w:rPr>
            </w:pPr>
            <w:r w:rsidRPr="00E634C7">
              <w:rPr>
                <w:rFonts w:ascii="Times New Roman" w:hAnsi="Times New Roman" w:cs="Times New Roman"/>
                <w:sz w:val="17"/>
                <w:szCs w:val="17"/>
              </w:rPr>
              <w:t>Toplumsal katkı performansının izlenmesine ve iyileştirilmesine yönelik mekanizmalar bulunmamaktadır.</w:t>
            </w:r>
          </w:p>
        </w:tc>
        <w:tc>
          <w:tcPr>
            <w:tcW w:w="1842" w:type="dxa"/>
            <w:shd w:val="clear" w:color="auto" w:fill="auto"/>
            <w:tcMar>
              <w:left w:w="57" w:type="dxa"/>
              <w:right w:w="57" w:type="dxa"/>
            </w:tcMar>
          </w:tcPr>
          <w:p w:rsidR="00953AA7" w:rsidRPr="00E634C7" w:rsidRDefault="00953AA7" w:rsidP="00E23CF6">
            <w:pPr>
              <w:rPr>
                <w:rFonts w:ascii="Times New Roman" w:hAnsi="Times New Roman" w:cs="Times New Roman"/>
                <w:sz w:val="17"/>
                <w:szCs w:val="17"/>
              </w:rPr>
            </w:pPr>
            <w:r w:rsidRPr="00E634C7">
              <w:rPr>
                <w:rFonts w:ascii="Times New Roman" w:hAnsi="Times New Roman" w:cs="Times New Roman"/>
                <w:sz w:val="17"/>
                <w:szCs w:val="17"/>
              </w:rPr>
              <w:t xml:space="preserve">Toplumsal katkı performansının izlenmesine ve değerlendirmesine yönelik ilke, kural ve göstergeler bulunmaktadır. </w:t>
            </w:r>
          </w:p>
        </w:tc>
        <w:tc>
          <w:tcPr>
            <w:tcW w:w="1926" w:type="dxa"/>
            <w:shd w:val="clear" w:color="auto" w:fill="auto"/>
            <w:tcMar>
              <w:left w:w="57" w:type="dxa"/>
              <w:right w:w="57" w:type="dxa"/>
            </w:tcMar>
          </w:tcPr>
          <w:p w:rsidR="00953AA7" w:rsidRPr="00E634C7" w:rsidRDefault="00953AA7" w:rsidP="00E23CF6">
            <w:pPr>
              <w:rPr>
                <w:rFonts w:ascii="Times New Roman" w:hAnsi="Times New Roman" w:cs="Times New Roman"/>
                <w:sz w:val="17"/>
                <w:szCs w:val="17"/>
              </w:rPr>
            </w:pPr>
            <w:r w:rsidRPr="00E634C7">
              <w:rPr>
                <w:rFonts w:ascii="Times New Roman" w:hAnsi="Times New Roman" w:cs="Times New Roman"/>
                <w:sz w:val="17"/>
                <w:szCs w:val="17"/>
              </w:rPr>
              <w:t>Toplumsal katkı performansının izlenmesine ve iyileştirilmesine yönelik oluşturulan mekanizmalar kullanılmaktadır.</w:t>
            </w:r>
          </w:p>
        </w:tc>
        <w:tc>
          <w:tcPr>
            <w:tcW w:w="1843" w:type="dxa"/>
            <w:shd w:val="clear" w:color="auto" w:fill="auto"/>
            <w:tcMar>
              <w:left w:w="57" w:type="dxa"/>
              <w:right w:w="57" w:type="dxa"/>
            </w:tcMar>
          </w:tcPr>
          <w:p w:rsidR="00953AA7" w:rsidRPr="00E634C7" w:rsidRDefault="00953AA7" w:rsidP="00E23CF6">
            <w:pPr>
              <w:rPr>
                <w:rFonts w:ascii="Times New Roman" w:hAnsi="Times New Roman" w:cs="Times New Roman"/>
                <w:sz w:val="17"/>
                <w:szCs w:val="17"/>
              </w:rPr>
            </w:pPr>
            <w:r w:rsidRPr="00E634C7">
              <w:rPr>
                <w:rFonts w:ascii="Times New Roman" w:hAnsi="Times New Roman" w:cs="Times New Roman"/>
                <w:sz w:val="17"/>
                <w:szCs w:val="17"/>
              </w:rPr>
              <w:t>Toplumsal katkı performansı izlenmekte ve ilgili paydaşlarla değerlendirilerek iyileştirilmektedir.</w:t>
            </w:r>
          </w:p>
        </w:tc>
        <w:tc>
          <w:tcPr>
            <w:tcW w:w="1951" w:type="dxa"/>
            <w:shd w:val="clear" w:color="auto" w:fill="auto"/>
            <w:tcMar>
              <w:left w:w="57" w:type="dxa"/>
              <w:right w:w="57" w:type="dxa"/>
            </w:tcMar>
          </w:tcPr>
          <w:p w:rsidR="00953AA7" w:rsidRPr="00E634C7" w:rsidRDefault="00953AA7" w:rsidP="00E23CF6">
            <w:pPr>
              <w:rPr>
                <w:rFonts w:ascii="Times New Roman" w:hAnsi="Times New Roman" w:cs="Times New Roman"/>
                <w:sz w:val="17"/>
                <w:szCs w:val="17"/>
              </w:rPr>
            </w:pPr>
            <w:r w:rsidRPr="00E634C7">
              <w:rPr>
                <w:rFonts w:ascii="Times New Roman" w:hAnsi="Times New Roman" w:cs="Times New Roman"/>
                <w:sz w:val="17"/>
                <w:szCs w:val="17"/>
              </w:rPr>
              <w:t>İçselleştirilmiş, sistematik, sürdürülebilir ve örnek gösterilebilir uygulamalar bulunmaktadır.</w:t>
            </w:r>
          </w:p>
        </w:tc>
      </w:tr>
    </w:tbl>
    <w:p w:rsidR="00953AA7" w:rsidRPr="00E220CB" w:rsidRDefault="00953AA7" w:rsidP="00890071">
      <w:pPr>
        <w:pStyle w:val="Balk3"/>
        <w:rPr>
          <w:rFonts w:cs="Times New Roman"/>
          <w:sz w:val="24"/>
          <w:szCs w:val="24"/>
        </w:rPr>
      </w:pPr>
    </w:p>
    <w:p w:rsidR="00953AA7" w:rsidRPr="00E220CB" w:rsidRDefault="00953AA7" w:rsidP="004602A6">
      <w:pPr>
        <w:pStyle w:val="Balk4"/>
        <w:ind w:left="0" w:right="62"/>
        <w:jc w:val="both"/>
        <w:rPr>
          <w:rFonts w:cs="Times New Roman"/>
        </w:rPr>
      </w:pPr>
      <w:r w:rsidRPr="00E220CB">
        <w:rPr>
          <w:rFonts w:cs="Times New Roman"/>
        </w:rPr>
        <w:t>Kanıtlar:</w:t>
      </w:r>
    </w:p>
    <w:p w:rsidR="009D38F8" w:rsidRPr="00E220CB" w:rsidRDefault="00EC7D36" w:rsidP="00163231">
      <w:pPr>
        <w:pBdr>
          <w:top w:val="nil"/>
          <w:left w:val="nil"/>
          <w:bottom w:val="nil"/>
          <w:right w:val="nil"/>
          <w:between w:val="nil"/>
        </w:pBdr>
        <w:ind w:right="63"/>
        <w:jc w:val="both"/>
        <w:rPr>
          <w:rFonts w:ascii="Times New Roman" w:eastAsia="Times New Roman" w:hAnsi="Times New Roman" w:cs="Times New Roman"/>
          <w:i/>
          <w:color w:val="0000FF"/>
          <w:sz w:val="24"/>
          <w:szCs w:val="24"/>
          <w:u w:val="single"/>
        </w:rPr>
      </w:pPr>
      <w:hyperlink r:id="rId31">
        <w:r w:rsidR="009D38F8" w:rsidRPr="00E220CB">
          <w:rPr>
            <w:rFonts w:ascii="Times New Roman" w:eastAsia="Times New Roman" w:hAnsi="Times New Roman" w:cs="Times New Roman"/>
            <w:i/>
            <w:color w:val="0000FF"/>
            <w:sz w:val="24"/>
            <w:szCs w:val="24"/>
            <w:u w:val="single"/>
          </w:rPr>
          <w:t>http://fbs.mersin.edu.tr/genel/gerceklesme_liste_yil.php</w:t>
        </w:r>
      </w:hyperlink>
    </w:p>
    <w:p w:rsidR="00290A83" w:rsidRPr="00E220CB" w:rsidRDefault="00290A83" w:rsidP="008A0007">
      <w:pPr>
        <w:rPr>
          <w:rFonts w:ascii="Times New Roman" w:hAnsi="Times New Roman" w:cs="Times New Roman"/>
          <w:b/>
          <w:sz w:val="24"/>
          <w:szCs w:val="24"/>
        </w:rPr>
      </w:pPr>
    </w:p>
    <w:p w:rsidR="009D38F8" w:rsidRPr="00E634C7" w:rsidRDefault="009D38F8" w:rsidP="008A0007">
      <w:pPr>
        <w:rPr>
          <w:rFonts w:ascii="Times New Roman" w:hAnsi="Times New Roman" w:cs="Times New Roman"/>
          <w:b/>
          <w:sz w:val="28"/>
          <w:szCs w:val="28"/>
        </w:rPr>
      </w:pPr>
    </w:p>
    <w:p w:rsidR="009D38F8" w:rsidRPr="00E634C7" w:rsidRDefault="009D38F8" w:rsidP="008A0007">
      <w:pPr>
        <w:rPr>
          <w:rFonts w:ascii="Times New Roman" w:hAnsi="Times New Roman" w:cs="Times New Roman"/>
          <w:b/>
          <w:sz w:val="28"/>
          <w:szCs w:val="28"/>
        </w:rPr>
      </w:pPr>
    </w:p>
    <w:p w:rsidR="009D38F8" w:rsidRPr="00E634C7" w:rsidRDefault="009D38F8" w:rsidP="008A0007">
      <w:pPr>
        <w:rPr>
          <w:rFonts w:ascii="Times New Roman" w:hAnsi="Times New Roman" w:cs="Times New Roman"/>
          <w:b/>
          <w:sz w:val="28"/>
          <w:szCs w:val="28"/>
        </w:rPr>
      </w:pPr>
    </w:p>
    <w:p w:rsidR="009D38F8" w:rsidRPr="00E634C7" w:rsidRDefault="009D38F8" w:rsidP="008A0007">
      <w:pPr>
        <w:rPr>
          <w:rFonts w:ascii="Times New Roman" w:hAnsi="Times New Roman" w:cs="Times New Roman"/>
          <w:b/>
          <w:sz w:val="28"/>
          <w:szCs w:val="28"/>
        </w:rPr>
      </w:pPr>
    </w:p>
    <w:p w:rsidR="00E629A4" w:rsidRPr="00E634C7" w:rsidRDefault="00E629A4" w:rsidP="008A0007">
      <w:pPr>
        <w:rPr>
          <w:rFonts w:ascii="Times New Roman" w:hAnsi="Times New Roman" w:cs="Times New Roman"/>
          <w:b/>
          <w:sz w:val="28"/>
          <w:szCs w:val="28"/>
        </w:rPr>
      </w:pPr>
    </w:p>
    <w:p w:rsidR="00E629A4" w:rsidRPr="00E634C7" w:rsidRDefault="00E629A4" w:rsidP="008A0007">
      <w:pPr>
        <w:rPr>
          <w:rFonts w:ascii="Times New Roman" w:hAnsi="Times New Roman" w:cs="Times New Roman"/>
          <w:b/>
          <w:sz w:val="28"/>
          <w:szCs w:val="28"/>
        </w:rPr>
      </w:pPr>
    </w:p>
    <w:p w:rsidR="00E220CB" w:rsidRDefault="00E220CB" w:rsidP="008A0007">
      <w:pPr>
        <w:rPr>
          <w:rFonts w:ascii="Times New Roman" w:hAnsi="Times New Roman" w:cs="Times New Roman"/>
          <w:b/>
          <w:sz w:val="28"/>
          <w:szCs w:val="28"/>
        </w:rPr>
      </w:pPr>
    </w:p>
    <w:p w:rsidR="00E220CB" w:rsidRDefault="00E220CB" w:rsidP="008A0007">
      <w:pPr>
        <w:rPr>
          <w:rFonts w:ascii="Times New Roman" w:hAnsi="Times New Roman" w:cs="Times New Roman"/>
          <w:b/>
          <w:sz w:val="28"/>
          <w:szCs w:val="28"/>
        </w:rPr>
      </w:pPr>
    </w:p>
    <w:p w:rsidR="000F42D1" w:rsidRPr="00E634C7" w:rsidRDefault="000F42D1" w:rsidP="008A0007">
      <w:pPr>
        <w:rPr>
          <w:rFonts w:ascii="Times New Roman" w:hAnsi="Times New Roman" w:cs="Times New Roman"/>
          <w:b/>
          <w:sz w:val="28"/>
          <w:szCs w:val="28"/>
        </w:rPr>
      </w:pPr>
      <w:r w:rsidRPr="00E634C7">
        <w:rPr>
          <w:rFonts w:ascii="Times New Roman" w:hAnsi="Times New Roman" w:cs="Times New Roman"/>
          <w:b/>
          <w:sz w:val="28"/>
          <w:szCs w:val="28"/>
        </w:rPr>
        <w:lastRenderedPageBreak/>
        <w:t>SONUÇ VE DEĞERLENDİRME</w:t>
      </w:r>
      <w:bookmarkEnd w:id="31"/>
    </w:p>
    <w:p w:rsidR="0051480C" w:rsidRPr="00E634C7" w:rsidRDefault="0051480C" w:rsidP="0051480C">
      <w:pPr>
        <w:widowControl/>
        <w:spacing w:after="120"/>
        <w:jc w:val="both"/>
        <w:rPr>
          <w:rFonts w:ascii="Times New Roman" w:eastAsia="Times New Roman" w:hAnsi="Times New Roman" w:cs="Times New Roman"/>
          <w:b/>
          <w:color w:val="000000"/>
          <w:sz w:val="20"/>
          <w:szCs w:val="20"/>
        </w:rPr>
      </w:pPr>
    </w:p>
    <w:p w:rsidR="0051480C" w:rsidRPr="00E220CB" w:rsidRDefault="0051480C" w:rsidP="0051480C">
      <w:pPr>
        <w:widowControl/>
        <w:spacing w:after="120"/>
        <w:jc w:val="both"/>
        <w:rPr>
          <w:rFonts w:ascii="Times New Roman" w:eastAsia="Times New Roman" w:hAnsi="Times New Roman" w:cs="Times New Roman"/>
          <w:color w:val="000000"/>
          <w:sz w:val="24"/>
          <w:szCs w:val="24"/>
        </w:rPr>
      </w:pPr>
      <w:r w:rsidRPr="00E220CB">
        <w:rPr>
          <w:rFonts w:ascii="Times New Roman" w:eastAsia="Times New Roman" w:hAnsi="Times New Roman" w:cs="Times New Roman"/>
          <w:b/>
          <w:color w:val="000000"/>
          <w:sz w:val="24"/>
          <w:szCs w:val="24"/>
        </w:rPr>
        <w:t>GÜÇLÜ YÖNLER</w:t>
      </w:r>
    </w:p>
    <w:p w:rsidR="0051480C" w:rsidRPr="00E220CB" w:rsidRDefault="0051480C" w:rsidP="0051480C">
      <w:pPr>
        <w:widowControl/>
        <w:numPr>
          <w:ilvl w:val="0"/>
          <w:numId w:val="43"/>
        </w:numPr>
        <w:pBdr>
          <w:top w:val="nil"/>
          <w:left w:val="nil"/>
          <w:bottom w:val="nil"/>
          <w:right w:val="nil"/>
          <w:between w:val="nil"/>
        </w:pBdr>
        <w:spacing w:before="120" w:after="120"/>
        <w:jc w:val="both"/>
        <w:rPr>
          <w:rFonts w:ascii="Times New Roman" w:hAnsi="Times New Roman" w:cs="Times New Roman"/>
          <w:color w:val="000000"/>
          <w:sz w:val="24"/>
          <w:szCs w:val="24"/>
        </w:rPr>
      </w:pPr>
      <w:r w:rsidRPr="00E220CB">
        <w:rPr>
          <w:rFonts w:ascii="Times New Roman" w:eastAsia="Times New Roman" w:hAnsi="Times New Roman" w:cs="Times New Roman"/>
          <w:color w:val="000000"/>
          <w:sz w:val="24"/>
          <w:szCs w:val="24"/>
        </w:rPr>
        <w:t xml:space="preserve">Birimimizde yer alan öğrenciler Türkiye ve dünyadaki en saygın yarışmalarda ödüller alarak kendilerini kanıtlamış ve üniversitemizi başarıyla temsil etmişlerdir. </w:t>
      </w:r>
    </w:p>
    <w:p w:rsidR="0051480C" w:rsidRPr="00E220CB" w:rsidRDefault="0051480C" w:rsidP="0051480C">
      <w:pPr>
        <w:widowControl/>
        <w:numPr>
          <w:ilvl w:val="0"/>
          <w:numId w:val="43"/>
        </w:numPr>
        <w:pBdr>
          <w:top w:val="nil"/>
          <w:left w:val="nil"/>
          <w:bottom w:val="nil"/>
          <w:right w:val="nil"/>
          <w:between w:val="nil"/>
        </w:pBdr>
        <w:spacing w:before="120" w:after="120"/>
        <w:jc w:val="both"/>
        <w:rPr>
          <w:rFonts w:ascii="Times New Roman" w:hAnsi="Times New Roman" w:cs="Times New Roman"/>
          <w:color w:val="000000"/>
          <w:sz w:val="24"/>
          <w:szCs w:val="24"/>
        </w:rPr>
      </w:pPr>
      <w:r w:rsidRPr="00E220CB">
        <w:rPr>
          <w:rFonts w:ascii="Times New Roman" w:eastAsia="Times New Roman" w:hAnsi="Times New Roman" w:cs="Times New Roman"/>
          <w:color w:val="000000"/>
          <w:sz w:val="24"/>
          <w:szCs w:val="24"/>
        </w:rPr>
        <w:t>Birimimizin orta öğretim sınıflarında akıllı tahtalar kullanılmaktadır. Projeksiyon cihazı, hoparlör ve sınavlarda kullanılmak üzere el kamerası gibi teknolojik ürünlerimiz bulunmaktadır.</w:t>
      </w:r>
    </w:p>
    <w:p w:rsidR="0051480C" w:rsidRPr="00E220CB" w:rsidRDefault="0051480C" w:rsidP="0051480C">
      <w:pPr>
        <w:widowControl/>
        <w:numPr>
          <w:ilvl w:val="0"/>
          <w:numId w:val="43"/>
        </w:numPr>
        <w:pBdr>
          <w:top w:val="nil"/>
          <w:left w:val="nil"/>
          <w:bottom w:val="nil"/>
          <w:right w:val="nil"/>
          <w:between w:val="nil"/>
        </w:pBdr>
        <w:spacing w:before="120" w:after="120"/>
        <w:jc w:val="both"/>
        <w:rPr>
          <w:rFonts w:ascii="Times New Roman" w:hAnsi="Times New Roman" w:cs="Times New Roman"/>
          <w:color w:val="000000"/>
          <w:sz w:val="24"/>
          <w:szCs w:val="24"/>
        </w:rPr>
      </w:pPr>
      <w:r w:rsidRPr="00E220CB">
        <w:rPr>
          <w:rFonts w:ascii="Times New Roman" w:eastAsia="Times New Roman" w:hAnsi="Times New Roman" w:cs="Times New Roman"/>
          <w:color w:val="000000"/>
          <w:sz w:val="24"/>
          <w:szCs w:val="24"/>
        </w:rPr>
        <w:t>Öğrencilerimize mesleki gelişim ve kariyer planlamalarına yönelik destek vermek amacıyla, kendi alanlarında gelişim gösterebilecekleri etkinliklere, ustalık kurslarına, orkestra projelerine katılmaya, yurt dışında eğitim görmeye yönlendirme yapabilecek derecede manevi teşvik verilmektedir.</w:t>
      </w:r>
    </w:p>
    <w:p w:rsidR="0051480C" w:rsidRPr="00E220CB" w:rsidRDefault="0051480C" w:rsidP="0051480C">
      <w:pPr>
        <w:widowControl/>
        <w:numPr>
          <w:ilvl w:val="0"/>
          <w:numId w:val="43"/>
        </w:numPr>
        <w:pBdr>
          <w:top w:val="nil"/>
          <w:left w:val="nil"/>
          <w:bottom w:val="nil"/>
          <w:right w:val="nil"/>
          <w:between w:val="nil"/>
        </w:pBdr>
        <w:spacing w:before="120" w:after="120"/>
        <w:jc w:val="both"/>
        <w:rPr>
          <w:rFonts w:ascii="Times New Roman" w:hAnsi="Times New Roman" w:cs="Times New Roman"/>
          <w:color w:val="000000"/>
          <w:sz w:val="24"/>
          <w:szCs w:val="24"/>
        </w:rPr>
      </w:pPr>
      <w:r w:rsidRPr="00E220CB">
        <w:rPr>
          <w:rFonts w:ascii="Times New Roman" w:eastAsia="Times New Roman" w:hAnsi="Times New Roman" w:cs="Times New Roman"/>
          <w:color w:val="000000"/>
          <w:sz w:val="24"/>
          <w:szCs w:val="24"/>
        </w:rPr>
        <w:t>Öğrencilerimize rehberlik alanında destek verilmektedir.</w:t>
      </w:r>
    </w:p>
    <w:p w:rsidR="0051480C" w:rsidRPr="00E220CB" w:rsidRDefault="00E220CB" w:rsidP="0051480C">
      <w:pPr>
        <w:widowControl/>
        <w:pBdr>
          <w:top w:val="nil"/>
          <w:left w:val="nil"/>
          <w:bottom w:val="nil"/>
          <w:right w:val="nil"/>
          <w:between w:val="nil"/>
        </w:pBdr>
        <w:spacing w:before="120" w:after="120"/>
        <w:jc w:val="both"/>
        <w:rPr>
          <w:rFonts w:ascii="Times New Roman" w:hAnsi="Times New Roman" w:cs="Times New Roman"/>
          <w:color w:val="000000"/>
          <w:sz w:val="24"/>
          <w:szCs w:val="24"/>
        </w:rPr>
      </w:pPr>
      <w:r>
        <w:rPr>
          <w:rFonts w:ascii="Times New Roman" w:eastAsia="Times New Roman" w:hAnsi="Times New Roman" w:cs="Times New Roman"/>
          <w:b/>
          <w:color w:val="000000"/>
          <w:sz w:val="24"/>
          <w:szCs w:val="24"/>
        </w:rPr>
        <w:br/>
      </w:r>
      <w:r w:rsidR="0051480C" w:rsidRPr="00E220CB">
        <w:rPr>
          <w:rFonts w:ascii="Times New Roman" w:eastAsia="Times New Roman" w:hAnsi="Times New Roman" w:cs="Times New Roman"/>
          <w:b/>
          <w:color w:val="000000"/>
          <w:sz w:val="24"/>
          <w:szCs w:val="24"/>
        </w:rPr>
        <w:t>ZAYIF YÖNLER</w:t>
      </w:r>
    </w:p>
    <w:p w:rsidR="0051480C" w:rsidRPr="00F86BFF" w:rsidRDefault="0051480C" w:rsidP="0051480C">
      <w:pPr>
        <w:widowControl/>
        <w:numPr>
          <w:ilvl w:val="0"/>
          <w:numId w:val="43"/>
        </w:numPr>
        <w:pBdr>
          <w:top w:val="nil"/>
          <w:left w:val="nil"/>
          <w:bottom w:val="nil"/>
          <w:right w:val="nil"/>
          <w:between w:val="nil"/>
        </w:pBdr>
        <w:spacing w:before="120" w:after="120"/>
        <w:jc w:val="both"/>
        <w:rPr>
          <w:rFonts w:ascii="Times New Roman" w:hAnsi="Times New Roman" w:cs="Times New Roman"/>
          <w:color w:val="000000"/>
          <w:sz w:val="24"/>
          <w:szCs w:val="24"/>
        </w:rPr>
      </w:pPr>
      <w:r w:rsidRPr="00E220CB">
        <w:rPr>
          <w:rFonts w:ascii="Times New Roman" w:eastAsia="Times New Roman" w:hAnsi="Times New Roman" w:cs="Times New Roman"/>
          <w:color w:val="000000"/>
          <w:sz w:val="24"/>
          <w:szCs w:val="24"/>
        </w:rPr>
        <w:t xml:space="preserve">Bale </w:t>
      </w:r>
      <w:proofErr w:type="spellStart"/>
      <w:r w:rsidRPr="00E220CB">
        <w:rPr>
          <w:rFonts w:ascii="Times New Roman" w:eastAsia="Times New Roman" w:hAnsi="Times New Roman" w:cs="Times New Roman"/>
          <w:color w:val="000000"/>
          <w:sz w:val="24"/>
          <w:szCs w:val="24"/>
        </w:rPr>
        <w:t>Anasanat</w:t>
      </w:r>
      <w:proofErr w:type="spellEnd"/>
      <w:r w:rsidRPr="00E220CB">
        <w:rPr>
          <w:rFonts w:ascii="Times New Roman" w:eastAsia="Times New Roman" w:hAnsi="Times New Roman" w:cs="Times New Roman"/>
          <w:color w:val="000000"/>
          <w:sz w:val="24"/>
          <w:szCs w:val="24"/>
        </w:rPr>
        <w:t xml:space="preserve"> Dalı’nın Lisans düzeyinde eğitim vermeye başlaması hem bölgenin bu alandaki önemli bir eksikliğini giderecek hem de konservatuvarımızda yetişen ve başarılarını kanıtlamış öğrencilerimizin, okulumuzu bırakmak zorunda kalmadan, eğitimlerini devam ettirmelerini sağlayacaktır. 2013-2014 eğitim öğretim yılı itibari ile Lise mezuniyeti alan öğrencilerimiz Hacettepe, Mimar Sinan ve Ankara Üniversitesi gibi değerli üniversiteleri kazanarak açıkta kalmadan Lisans öğrenimlerine devam etmektedirler ancak, Bale </w:t>
      </w:r>
      <w:proofErr w:type="spellStart"/>
      <w:r w:rsidRPr="00E220CB">
        <w:rPr>
          <w:rFonts w:ascii="Times New Roman" w:eastAsia="Times New Roman" w:hAnsi="Times New Roman" w:cs="Times New Roman"/>
          <w:color w:val="000000"/>
          <w:sz w:val="24"/>
          <w:szCs w:val="24"/>
        </w:rPr>
        <w:t>Anasanat</w:t>
      </w:r>
      <w:proofErr w:type="spellEnd"/>
      <w:r w:rsidRPr="00E220CB">
        <w:rPr>
          <w:rFonts w:ascii="Times New Roman" w:eastAsia="Times New Roman" w:hAnsi="Times New Roman" w:cs="Times New Roman"/>
          <w:color w:val="000000"/>
          <w:sz w:val="24"/>
          <w:szCs w:val="24"/>
        </w:rPr>
        <w:t xml:space="preserve"> Dalı’nın lisans düzeyinde eğitim vermesi için gerekli </w:t>
      </w:r>
      <w:r w:rsidRPr="00E220CB">
        <w:rPr>
          <w:rFonts w:ascii="Times New Roman" w:eastAsia="Times New Roman" w:hAnsi="Times New Roman" w:cs="Times New Roman"/>
          <w:color w:val="000000"/>
          <w:sz w:val="24"/>
          <w:szCs w:val="24"/>
          <w:u w:val="single"/>
        </w:rPr>
        <w:t>akademik kadronun ivedilikle sağlanması</w:t>
      </w:r>
      <w:r w:rsidRPr="00E220CB">
        <w:rPr>
          <w:rFonts w:ascii="Times New Roman" w:eastAsia="Times New Roman" w:hAnsi="Times New Roman" w:cs="Times New Roman"/>
          <w:color w:val="000000"/>
          <w:sz w:val="24"/>
          <w:szCs w:val="24"/>
        </w:rPr>
        <w:t xml:space="preserve"> gerekmektedir.  </w:t>
      </w:r>
    </w:p>
    <w:p w:rsidR="0051480C" w:rsidRPr="00E220CB" w:rsidRDefault="0051480C" w:rsidP="0051480C">
      <w:pPr>
        <w:widowControl/>
        <w:numPr>
          <w:ilvl w:val="0"/>
          <w:numId w:val="43"/>
        </w:numPr>
        <w:pBdr>
          <w:top w:val="nil"/>
          <w:left w:val="nil"/>
          <w:bottom w:val="nil"/>
          <w:right w:val="nil"/>
          <w:between w:val="nil"/>
        </w:pBdr>
        <w:spacing w:before="120" w:after="120"/>
        <w:jc w:val="both"/>
        <w:rPr>
          <w:rFonts w:ascii="Times New Roman" w:hAnsi="Times New Roman" w:cs="Times New Roman"/>
          <w:color w:val="000000"/>
          <w:sz w:val="24"/>
          <w:szCs w:val="24"/>
        </w:rPr>
      </w:pPr>
      <w:r w:rsidRPr="00E220CB">
        <w:rPr>
          <w:rFonts w:ascii="Times New Roman" w:eastAsia="Times New Roman" w:hAnsi="Times New Roman" w:cs="Times New Roman"/>
          <w:color w:val="000000"/>
          <w:sz w:val="24"/>
          <w:szCs w:val="24"/>
        </w:rPr>
        <w:t>Birimimiz bütçe anlamında çok yetersiz kalmaktadır. Müzik aletlerinin bakım-onarımı, akort edilmesi, taşınmas</w:t>
      </w:r>
      <w:r w:rsidR="00163231" w:rsidRPr="00E220CB">
        <w:rPr>
          <w:rFonts w:ascii="Times New Roman" w:eastAsia="Times New Roman" w:hAnsi="Times New Roman" w:cs="Times New Roman"/>
          <w:color w:val="000000"/>
          <w:sz w:val="24"/>
          <w:szCs w:val="24"/>
        </w:rPr>
        <w:t>ı, yeni çalgıların alınması ile</w:t>
      </w:r>
      <w:r w:rsidRPr="00E220CB">
        <w:rPr>
          <w:rFonts w:ascii="Times New Roman" w:eastAsia="Times New Roman" w:hAnsi="Times New Roman" w:cs="Times New Roman"/>
          <w:color w:val="000000"/>
          <w:sz w:val="24"/>
          <w:szCs w:val="24"/>
        </w:rPr>
        <w:t xml:space="preserve"> Opera sahnesi ihtiyacı, dekor ve kostüm ihtiyacı, atölye ve ustalık sınıflarına davet edilen sanatçıların yol, konaklama ve çiçek sunumu giderleri, binamızın </w:t>
      </w:r>
      <w:r w:rsidRPr="00E220CB">
        <w:rPr>
          <w:rFonts w:ascii="Times New Roman" w:eastAsia="Times New Roman" w:hAnsi="Times New Roman" w:cs="Times New Roman"/>
          <w:color w:val="000000"/>
          <w:sz w:val="24"/>
          <w:szCs w:val="24"/>
          <w:u w:val="single"/>
        </w:rPr>
        <w:t>yalıtım</w:t>
      </w:r>
      <w:r w:rsidRPr="00E220CB">
        <w:rPr>
          <w:rFonts w:ascii="Times New Roman" w:eastAsia="Times New Roman" w:hAnsi="Times New Roman" w:cs="Times New Roman"/>
          <w:color w:val="000000"/>
          <w:sz w:val="24"/>
          <w:szCs w:val="24"/>
        </w:rPr>
        <w:t xml:space="preserve"> anlamında eksikliklerinden çalışma ortamının çok verimsiz olması ivedi olarak çözülmesi gereken durumlardır.  </w:t>
      </w:r>
    </w:p>
    <w:p w:rsidR="0051480C" w:rsidRPr="00E220CB" w:rsidRDefault="0051480C" w:rsidP="0051480C">
      <w:pPr>
        <w:widowControl/>
        <w:numPr>
          <w:ilvl w:val="0"/>
          <w:numId w:val="43"/>
        </w:numPr>
        <w:pBdr>
          <w:top w:val="nil"/>
          <w:left w:val="nil"/>
          <w:bottom w:val="nil"/>
          <w:right w:val="nil"/>
          <w:between w:val="nil"/>
        </w:pBdr>
        <w:spacing w:before="120" w:after="120"/>
        <w:jc w:val="both"/>
        <w:rPr>
          <w:rFonts w:ascii="Times New Roman" w:hAnsi="Times New Roman" w:cs="Times New Roman"/>
          <w:color w:val="000000"/>
          <w:sz w:val="24"/>
          <w:szCs w:val="24"/>
        </w:rPr>
      </w:pPr>
      <w:r w:rsidRPr="00E220CB">
        <w:rPr>
          <w:rFonts w:ascii="Times New Roman" w:eastAsia="Times New Roman" w:hAnsi="Times New Roman" w:cs="Times New Roman"/>
          <w:color w:val="000000"/>
          <w:sz w:val="24"/>
          <w:szCs w:val="24"/>
        </w:rPr>
        <w:t>Binamızın fiziki yapısının uygunsuzluğu nedeniyle konservatuvar eğitiminde kurumumuz bünyesinde yer alan ortaokul ve lise öğrencilerinin ayrı bir bina</w:t>
      </w:r>
      <w:r w:rsidR="00163231" w:rsidRPr="00E220CB">
        <w:rPr>
          <w:rFonts w:ascii="Times New Roman" w:eastAsia="Times New Roman" w:hAnsi="Times New Roman" w:cs="Times New Roman"/>
          <w:color w:val="000000"/>
          <w:sz w:val="24"/>
          <w:szCs w:val="24"/>
        </w:rPr>
        <w:t>sı olmadığı için yüksek lisans-</w:t>
      </w:r>
      <w:r w:rsidRPr="00E220CB">
        <w:rPr>
          <w:rFonts w:ascii="Times New Roman" w:eastAsia="Times New Roman" w:hAnsi="Times New Roman" w:cs="Times New Roman"/>
          <w:color w:val="000000"/>
          <w:sz w:val="24"/>
          <w:szCs w:val="24"/>
        </w:rPr>
        <w:t xml:space="preserve">lisans-lise-ortaokul aynı binada eğitim görmektedir. Ayrıca ortaokul ve lise sınıflarının kültür derslerini gördükleri derslikleri ve bu dersliklerin iç donanımları öğrencilere uygun değildir. Bu öğrenciler gelişim çağında oldukları için yeterli gelişimi sağlayabilecekleri ortam yetersiz kalmaktadır. </w:t>
      </w:r>
    </w:p>
    <w:p w:rsidR="0051480C" w:rsidRPr="00E220CB" w:rsidRDefault="0051480C" w:rsidP="0051480C">
      <w:pPr>
        <w:widowControl/>
        <w:numPr>
          <w:ilvl w:val="0"/>
          <w:numId w:val="43"/>
        </w:numPr>
        <w:pBdr>
          <w:top w:val="nil"/>
          <w:left w:val="nil"/>
          <w:bottom w:val="nil"/>
          <w:right w:val="nil"/>
          <w:between w:val="nil"/>
        </w:pBdr>
        <w:spacing w:before="120" w:after="120"/>
        <w:jc w:val="both"/>
        <w:rPr>
          <w:rFonts w:ascii="Times New Roman" w:hAnsi="Times New Roman" w:cs="Times New Roman"/>
          <w:color w:val="000000"/>
          <w:sz w:val="24"/>
          <w:szCs w:val="24"/>
        </w:rPr>
      </w:pPr>
      <w:r w:rsidRPr="00E220CB">
        <w:rPr>
          <w:rFonts w:ascii="Times New Roman" w:eastAsia="Times New Roman" w:hAnsi="Times New Roman" w:cs="Times New Roman"/>
          <w:color w:val="000000"/>
          <w:sz w:val="24"/>
          <w:szCs w:val="24"/>
        </w:rPr>
        <w:t>Engeliler hakkındaki kanun uyarınca ve var olan çalgıların da taşınabilmesi için 5 katlı binamızda asansör bulunmamaktadır. Birimimizde şu</w:t>
      </w:r>
      <w:r w:rsidR="00F86BFF">
        <w:rPr>
          <w:rFonts w:ascii="Times New Roman" w:eastAsia="Times New Roman" w:hAnsi="Times New Roman" w:cs="Times New Roman"/>
          <w:color w:val="000000"/>
          <w:sz w:val="24"/>
          <w:szCs w:val="24"/>
        </w:rPr>
        <w:t xml:space="preserve"> </w:t>
      </w:r>
      <w:r w:rsidRPr="00E220CB">
        <w:rPr>
          <w:rFonts w:ascii="Times New Roman" w:eastAsia="Times New Roman" w:hAnsi="Times New Roman" w:cs="Times New Roman"/>
          <w:color w:val="000000"/>
          <w:sz w:val="24"/>
          <w:szCs w:val="24"/>
        </w:rPr>
        <w:t>an</w:t>
      </w:r>
      <w:r w:rsidR="00F86BFF">
        <w:rPr>
          <w:rFonts w:ascii="Times New Roman" w:eastAsia="Times New Roman" w:hAnsi="Times New Roman" w:cs="Times New Roman"/>
          <w:color w:val="000000"/>
          <w:sz w:val="24"/>
          <w:szCs w:val="24"/>
        </w:rPr>
        <w:t xml:space="preserve"> </w:t>
      </w:r>
      <w:r w:rsidRPr="00E220CB">
        <w:rPr>
          <w:rFonts w:ascii="Times New Roman" w:eastAsia="Times New Roman" w:hAnsi="Times New Roman" w:cs="Times New Roman"/>
          <w:color w:val="000000"/>
          <w:sz w:val="24"/>
          <w:szCs w:val="24"/>
        </w:rPr>
        <w:t>da engelli öğrencimiz bulunmamaktadır, ancak var olması durumunda yeterli altyapı sistemimiz mevcut değildir. Birimimizde sağlık ve destek hizmeti sunulmamaktadır.</w:t>
      </w:r>
    </w:p>
    <w:p w:rsidR="0051480C" w:rsidRPr="00E220CB" w:rsidRDefault="0051480C" w:rsidP="0051480C">
      <w:pPr>
        <w:widowControl/>
        <w:numPr>
          <w:ilvl w:val="0"/>
          <w:numId w:val="43"/>
        </w:numPr>
        <w:pBdr>
          <w:top w:val="nil"/>
          <w:left w:val="nil"/>
          <w:bottom w:val="nil"/>
          <w:right w:val="nil"/>
          <w:between w:val="nil"/>
        </w:pBdr>
        <w:spacing w:before="120" w:after="120"/>
        <w:jc w:val="both"/>
        <w:rPr>
          <w:rFonts w:ascii="Times New Roman" w:hAnsi="Times New Roman" w:cs="Times New Roman"/>
          <w:color w:val="000000"/>
          <w:sz w:val="24"/>
          <w:szCs w:val="24"/>
        </w:rPr>
      </w:pPr>
      <w:r w:rsidRPr="00E220CB">
        <w:rPr>
          <w:rFonts w:ascii="Times New Roman" w:eastAsia="Times New Roman" w:hAnsi="Times New Roman" w:cs="Times New Roman"/>
          <w:color w:val="000000"/>
          <w:sz w:val="24"/>
          <w:szCs w:val="24"/>
        </w:rPr>
        <w:t>Birimimizin, eğitim-öğretim etkinliğinin verimli bir şekilde devam edebilmesi için bilgisayar laboratuvarı, öğrenci kütüphanesi, bireysel çalışma alanı ve dersliklerde eksiklikler bulunmaktadır.</w:t>
      </w:r>
    </w:p>
    <w:p w:rsidR="0051480C" w:rsidRPr="00E220CB" w:rsidRDefault="0051480C" w:rsidP="0051480C">
      <w:pPr>
        <w:widowControl/>
        <w:numPr>
          <w:ilvl w:val="0"/>
          <w:numId w:val="43"/>
        </w:numPr>
        <w:pBdr>
          <w:top w:val="nil"/>
          <w:left w:val="nil"/>
          <w:bottom w:val="nil"/>
          <w:right w:val="nil"/>
          <w:between w:val="nil"/>
        </w:pBdr>
        <w:spacing w:before="120" w:after="120"/>
        <w:jc w:val="both"/>
        <w:rPr>
          <w:rFonts w:ascii="Times New Roman" w:hAnsi="Times New Roman" w:cs="Times New Roman"/>
          <w:color w:val="000000"/>
          <w:sz w:val="24"/>
          <w:szCs w:val="24"/>
        </w:rPr>
      </w:pPr>
      <w:r w:rsidRPr="00E220CB">
        <w:rPr>
          <w:rFonts w:ascii="Times New Roman" w:eastAsia="Times New Roman" w:hAnsi="Times New Roman" w:cs="Times New Roman"/>
          <w:color w:val="000000"/>
          <w:sz w:val="24"/>
          <w:szCs w:val="24"/>
        </w:rPr>
        <w:t xml:space="preserve">Öğrencilerimizin kullanımına yönelik sadece bir adet kantin bulunmaktadır. Yemekhane, yurt, spor alanı ve teknoloji donanımlı çalışma alanları ihtiyaç olmasına rağmen mevcut değildir. </w:t>
      </w:r>
    </w:p>
    <w:p w:rsidR="0051480C" w:rsidRPr="00E220CB" w:rsidRDefault="0051480C" w:rsidP="0051480C">
      <w:pPr>
        <w:widowControl/>
        <w:numPr>
          <w:ilvl w:val="0"/>
          <w:numId w:val="43"/>
        </w:numPr>
        <w:pBdr>
          <w:top w:val="nil"/>
          <w:left w:val="nil"/>
          <w:bottom w:val="nil"/>
          <w:right w:val="nil"/>
          <w:between w:val="nil"/>
        </w:pBdr>
        <w:spacing w:before="120" w:after="120"/>
        <w:jc w:val="both"/>
        <w:rPr>
          <w:rFonts w:ascii="Times New Roman" w:hAnsi="Times New Roman" w:cs="Times New Roman"/>
          <w:color w:val="000000"/>
          <w:sz w:val="24"/>
          <w:szCs w:val="24"/>
        </w:rPr>
      </w:pPr>
      <w:r w:rsidRPr="00E220CB">
        <w:rPr>
          <w:rFonts w:ascii="Times New Roman" w:eastAsia="Times New Roman" w:hAnsi="Times New Roman" w:cs="Times New Roman"/>
          <w:color w:val="000000"/>
          <w:sz w:val="24"/>
          <w:szCs w:val="24"/>
        </w:rPr>
        <w:t>Öğrenci gelişimine yönelik sosyal, kültürel ve sportif faaliyetler yapabilecek alanımız bulunmamaktadır.</w:t>
      </w:r>
    </w:p>
    <w:p w:rsidR="00E220CB" w:rsidRPr="00F86BFF" w:rsidRDefault="0051480C" w:rsidP="00E220CB">
      <w:pPr>
        <w:widowControl/>
        <w:numPr>
          <w:ilvl w:val="0"/>
          <w:numId w:val="43"/>
        </w:numPr>
        <w:pBdr>
          <w:top w:val="nil"/>
          <w:left w:val="nil"/>
          <w:bottom w:val="nil"/>
          <w:right w:val="nil"/>
          <w:between w:val="nil"/>
        </w:pBdr>
        <w:spacing w:before="120" w:after="120"/>
        <w:jc w:val="both"/>
        <w:rPr>
          <w:rFonts w:ascii="Times New Roman" w:hAnsi="Times New Roman" w:cs="Times New Roman"/>
          <w:color w:val="000000"/>
          <w:sz w:val="24"/>
          <w:szCs w:val="24"/>
        </w:rPr>
      </w:pPr>
      <w:r w:rsidRPr="00E220CB">
        <w:rPr>
          <w:rFonts w:ascii="Times New Roman" w:eastAsia="Times New Roman" w:hAnsi="Times New Roman" w:cs="Times New Roman"/>
          <w:color w:val="000000"/>
          <w:sz w:val="24"/>
          <w:szCs w:val="24"/>
        </w:rPr>
        <w:t xml:space="preserve">Sonuç olarak, her geçen gün artan öğrenci ve öğretmen sayısı nedeniyle </w:t>
      </w:r>
      <w:r w:rsidR="00E220CB">
        <w:rPr>
          <w:rFonts w:ascii="Times New Roman" w:eastAsia="Times New Roman" w:hAnsi="Times New Roman" w:cs="Times New Roman"/>
          <w:color w:val="000000"/>
          <w:sz w:val="24"/>
          <w:szCs w:val="24"/>
        </w:rPr>
        <w:t>fakültemizin</w:t>
      </w:r>
      <w:r w:rsidRPr="00E220CB">
        <w:rPr>
          <w:rFonts w:ascii="Times New Roman" w:eastAsia="Times New Roman" w:hAnsi="Times New Roman" w:cs="Times New Roman"/>
          <w:color w:val="000000"/>
          <w:sz w:val="24"/>
          <w:szCs w:val="24"/>
        </w:rPr>
        <w:t xml:space="preserve"> koşullarına uygun eğitim öğretim hizmeti verebilecek </w:t>
      </w:r>
      <w:r w:rsidRPr="00E220CB">
        <w:rPr>
          <w:rFonts w:ascii="Times New Roman" w:eastAsia="Times New Roman" w:hAnsi="Times New Roman" w:cs="Times New Roman"/>
          <w:color w:val="000000"/>
          <w:sz w:val="24"/>
          <w:szCs w:val="24"/>
          <w:u w:val="single"/>
        </w:rPr>
        <w:t>yeni bir bina</w:t>
      </w:r>
      <w:r w:rsidRPr="00E220CB">
        <w:rPr>
          <w:rFonts w:ascii="Times New Roman" w:eastAsia="Times New Roman" w:hAnsi="Times New Roman" w:cs="Times New Roman"/>
          <w:color w:val="000000"/>
          <w:sz w:val="24"/>
          <w:szCs w:val="24"/>
        </w:rPr>
        <w:t xml:space="preserve"> ihtiyacı vardır.</w:t>
      </w:r>
    </w:p>
    <w:p w:rsidR="00F86BFF" w:rsidRPr="00F86BFF" w:rsidRDefault="00F86BFF" w:rsidP="00F86BFF">
      <w:pPr>
        <w:widowControl/>
        <w:numPr>
          <w:ilvl w:val="0"/>
          <w:numId w:val="43"/>
        </w:numPr>
        <w:pBdr>
          <w:top w:val="nil"/>
          <w:left w:val="nil"/>
          <w:bottom w:val="nil"/>
          <w:right w:val="nil"/>
          <w:between w:val="nil"/>
        </w:pBdr>
        <w:spacing w:before="120" w:after="120"/>
        <w:jc w:val="both"/>
        <w:rPr>
          <w:rFonts w:ascii="Times New Roman" w:hAnsi="Times New Roman" w:cs="Times New Roman"/>
          <w:color w:val="000000"/>
          <w:sz w:val="24"/>
          <w:szCs w:val="24"/>
        </w:rPr>
      </w:pPr>
      <w:r w:rsidRPr="00F86BFF">
        <w:rPr>
          <w:rFonts w:ascii="Times New Roman" w:hAnsi="Times New Roman" w:cs="Times New Roman"/>
          <w:color w:val="000000"/>
          <w:sz w:val="24"/>
          <w:szCs w:val="24"/>
        </w:rPr>
        <w:lastRenderedPageBreak/>
        <w:t>Belirlenen zayıf yönler doğrultusunda fakülte yönetimi tarafından kısa ve orta vadeli iyileştirme planları oluşturulmakta, fiziki altyapı, akademik kadro ve kaynak geliştirme alanlarında sürdürülebilir çözümler hedeflenmektedir.</w:t>
      </w:r>
    </w:p>
    <w:p w:rsidR="0051480C" w:rsidRPr="00E220CB" w:rsidRDefault="0051480C" w:rsidP="00E220CB">
      <w:pPr>
        <w:widowControl/>
        <w:pBdr>
          <w:top w:val="nil"/>
          <w:left w:val="nil"/>
          <w:bottom w:val="nil"/>
          <w:right w:val="nil"/>
          <w:between w:val="nil"/>
        </w:pBdr>
        <w:shd w:val="clear" w:color="auto" w:fill="FFFFFF"/>
        <w:spacing w:before="120" w:after="120"/>
        <w:jc w:val="both"/>
        <w:rPr>
          <w:rFonts w:ascii="Times New Roman" w:eastAsia="Times New Roman" w:hAnsi="Times New Roman" w:cs="Times New Roman"/>
          <w:color w:val="000000"/>
          <w:sz w:val="24"/>
          <w:szCs w:val="24"/>
        </w:rPr>
      </w:pPr>
      <w:r w:rsidRPr="00E220CB">
        <w:rPr>
          <w:rFonts w:ascii="Times New Roman" w:eastAsia="Times New Roman" w:hAnsi="Times New Roman" w:cs="Times New Roman"/>
          <w:b/>
          <w:color w:val="000000"/>
          <w:sz w:val="24"/>
          <w:szCs w:val="24"/>
        </w:rPr>
        <w:t>HEDEFLER</w:t>
      </w:r>
    </w:p>
    <w:p w:rsidR="0051480C" w:rsidRPr="00E220CB" w:rsidRDefault="0051480C" w:rsidP="0051480C">
      <w:pPr>
        <w:widowControl/>
        <w:numPr>
          <w:ilvl w:val="0"/>
          <w:numId w:val="43"/>
        </w:numPr>
        <w:pBdr>
          <w:top w:val="nil"/>
          <w:left w:val="nil"/>
          <w:bottom w:val="nil"/>
          <w:right w:val="nil"/>
          <w:between w:val="nil"/>
        </w:pBdr>
        <w:shd w:val="clear" w:color="auto" w:fill="FFFFFF"/>
        <w:spacing w:before="120" w:after="120"/>
        <w:jc w:val="both"/>
        <w:rPr>
          <w:rFonts w:ascii="Times New Roman" w:hAnsi="Times New Roman" w:cs="Times New Roman"/>
          <w:color w:val="000000"/>
          <w:sz w:val="24"/>
          <w:szCs w:val="24"/>
        </w:rPr>
      </w:pPr>
      <w:r w:rsidRPr="00E220CB">
        <w:rPr>
          <w:rFonts w:ascii="Times New Roman" w:eastAsia="Times New Roman" w:hAnsi="Times New Roman" w:cs="Times New Roman"/>
          <w:color w:val="000000"/>
          <w:sz w:val="24"/>
          <w:szCs w:val="24"/>
        </w:rPr>
        <w:t xml:space="preserve">Akademik kadroların sağlanması durumunda birimimiz bünyesinde Tiyatro </w:t>
      </w:r>
      <w:proofErr w:type="spellStart"/>
      <w:r w:rsidRPr="00E220CB">
        <w:rPr>
          <w:rFonts w:ascii="Times New Roman" w:eastAsia="Times New Roman" w:hAnsi="Times New Roman" w:cs="Times New Roman"/>
          <w:color w:val="000000"/>
          <w:sz w:val="24"/>
          <w:szCs w:val="24"/>
        </w:rPr>
        <w:t>Anasanat</w:t>
      </w:r>
      <w:proofErr w:type="spellEnd"/>
      <w:r w:rsidRPr="00E220CB">
        <w:rPr>
          <w:rFonts w:ascii="Times New Roman" w:eastAsia="Times New Roman" w:hAnsi="Times New Roman" w:cs="Times New Roman"/>
          <w:color w:val="000000"/>
          <w:sz w:val="24"/>
          <w:szCs w:val="24"/>
        </w:rPr>
        <w:t xml:space="preserve"> Dalı’nın kurulması hedeflenmektedir.</w:t>
      </w:r>
    </w:p>
    <w:p w:rsidR="0051480C" w:rsidRPr="00E220CB" w:rsidRDefault="0051480C" w:rsidP="0051480C">
      <w:pPr>
        <w:widowControl/>
        <w:numPr>
          <w:ilvl w:val="0"/>
          <w:numId w:val="43"/>
        </w:numPr>
        <w:pBdr>
          <w:top w:val="nil"/>
          <w:left w:val="nil"/>
          <w:bottom w:val="nil"/>
          <w:right w:val="nil"/>
          <w:between w:val="nil"/>
        </w:pBdr>
        <w:shd w:val="clear" w:color="auto" w:fill="FFFFFF"/>
        <w:spacing w:before="120" w:after="120"/>
        <w:jc w:val="both"/>
        <w:rPr>
          <w:rFonts w:ascii="Times New Roman" w:hAnsi="Times New Roman" w:cs="Times New Roman"/>
          <w:color w:val="000000"/>
          <w:sz w:val="24"/>
          <w:szCs w:val="24"/>
        </w:rPr>
      </w:pPr>
      <w:r w:rsidRPr="00E220CB">
        <w:rPr>
          <w:rFonts w:ascii="Times New Roman" w:eastAsia="Times New Roman" w:hAnsi="Times New Roman" w:cs="Times New Roman"/>
          <w:color w:val="000000"/>
          <w:sz w:val="24"/>
          <w:szCs w:val="24"/>
        </w:rPr>
        <w:t>Öğretim Üyesi sayısının artırılarak yüksek</w:t>
      </w:r>
      <w:r w:rsidR="00A53D27" w:rsidRPr="00E220CB">
        <w:rPr>
          <w:rFonts w:ascii="Times New Roman" w:eastAsia="Times New Roman" w:hAnsi="Times New Roman" w:cs="Times New Roman"/>
          <w:color w:val="000000"/>
          <w:sz w:val="24"/>
          <w:szCs w:val="24"/>
        </w:rPr>
        <w:t xml:space="preserve"> </w:t>
      </w:r>
      <w:r w:rsidRPr="00E220CB">
        <w:rPr>
          <w:rFonts w:ascii="Times New Roman" w:eastAsia="Times New Roman" w:hAnsi="Times New Roman" w:cs="Times New Roman"/>
          <w:color w:val="000000"/>
          <w:sz w:val="24"/>
          <w:szCs w:val="24"/>
        </w:rPr>
        <w:t xml:space="preserve">lisans ve doktora programlarının açılması ve Bale </w:t>
      </w:r>
      <w:proofErr w:type="spellStart"/>
      <w:r w:rsidRPr="00E220CB">
        <w:rPr>
          <w:rFonts w:ascii="Times New Roman" w:eastAsia="Times New Roman" w:hAnsi="Times New Roman" w:cs="Times New Roman"/>
          <w:color w:val="000000"/>
          <w:sz w:val="24"/>
          <w:szCs w:val="24"/>
        </w:rPr>
        <w:t>Anasanat</w:t>
      </w:r>
      <w:proofErr w:type="spellEnd"/>
      <w:r w:rsidRPr="00E220CB">
        <w:rPr>
          <w:rFonts w:ascii="Times New Roman" w:eastAsia="Times New Roman" w:hAnsi="Times New Roman" w:cs="Times New Roman"/>
          <w:color w:val="000000"/>
          <w:sz w:val="24"/>
          <w:szCs w:val="24"/>
        </w:rPr>
        <w:t xml:space="preserve"> Dalı Lisans Programının açılmas</w:t>
      </w:r>
      <w:r w:rsidR="009D38F8" w:rsidRPr="00E220CB">
        <w:rPr>
          <w:rFonts w:ascii="Times New Roman" w:eastAsia="Times New Roman" w:hAnsi="Times New Roman" w:cs="Times New Roman"/>
          <w:color w:val="000000"/>
          <w:sz w:val="24"/>
          <w:szCs w:val="24"/>
        </w:rPr>
        <w:t>ı</w:t>
      </w:r>
      <w:r w:rsidR="00A53D27" w:rsidRPr="00E220CB">
        <w:rPr>
          <w:rFonts w:ascii="Times New Roman" w:eastAsia="Times New Roman" w:hAnsi="Times New Roman" w:cs="Times New Roman"/>
          <w:color w:val="000000"/>
          <w:sz w:val="24"/>
          <w:szCs w:val="24"/>
        </w:rPr>
        <w:t>.</w:t>
      </w:r>
    </w:p>
    <w:p w:rsidR="0051480C" w:rsidRPr="00E220CB" w:rsidRDefault="0051480C" w:rsidP="0051480C">
      <w:pPr>
        <w:jc w:val="center"/>
        <w:rPr>
          <w:rFonts w:ascii="Times New Roman" w:hAnsi="Times New Roman" w:cs="Times New Roman"/>
          <w:b/>
          <w:sz w:val="24"/>
          <w:szCs w:val="24"/>
        </w:rPr>
      </w:pPr>
      <w:bookmarkStart w:id="32" w:name="_4ahmipj" w:colFirst="0" w:colLast="0"/>
      <w:bookmarkEnd w:id="32"/>
    </w:p>
    <w:p w:rsidR="000F42D1" w:rsidRPr="00E220CB" w:rsidRDefault="000F42D1" w:rsidP="000F42D1">
      <w:pPr>
        <w:pStyle w:val="Balk1"/>
        <w:ind w:right="63"/>
        <w:jc w:val="both"/>
        <w:rPr>
          <w:rFonts w:cs="Times New Roman"/>
          <w:sz w:val="24"/>
          <w:szCs w:val="24"/>
        </w:rPr>
      </w:pPr>
    </w:p>
    <w:p w:rsidR="009D38F8" w:rsidRPr="00E220CB" w:rsidRDefault="009D38F8" w:rsidP="000F42D1">
      <w:pPr>
        <w:pStyle w:val="Balk1"/>
        <w:ind w:right="63"/>
        <w:jc w:val="both"/>
        <w:rPr>
          <w:rFonts w:cs="Times New Roman"/>
          <w:sz w:val="24"/>
          <w:szCs w:val="24"/>
        </w:rPr>
        <w:sectPr w:rsidR="009D38F8" w:rsidRPr="00E220CB" w:rsidSect="00C951A9">
          <w:headerReference w:type="default" r:id="rId32"/>
          <w:footerReference w:type="default" r:id="rId33"/>
          <w:pgSz w:w="11906" w:h="16838"/>
          <w:pgMar w:top="964" w:right="1134" w:bottom="851" w:left="1418" w:header="709" w:footer="709" w:gutter="0"/>
          <w:cols w:space="708"/>
          <w:titlePg/>
          <w:docGrid w:linePitch="360"/>
        </w:sectPr>
      </w:pPr>
    </w:p>
    <w:p w:rsidR="000F42D1" w:rsidRPr="00E634C7" w:rsidRDefault="00761D8C" w:rsidP="00F21227">
      <w:pPr>
        <w:ind w:left="284"/>
        <w:rPr>
          <w:rFonts w:ascii="Times New Roman" w:hAnsi="Times New Roman" w:cs="Times New Roman"/>
          <w:b/>
          <w:sz w:val="28"/>
          <w:szCs w:val="28"/>
        </w:rPr>
      </w:pPr>
      <w:bookmarkStart w:id="33" w:name="_Toc38538220"/>
      <w:r w:rsidRPr="00E634C7">
        <w:rPr>
          <w:rFonts w:ascii="Times New Roman" w:hAnsi="Times New Roman" w:cs="Times New Roman"/>
          <w:b/>
          <w:sz w:val="28"/>
          <w:szCs w:val="28"/>
        </w:rPr>
        <w:lastRenderedPageBreak/>
        <w:t xml:space="preserve">BİRİM </w:t>
      </w:r>
      <w:r w:rsidR="000F42D1" w:rsidRPr="00E634C7">
        <w:rPr>
          <w:rFonts w:ascii="Times New Roman" w:hAnsi="Times New Roman" w:cs="Times New Roman"/>
          <w:b/>
          <w:sz w:val="28"/>
          <w:szCs w:val="28"/>
        </w:rPr>
        <w:t>PERFORMANS GÖSTERGELERİ</w:t>
      </w:r>
      <w:bookmarkEnd w:id="33"/>
    </w:p>
    <w:p w:rsidR="000F42D1" w:rsidRPr="00E634C7" w:rsidRDefault="000F42D1" w:rsidP="000F42D1">
      <w:pPr>
        <w:pStyle w:val="Balk1"/>
        <w:ind w:right="63"/>
        <w:jc w:val="both"/>
        <w:rPr>
          <w:rFonts w:cs="Times New Roman"/>
        </w:rPr>
      </w:pPr>
    </w:p>
    <w:tbl>
      <w:tblPr>
        <w:tblW w:w="10773" w:type="dxa"/>
        <w:jc w:val="center"/>
        <w:tblBorders>
          <w:top w:val="single" w:sz="8" w:space="0" w:color="0070C0"/>
          <w:left w:val="single" w:sz="8" w:space="0" w:color="0070C0"/>
          <w:bottom w:val="single" w:sz="8" w:space="0" w:color="0070C0"/>
          <w:right w:val="single" w:sz="8" w:space="0" w:color="0070C0"/>
          <w:insideH w:val="single" w:sz="8" w:space="0" w:color="0070C0"/>
          <w:insideV w:val="single" w:sz="8" w:space="0" w:color="0070C0"/>
        </w:tblBorders>
        <w:tblCellMar>
          <w:left w:w="70" w:type="dxa"/>
          <w:right w:w="70" w:type="dxa"/>
        </w:tblCellMar>
        <w:tblLook w:val="04A0" w:firstRow="1" w:lastRow="0" w:firstColumn="1" w:lastColumn="0" w:noHBand="0" w:noVBand="1"/>
      </w:tblPr>
      <w:tblGrid>
        <w:gridCol w:w="3291"/>
        <w:gridCol w:w="2761"/>
        <w:gridCol w:w="1559"/>
        <w:gridCol w:w="1559"/>
        <w:gridCol w:w="1603"/>
      </w:tblGrid>
      <w:tr w:rsidR="00013458" w:rsidRPr="00E634C7" w:rsidTr="00831408">
        <w:trPr>
          <w:trHeight w:val="402"/>
          <w:jc w:val="center"/>
        </w:trPr>
        <w:tc>
          <w:tcPr>
            <w:tcW w:w="3747" w:type="dxa"/>
            <w:vMerge w:val="restart"/>
            <w:shd w:val="clear" w:color="auto" w:fill="002060"/>
            <w:vAlign w:val="center"/>
            <w:hideMark/>
          </w:tcPr>
          <w:p w:rsidR="00AD1092" w:rsidRPr="00E634C7" w:rsidRDefault="00AD1092" w:rsidP="00AD1092">
            <w:pPr>
              <w:ind w:right="63"/>
              <w:jc w:val="both"/>
              <w:rPr>
                <w:rFonts w:ascii="Times New Roman" w:eastAsia="Times New Roman" w:hAnsi="Times New Roman" w:cs="Times New Roman"/>
                <w:b/>
                <w:color w:val="000000" w:themeColor="text1"/>
                <w:lang w:eastAsia="tr-TR"/>
              </w:rPr>
            </w:pPr>
            <w:r w:rsidRPr="00E634C7">
              <w:rPr>
                <w:rFonts w:ascii="Times New Roman" w:eastAsia="Times New Roman" w:hAnsi="Times New Roman" w:cs="Times New Roman"/>
                <w:b/>
                <w:color w:val="FFFFFF" w:themeColor="background1"/>
                <w:lang w:eastAsia="tr-TR"/>
              </w:rPr>
              <w:t>Gösterge</w:t>
            </w:r>
          </w:p>
        </w:tc>
        <w:tc>
          <w:tcPr>
            <w:tcW w:w="3060" w:type="dxa"/>
            <w:vMerge w:val="restart"/>
            <w:shd w:val="clear" w:color="auto" w:fill="002060"/>
            <w:vAlign w:val="center"/>
          </w:tcPr>
          <w:p w:rsidR="00AD1092" w:rsidRPr="00E634C7" w:rsidRDefault="00AD1092" w:rsidP="00AD1092">
            <w:pPr>
              <w:ind w:right="63"/>
              <w:jc w:val="both"/>
              <w:rPr>
                <w:rFonts w:ascii="Times New Roman" w:eastAsia="Times New Roman" w:hAnsi="Times New Roman" w:cs="Times New Roman"/>
                <w:b/>
                <w:color w:val="000000" w:themeColor="text1"/>
                <w:lang w:eastAsia="tr-TR"/>
              </w:rPr>
            </w:pPr>
            <w:r w:rsidRPr="00E634C7">
              <w:rPr>
                <w:rFonts w:ascii="Times New Roman" w:eastAsia="Times New Roman" w:hAnsi="Times New Roman" w:cs="Times New Roman"/>
                <w:b/>
                <w:color w:val="FFFFFF" w:themeColor="background1"/>
                <w:lang w:eastAsia="tr-TR"/>
              </w:rPr>
              <w:t>Açıklamalar</w:t>
            </w:r>
          </w:p>
        </w:tc>
        <w:tc>
          <w:tcPr>
            <w:tcW w:w="3966" w:type="dxa"/>
            <w:gridSpan w:val="3"/>
            <w:tcBorders>
              <w:bottom w:val="single" w:sz="8" w:space="0" w:color="0070C0"/>
            </w:tcBorders>
            <w:shd w:val="clear" w:color="auto" w:fill="002060"/>
          </w:tcPr>
          <w:p w:rsidR="00AD1092" w:rsidRPr="00E634C7" w:rsidRDefault="00AD1092" w:rsidP="00AD1092">
            <w:pPr>
              <w:ind w:right="63"/>
              <w:jc w:val="center"/>
              <w:rPr>
                <w:rFonts w:ascii="Times New Roman" w:eastAsia="Times New Roman" w:hAnsi="Times New Roman" w:cs="Times New Roman"/>
                <w:b/>
                <w:color w:val="FFFFFF" w:themeColor="background1"/>
                <w:lang w:eastAsia="tr-TR"/>
              </w:rPr>
            </w:pPr>
            <w:r w:rsidRPr="00E634C7">
              <w:rPr>
                <w:rFonts w:ascii="Times New Roman" w:eastAsia="Times New Roman" w:hAnsi="Times New Roman" w:cs="Times New Roman"/>
                <w:b/>
                <w:color w:val="FFFFFF" w:themeColor="background1"/>
                <w:lang w:eastAsia="tr-TR"/>
              </w:rPr>
              <w:t>Değerlendirme Yılı İtibari İle Son Üç Yılın Gösterge Değerleri</w:t>
            </w:r>
          </w:p>
        </w:tc>
      </w:tr>
      <w:tr w:rsidR="00013458" w:rsidRPr="00E634C7" w:rsidTr="00831408">
        <w:trPr>
          <w:trHeight w:val="402"/>
          <w:jc w:val="center"/>
        </w:trPr>
        <w:tc>
          <w:tcPr>
            <w:tcW w:w="3747" w:type="dxa"/>
            <w:vMerge/>
            <w:tcBorders>
              <w:bottom w:val="single" w:sz="8" w:space="0" w:color="0070C0"/>
              <w:right w:val="single" w:sz="8" w:space="0" w:color="0070C0"/>
            </w:tcBorders>
            <w:shd w:val="clear" w:color="auto" w:fill="002060"/>
            <w:vAlign w:val="center"/>
          </w:tcPr>
          <w:p w:rsidR="00AD1092" w:rsidRPr="00E634C7" w:rsidRDefault="00AD1092" w:rsidP="00AD1092">
            <w:pPr>
              <w:ind w:right="63"/>
              <w:jc w:val="both"/>
              <w:rPr>
                <w:rFonts w:ascii="Times New Roman" w:eastAsia="Times New Roman" w:hAnsi="Times New Roman" w:cs="Times New Roman"/>
                <w:b/>
                <w:color w:val="FFFFFF" w:themeColor="background1"/>
                <w:lang w:eastAsia="tr-TR"/>
              </w:rPr>
            </w:pPr>
          </w:p>
        </w:tc>
        <w:tc>
          <w:tcPr>
            <w:tcW w:w="3060" w:type="dxa"/>
            <w:vMerge/>
            <w:tcBorders>
              <w:left w:val="single" w:sz="8" w:space="0" w:color="0070C0"/>
              <w:bottom w:val="single" w:sz="8" w:space="0" w:color="0070C0"/>
              <w:right w:val="single" w:sz="8" w:space="0" w:color="0070C0"/>
            </w:tcBorders>
            <w:shd w:val="clear" w:color="auto" w:fill="002060"/>
            <w:vAlign w:val="center"/>
          </w:tcPr>
          <w:p w:rsidR="00AD1092" w:rsidRPr="00E634C7" w:rsidRDefault="00AD1092" w:rsidP="00AD1092">
            <w:pPr>
              <w:ind w:right="63"/>
              <w:jc w:val="both"/>
              <w:rPr>
                <w:rFonts w:ascii="Times New Roman" w:eastAsia="Times New Roman" w:hAnsi="Times New Roman" w:cs="Times New Roman"/>
                <w:b/>
                <w:color w:val="FFFFFF" w:themeColor="background1"/>
                <w:lang w:eastAsia="tr-TR"/>
              </w:rPr>
            </w:pPr>
          </w:p>
        </w:tc>
        <w:tc>
          <w:tcPr>
            <w:tcW w:w="1110" w:type="dxa"/>
            <w:tcBorders>
              <w:left w:val="single" w:sz="8" w:space="0" w:color="0070C0"/>
              <w:bottom w:val="single" w:sz="8" w:space="0" w:color="0070C0"/>
              <w:right w:val="single" w:sz="8" w:space="0" w:color="0070C0"/>
            </w:tcBorders>
            <w:shd w:val="clear" w:color="auto" w:fill="002060"/>
          </w:tcPr>
          <w:p w:rsidR="00AD1092" w:rsidRPr="00E634C7" w:rsidRDefault="00AD1092" w:rsidP="0051480C">
            <w:pPr>
              <w:ind w:right="63"/>
              <w:jc w:val="center"/>
              <w:rPr>
                <w:rFonts w:ascii="Times New Roman" w:eastAsia="Times New Roman" w:hAnsi="Times New Roman" w:cs="Times New Roman"/>
                <w:b/>
                <w:color w:val="FFFFFF" w:themeColor="background1"/>
                <w:lang w:eastAsia="tr-TR"/>
              </w:rPr>
            </w:pPr>
            <w:r w:rsidRPr="00E634C7">
              <w:rPr>
                <w:rFonts w:ascii="Times New Roman" w:eastAsia="Times New Roman" w:hAnsi="Times New Roman" w:cs="Times New Roman"/>
                <w:b/>
                <w:color w:val="FFFFFF" w:themeColor="background1"/>
                <w:lang w:eastAsia="tr-TR"/>
              </w:rPr>
              <w:t>20</w:t>
            </w:r>
            <w:r w:rsidR="00607FF0">
              <w:rPr>
                <w:rFonts w:ascii="Times New Roman" w:eastAsia="Times New Roman" w:hAnsi="Times New Roman" w:cs="Times New Roman"/>
                <w:b/>
                <w:color w:val="FFFFFF" w:themeColor="background1"/>
                <w:lang w:eastAsia="tr-TR"/>
              </w:rPr>
              <w:t>23</w:t>
            </w:r>
          </w:p>
        </w:tc>
        <w:tc>
          <w:tcPr>
            <w:tcW w:w="1253" w:type="dxa"/>
            <w:tcBorders>
              <w:left w:val="single" w:sz="8" w:space="0" w:color="0070C0"/>
              <w:bottom w:val="single" w:sz="8" w:space="0" w:color="0070C0"/>
              <w:right w:val="single" w:sz="8" w:space="0" w:color="0070C0"/>
            </w:tcBorders>
            <w:shd w:val="clear" w:color="auto" w:fill="002060"/>
          </w:tcPr>
          <w:p w:rsidR="00AD1092" w:rsidRPr="00E634C7" w:rsidRDefault="00AD1092" w:rsidP="0051480C">
            <w:pPr>
              <w:ind w:right="63"/>
              <w:jc w:val="center"/>
              <w:rPr>
                <w:rFonts w:ascii="Times New Roman" w:eastAsia="Times New Roman" w:hAnsi="Times New Roman" w:cs="Times New Roman"/>
                <w:b/>
                <w:color w:val="FFFFFF" w:themeColor="background1"/>
                <w:lang w:eastAsia="tr-TR"/>
              </w:rPr>
            </w:pPr>
            <w:r w:rsidRPr="00E634C7">
              <w:rPr>
                <w:rFonts w:ascii="Times New Roman" w:eastAsia="Times New Roman" w:hAnsi="Times New Roman" w:cs="Times New Roman"/>
                <w:b/>
                <w:color w:val="FFFFFF" w:themeColor="background1"/>
                <w:lang w:eastAsia="tr-TR"/>
              </w:rPr>
              <w:t>20</w:t>
            </w:r>
            <w:r w:rsidR="00607FF0">
              <w:rPr>
                <w:rFonts w:ascii="Times New Roman" w:eastAsia="Times New Roman" w:hAnsi="Times New Roman" w:cs="Times New Roman"/>
                <w:b/>
                <w:color w:val="FFFFFF" w:themeColor="background1"/>
                <w:lang w:eastAsia="tr-TR"/>
              </w:rPr>
              <w:t>24</w:t>
            </w:r>
          </w:p>
        </w:tc>
        <w:tc>
          <w:tcPr>
            <w:tcW w:w="1603" w:type="dxa"/>
            <w:tcBorders>
              <w:left w:val="single" w:sz="8" w:space="0" w:color="0070C0"/>
              <w:bottom w:val="single" w:sz="8" w:space="0" w:color="0070C0"/>
            </w:tcBorders>
            <w:shd w:val="clear" w:color="auto" w:fill="002060"/>
          </w:tcPr>
          <w:p w:rsidR="00AD1092" w:rsidRPr="00E634C7" w:rsidRDefault="00AD1092" w:rsidP="0051480C">
            <w:pPr>
              <w:ind w:right="63"/>
              <w:jc w:val="center"/>
              <w:rPr>
                <w:rFonts w:ascii="Times New Roman" w:eastAsia="Times New Roman" w:hAnsi="Times New Roman" w:cs="Times New Roman"/>
                <w:b/>
                <w:color w:val="FFFFFF" w:themeColor="background1"/>
                <w:lang w:eastAsia="tr-TR"/>
              </w:rPr>
            </w:pPr>
            <w:r w:rsidRPr="00E634C7">
              <w:rPr>
                <w:rFonts w:ascii="Times New Roman" w:eastAsia="Times New Roman" w:hAnsi="Times New Roman" w:cs="Times New Roman"/>
                <w:b/>
                <w:color w:val="FFFFFF" w:themeColor="background1"/>
                <w:lang w:eastAsia="tr-TR"/>
              </w:rPr>
              <w:t>20</w:t>
            </w:r>
            <w:r w:rsidR="00CE4199">
              <w:rPr>
                <w:rFonts w:ascii="Times New Roman" w:eastAsia="Times New Roman" w:hAnsi="Times New Roman" w:cs="Times New Roman"/>
                <w:b/>
                <w:color w:val="FFFFFF" w:themeColor="background1"/>
                <w:lang w:eastAsia="tr-TR"/>
              </w:rPr>
              <w:t>25</w:t>
            </w:r>
          </w:p>
        </w:tc>
      </w:tr>
      <w:tr w:rsidR="00013458" w:rsidRPr="00E634C7" w:rsidTr="00831408">
        <w:trPr>
          <w:trHeight w:val="170"/>
          <w:jc w:val="center"/>
        </w:trPr>
        <w:tc>
          <w:tcPr>
            <w:tcW w:w="7917" w:type="dxa"/>
            <w:gridSpan w:val="3"/>
            <w:tcBorders>
              <w:right w:val="nil"/>
            </w:tcBorders>
            <w:shd w:val="clear" w:color="auto" w:fill="EDEDED" w:themeFill="accent3" w:themeFillTint="33"/>
            <w:vAlign w:val="center"/>
          </w:tcPr>
          <w:p w:rsidR="00AD1092" w:rsidRPr="00E634C7" w:rsidRDefault="00AD1092" w:rsidP="007418DF">
            <w:pPr>
              <w:ind w:right="63"/>
              <w:jc w:val="both"/>
              <w:rPr>
                <w:rFonts w:ascii="Times New Roman" w:eastAsia="Times New Roman" w:hAnsi="Times New Roman" w:cs="Times New Roman"/>
                <w:b/>
                <w:color w:val="000000" w:themeColor="text1"/>
                <w:sz w:val="20"/>
                <w:szCs w:val="20"/>
                <w:lang w:eastAsia="tr-TR"/>
              </w:rPr>
            </w:pPr>
          </w:p>
        </w:tc>
        <w:tc>
          <w:tcPr>
            <w:tcW w:w="1253" w:type="dxa"/>
            <w:tcBorders>
              <w:left w:val="nil"/>
              <w:right w:val="nil"/>
            </w:tcBorders>
            <w:shd w:val="clear" w:color="auto" w:fill="EDEDED" w:themeFill="accent3" w:themeFillTint="33"/>
          </w:tcPr>
          <w:p w:rsidR="00AD1092" w:rsidRPr="00E634C7" w:rsidRDefault="00AD1092" w:rsidP="007418DF">
            <w:pPr>
              <w:ind w:right="63"/>
              <w:jc w:val="both"/>
              <w:rPr>
                <w:rFonts w:ascii="Times New Roman" w:eastAsia="Times New Roman" w:hAnsi="Times New Roman" w:cs="Times New Roman"/>
                <w:b/>
                <w:color w:val="000000" w:themeColor="text1"/>
                <w:sz w:val="20"/>
                <w:szCs w:val="20"/>
                <w:lang w:eastAsia="tr-TR"/>
              </w:rPr>
            </w:pPr>
          </w:p>
        </w:tc>
        <w:tc>
          <w:tcPr>
            <w:tcW w:w="1603" w:type="dxa"/>
            <w:tcBorders>
              <w:left w:val="nil"/>
            </w:tcBorders>
            <w:shd w:val="clear" w:color="auto" w:fill="EDEDED" w:themeFill="accent3" w:themeFillTint="33"/>
          </w:tcPr>
          <w:p w:rsidR="00AD1092" w:rsidRPr="00E634C7" w:rsidRDefault="00AD1092" w:rsidP="007418DF">
            <w:pPr>
              <w:ind w:right="63"/>
              <w:jc w:val="both"/>
              <w:rPr>
                <w:rFonts w:ascii="Times New Roman" w:eastAsia="Times New Roman" w:hAnsi="Times New Roman" w:cs="Times New Roman"/>
                <w:b/>
                <w:color w:val="000000" w:themeColor="text1"/>
                <w:sz w:val="20"/>
                <w:szCs w:val="20"/>
                <w:lang w:eastAsia="tr-TR"/>
              </w:rPr>
            </w:pPr>
          </w:p>
        </w:tc>
      </w:tr>
      <w:tr w:rsidR="00013458" w:rsidRPr="00E634C7" w:rsidTr="00831408">
        <w:trPr>
          <w:trHeight w:val="402"/>
          <w:jc w:val="center"/>
        </w:trPr>
        <w:tc>
          <w:tcPr>
            <w:tcW w:w="3747" w:type="dxa"/>
            <w:shd w:val="clear" w:color="auto" w:fill="002060"/>
            <w:vAlign w:val="center"/>
            <w:hideMark/>
          </w:tcPr>
          <w:p w:rsidR="00AD1092" w:rsidRPr="00E634C7" w:rsidRDefault="00796CEB" w:rsidP="00AD1092">
            <w:pPr>
              <w:ind w:right="63"/>
              <w:jc w:val="both"/>
              <w:rPr>
                <w:rFonts w:ascii="Times New Roman" w:eastAsia="Times New Roman" w:hAnsi="Times New Roman" w:cs="Times New Roman"/>
                <w:b/>
                <w:color w:val="FFFFFF" w:themeColor="background1"/>
                <w:lang w:eastAsia="tr-TR"/>
              </w:rPr>
            </w:pPr>
            <w:r w:rsidRPr="00E634C7">
              <w:rPr>
                <w:rFonts w:ascii="Times New Roman" w:eastAsia="Times New Roman" w:hAnsi="Times New Roman" w:cs="Times New Roman"/>
                <w:b/>
                <w:color w:val="FFFFFF" w:themeColor="background1"/>
                <w:lang w:eastAsia="tr-TR"/>
              </w:rPr>
              <w:t>1.</w:t>
            </w:r>
            <w:r w:rsidR="00AD1092" w:rsidRPr="00E634C7">
              <w:rPr>
                <w:rFonts w:ascii="Times New Roman" w:eastAsia="Times New Roman" w:hAnsi="Times New Roman" w:cs="Times New Roman"/>
                <w:b/>
                <w:color w:val="FFFFFF" w:themeColor="background1"/>
                <w:lang w:eastAsia="tr-TR"/>
              </w:rPr>
              <w:t>Kurumsal Bilgiler</w:t>
            </w:r>
          </w:p>
        </w:tc>
        <w:tc>
          <w:tcPr>
            <w:tcW w:w="3060" w:type="dxa"/>
            <w:shd w:val="clear" w:color="auto" w:fill="002060"/>
            <w:vAlign w:val="center"/>
          </w:tcPr>
          <w:p w:rsidR="00AD1092" w:rsidRPr="00E634C7" w:rsidRDefault="00AD1092" w:rsidP="00AD1092">
            <w:pPr>
              <w:ind w:right="63"/>
              <w:jc w:val="both"/>
              <w:rPr>
                <w:rFonts w:ascii="Times New Roman" w:eastAsia="Times New Roman" w:hAnsi="Times New Roman" w:cs="Times New Roman"/>
                <w:b/>
                <w:color w:val="FFFFFF" w:themeColor="background1"/>
                <w:sz w:val="16"/>
                <w:szCs w:val="16"/>
                <w:lang w:eastAsia="tr-TR"/>
              </w:rPr>
            </w:pPr>
          </w:p>
        </w:tc>
        <w:tc>
          <w:tcPr>
            <w:tcW w:w="1110" w:type="dxa"/>
            <w:shd w:val="clear" w:color="auto" w:fill="002060"/>
          </w:tcPr>
          <w:p w:rsidR="00AD1092" w:rsidRPr="00E634C7" w:rsidRDefault="00AD1092" w:rsidP="00AD1092">
            <w:pPr>
              <w:ind w:right="63"/>
              <w:jc w:val="both"/>
              <w:rPr>
                <w:rFonts w:ascii="Times New Roman" w:eastAsia="Times New Roman" w:hAnsi="Times New Roman" w:cs="Times New Roman"/>
                <w:b/>
                <w:color w:val="000000" w:themeColor="text1"/>
                <w:sz w:val="20"/>
                <w:szCs w:val="20"/>
                <w:lang w:eastAsia="tr-TR"/>
              </w:rPr>
            </w:pPr>
          </w:p>
        </w:tc>
        <w:tc>
          <w:tcPr>
            <w:tcW w:w="1253" w:type="dxa"/>
            <w:shd w:val="clear" w:color="auto" w:fill="002060"/>
          </w:tcPr>
          <w:p w:rsidR="00AD1092" w:rsidRPr="00E634C7" w:rsidRDefault="00AD1092" w:rsidP="00AD1092">
            <w:pPr>
              <w:ind w:right="63"/>
              <w:jc w:val="both"/>
              <w:rPr>
                <w:rFonts w:ascii="Times New Roman" w:eastAsia="Times New Roman" w:hAnsi="Times New Roman" w:cs="Times New Roman"/>
                <w:b/>
                <w:color w:val="000000" w:themeColor="text1"/>
                <w:sz w:val="20"/>
                <w:szCs w:val="20"/>
                <w:lang w:eastAsia="tr-TR"/>
              </w:rPr>
            </w:pPr>
          </w:p>
        </w:tc>
        <w:tc>
          <w:tcPr>
            <w:tcW w:w="1603" w:type="dxa"/>
            <w:shd w:val="clear" w:color="auto" w:fill="002060"/>
          </w:tcPr>
          <w:p w:rsidR="00AD1092" w:rsidRPr="00E634C7" w:rsidRDefault="00AD1092" w:rsidP="00AD1092">
            <w:pPr>
              <w:ind w:right="63"/>
              <w:jc w:val="both"/>
              <w:rPr>
                <w:rFonts w:ascii="Times New Roman" w:eastAsia="Times New Roman" w:hAnsi="Times New Roman" w:cs="Times New Roman"/>
                <w:b/>
                <w:color w:val="000000" w:themeColor="text1"/>
                <w:sz w:val="20"/>
                <w:szCs w:val="20"/>
                <w:lang w:eastAsia="tr-TR"/>
              </w:rPr>
            </w:pPr>
          </w:p>
        </w:tc>
      </w:tr>
      <w:tr w:rsidR="00013458" w:rsidRPr="00E634C7" w:rsidTr="00831408">
        <w:trPr>
          <w:trHeight w:val="402"/>
          <w:jc w:val="center"/>
        </w:trPr>
        <w:tc>
          <w:tcPr>
            <w:tcW w:w="3747" w:type="dxa"/>
            <w:shd w:val="clear" w:color="auto" w:fill="E3F1F1"/>
            <w:vAlign w:val="center"/>
            <w:hideMark/>
          </w:tcPr>
          <w:p w:rsidR="00AD1092" w:rsidRPr="00E634C7" w:rsidRDefault="00AD1092" w:rsidP="00AD1092">
            <w:pPr>
              <w:pStyle w:val="ListeParagraf"/>
              <w:numPr>
                <w:ilvl w:val="0"/>
                <w:numId w:val="1"/>
              </w:numPr>
              <w:ind w:left="480" w:right="63"/>
              <w:rPr>
                <w:rFonts w:ascii="Times New Roman" w:eastAsia="Times New Roman" w:hAnsi="Times New Roman" w:cs="Times New Roman"/>
                <w:color w:val="000000" w:themeColor="text1"/>
                <w:sz w:val="20"/>
                <w:szCs w:val="20"/>
                <w:lang w:eastAsia="tr-TR"/>
              </w:rPr>
            </w:pPr>
            <w:r w:rsidRPr="00E634C7">
              <w:rPr>
                <w:rFonts w:ascii="Times New Roman" w:eastAsia="Times New Roman" w:hAnsi="Times New Roman" w:cs="Times New Roman"/>
                <w:color w:val="000000" w:themeColor="text1"/>
                <w:sz w:val="20"/>
                <w:szCs w:val="20"/>
                <w:lang w:eastAsia="tr-TR"/>
              </w:rPr>
              <w:t xml:space="preserve">Birimdeki Aktif Lisans Program Sayısı </w:t>
            </w:r>
          </w:p>
        </w:tc>
        <w:tc>
          <w:tcPr>
            <w:tcW w:w="3060" w:type="dxa"/>
            <w:shd w:val="clear" w:color="auto" w:fill="auto"/>
            <w:vAlign w:val="center"/>
          </w:tcPr>
          <w:p w:rsidR="00AD1092" w:rsidRPr="00E634C7" w:rsidRDefault="0051480C" w:rsidP="00AD1092">
            <w:pPr>
              <w:ind w:right="63"/>
              <w:rPr>
                <w:rFonts w:ascii="Times New Roman" w:eastAsia="Times New Roman" w:hAnsi="Times New Roman" w:cs="Times New Roman"/>
                <w:i/>
                <w:color w:val="000000" w:themeColor="text1"/>
                <w:sz w:val="16"/>
                <w:szCs w:val="16"/>
                <w:lang w:eastAsia="tr-TR"/>
              </w:rPr>
            </w:pPr>
            <w:r w:rsidRPr="00E634C7">
              <w:rPr>
                <w:rFonts w:ascii="Times New Roman" w:eastAsia="Times New Roman" w:hAnsi="Times New Roman" w:cs="Times New Roman"/>
                <w:i/>
                <w:color w:val="000000"/>
                <w:sz w:val="20"/>
                <w:szCs w:val="20"/>
              </w:rPr>
              <w:t>Birimdeki Lisans Program Sayısı</w:t>
            </w:r>
          </w:p>
        </w:tc>
        <w:tc>
          <w:tcPr>
            <w:tcW w:w="1110" w:type="dxa"/>
            <w:vAlign w:val="center"/>
          </w:tcPr>
          <w:p w:rsidR="00AD1092" w:rsidRPr="00E634C7" w:rsidRDefault="00607FF0" w:rsidP="00AD1092">
            <w:pPr>
              <w:ind w:right="63"/>
              <w:jc w:val="right"/>
              <w:rPr>
                <w:rFonts w:ascii="Times New Roman" w:eastAsia="Times New Roman" w:hAnsi="Times New Roman" w:cs="Times New Roman"/>
                <w:sz w:val="20"/>
                <w:szCs w:val="20"/>
                <w:lang w:eastAsia="tr-TR"/>
              </w:rPr>
            </w:pPr>
            <w:r>
              <w:rPr>
                <w:rFonts w:ascii="Times New Roman" w:eastAsia="Times New Roman" w:hAnsi="Times New Roman" w:cs="Times New Roman"/>
                <w:sz w:val="20"/>
                <w:szCs w:val="20"/>
                <w:lang w:eastAsia="tr-TR"/>
              </w:rPr>
              <w:t>7</w:t>
            </w:r>
          </w:p>
        </w:tc>
        <w:tc>
          <w:tcPr>
            <w:tcW w:w="1253" w:type="dxa"/>
            <w:vAlign w:val="center"/>
          </w:tcPr>
          <w:p w:rsidR="00AD1092" w:rsidRPr="00E634C7" w:rsidRDefault="00607FF0" w:rsidP="00AD1092">
            <w:pPr>
              <w:ind w:right="63"/>
              <w:jc w:val="right"/>
              <w:rPr>
                <w:rFonts w:ascii="Times New Roman" w:eastAsia="Times New Roman" w:hAnsi="Times New Roman" w:cs="Times New Roman"/>
                <w:sz w:val="20"/>
                <w:szCs w:val="20"/>
                <w:lang w:eastAsia="tr-TR"/>
              </w:rPr>
            </w:pPr>
            <w:r>
              <w:rPr>
                <w:rFonts w:ascii="Times New Roman" w:eastAsia="Times New Roman" w:hAnsi="Times New Roman" w:cs="Times New Roman"/>
                <w:sz w:val="20"/>
                <w:szCs w:val="20"/>
                <w:lang w:eastAsia="tr-TR"/>
              </w:rPr>
              <w:t>10</w:t>
            </w:r>
          </w:p>
        </w:tc>
        <w:tc>
          <w:tcPr>
            <w:tcW w:w="1603" w:type="dxa"/>
            <w:vAlign w:val="center"/>
          </w:tcPr>
          <w:p w:rsidR="00AD1092" w:rsidRPr="00E634C7" w:rsidRDefault="00D9403A" w:rsidP="00AD1092">
            <w:pPr>
              <w:ind w:right="63"/>
              <w:jc w:val="right"/>
              <w:rPr>
                <w:rFonts w:ascii="Times New Roman" w:eastAsia="Times New Roman" w:hAnsi="Times New Roman" w:cs="Times New Roman"/>
                <w:sz w:val="20"/>
                <w:szCs w:val="20"/>
                <w:lang w:eastAsia="tr-TR"/>
              </w:rPr>
            </w:pPr>
            <w:r w:rsidRPr="00E634C7">
              <w:rPr>
                <w:rFonts w:ascii="Times New Roman" w:eastAsia="Times New Roman" w:hAnsi="Times New Roman" w:cs="Times New Roman"/>
                <w:sz w:val="20"/>
                <w:szCs w:val="20"/>
                <w:lang w:eastAsia="tr-TR"/>
              </w:rPr>
              <w:t>10</w:t>
            </w:r>
          </w:p>
        </w:tc>
      </w:tr>
      <w:tr w:rsidR="00013458" w:rsidRPr="00E634C7" w:rsidTr="00831408">
        <w:trPr>
          <w:trHeight w:val="402"/>
          <w:jc w:val="center"/>
        </w:trPr>
        <w:tc>
          <w:tcPr>
            <w:tcW w:w="3747" w:type="dxa"/>
            <w:shd w:val="clear" w:color="auto" w:fill="E3F1F1"/>
            <w:vAlign w:val="center"/>
          </w:tcPr>
          <w:p w:rsidR="00AD1092" w:rsidRPr="00E634C7" w:rsidRDefault="00AD1092" w:rsidP="00AD1092">
            <w:pPr>
              <w:pStyle w:val="ListeParagraf"/>
              <w:numPr>
                <w:ilvl w:val="0"/>
                <w:numId w:val="1"/>
              </w:numPr>
              <w:ind w:left="480" w:right="63"/>
              <w:rPr>
                <w:rFonts w:ascii="Times New Roman" w:eastAsia="Times New Roman" w:hAnsi="Times New Roman" w:cs="Times New Roman"/>
                <w:color w:val="000000" w:themeColor="text1"/>
                <w:sz w:val="20"/>
                <w:szCs w:val="20"/>
                <w:lang w:eastAsia="tr-TR"/>
              </w:rPr>
            </w:pPr>
            <w:r w:rsidRPr="00E634C7">
              <w:rPr>
                <w:rFonts w:ascii="Times New Roman" w:eastAsia="Times New Roman" w:hAnsi="Times New Roman" w:cs="Times New Roman"/>
                <w:color w:val="000000" w:themeColor="text1"/>
                <w:sz w:val="20"/>
                <w:szCs w:val="20"/>
                <w:lang w:eastAsia="tr-TR"/>
              </w:rPr>
              <w:t>Eğitim  + Araştırma Alanlarının Toplam Miktarı (m</w:t>
            </w:r>
            <w:r w:rsidRPr="00E634C7">
              <w:rPr>
                <w:rFonts w:ascii="Times New Roman" w:eastAsia="Times New Roman" w:hAnsi="Times New Roman" w:cs="Times New Roman"/>
                <w:color w:val="000000" w:themeColor="text1"/>
                <w:sz w:val="20"/>
                <w:szCs w:val="20"/>
                <w:vertAlign w:val="superscript"/>
                <w:lang w:eastAsia="tr-TR"/>
              </w:rPr>
              <w:t>2</w:t>
            </w:r>
            <w:r w:rsidRPr="00E634C7">
              <w:rPr>
                <w:rFonts w:ascii="Times New Roman" w:eastAsia="Times New Roman" w:hAnsi="Times New Roman" w:cs="Times New Roman"/>
                <w:color w:val="000000" w:themeColor="text1"/>
                <w:sz w:val="20"/>
                <w:szCs w:val="20"/>
                <w:lang w:eastAsia="tr-TR"/>
              </w:rPr>
              <w:t>)</w:t>
            </w:r>
          </w:p>
        </w:tc>
        <w:tc>
          <w:tcPr>
            <w:tcW w:w="3060" w:type="dxa"/>
            <w:shd w:val="clear" w:color="auto" w:fill="auto"/>
            <w:vAlign w:val="center"/>
          </w:tcPr>
          <w:p w:rsidR="00AD1092" w:rsidRPr="00E634C7" w:rsidRDefault="0051480C" w:rsidP="00AD1092">
            <w:pPr>
              <w:ind w:right="63"/>
              <w:rPr>
                <w:rFonts w:ascii="Times New Roman" w:eastAsia="Times New Roman" w:hAnsi="Times New Roman" w:cs="Times New Roman"/>
                <w:i/>
                <w:color w:val="000000" w:themeColor="text1"/>
                <w:sz w:val="16"/>
                <w:szCs w:val="16"/>
                <w:lang w:eastAsia="tr-TR"/>
              </w:rPr>
            </w:pPr>
            <w:r w:rsidRPr="00E634C7">
              <w:rPr>
                <w:rFonts w:ascii="Times New Roman" w:eastAsia="Times New Roman" w:hAnsi="Times New Roman" w:cs="Times New Roman"/>
                <w:i/>
                <w:color w:val="000000"/>
                <w:sz w:val="20"/>
                <w:szCs w:val="20"/>
              </w:rPr>
              <w:t>Birimimiz eğitim alanları toplamı</w:t>
            </w:r>
          </w:p>
        </w:tc>
        <w:tc>
          <w:tcPr>
            <w:tcW w:w="1110" w:type="dxa"/>
            <w:vAlign w:val="center"/>
          </w:tcPr>
          <w:p w:rsidR="00AD1092" w:rsidRPr="00E634C7" w:rsidRDefault="0051480C" w:rsidP="00AD1092">
            <w:pPr>
              <w:ind w:right="63"/>
              <w:jc w:val="right"/>
              <w:rPr>
                <w:rFonts w:ascii="Times New Roman" w:eastAsia="Times New Roman" w:hAnsi="Times New Roman" w:cs="Times New Roman"/>
                <w:sz w:val="20"/>
                <w:szCs w:val="20"/>
                <w:lang w:eastAsia="tr-TR"/>
              </w:rPr>
            </w:pPr>
            <w:r w:rsidRPr="00E634C7">
              <w:rPr>
                <w:rFonts w:ascii="Times New Roman" w:eastAsia="Times New Roman" w:hAnsi="Times New Roman" w:cs="Times New Roman"/>
                <w:b/>
                <w:color w:val="000000"/>
                <w:sz w:val="20"/>
                <w:szCs w:val="20"/>
              </w:rPr>
              <w:t>1.445</w:t>
            </w:r>
          </w:p>
        </w:tc>
        <w:tc>
          <w:tcPr>
            <w:tcW w:w="1253" w:type="dxa"/>
            <w:vAlign w:val="center"/>
          </w:tcPr>
          <w:p w:rsidR="00AD1092" w:rsidRPr="00E634C7" w:rsidRDefault="0051480C" w:rsidP="00AD1092">
            <w:pPr>
              <w:ind w:right="63"/>
              <w:jc w:val="right"/>
              <w:rPr>
                <w:rFonts w:ascii="Times New Roman" w:eastAsia="Times New Roman" w:hAnsi="Times New Roman" w:cs="Times New Roman"/>
                <w:sz w:val="20"/>
                <w:szCs w:val="20"/>
                <w:lang w:eastAsia="tr-TR"/>
              </w:rPr>
            </w:pPr>
            <w:r w:rsidRPr="00E634C7">
              <w:rPr>
                <w:rFonts w:ascii="Times New Roman" w:eastAsia="Times New Roman" w:hAnsi="Times New Roman" w:cs="Times New Roman"/>
                <w:b/>
                <w:color w:val="000000"/>
                <w:sz w:val="20"/>
                <w:szCs w:val="20"/>
              </w:rPr>
              <w:t>1.445</w:t>
            </w:r>
          </w:p>
        </w:tc>
        <w:tc>
          <w:tcPr>
            <w:tcW w:w="1603" w:type="dxa"/>
            <w:vAlign w:val="center"/>
          </w:tcPr>
          <w:p w:rsidR="00AD1092" w:rsidRPr="00E634C7" w:rsidRDefault="0051480C" w:rsidP="00AD1092">
            <w:pPr>
              <w:ind w:right="63"/>
              <w:jc w:val="right"/>
              <w:rPr>
                <w:rFonts w:ascii="Times New Roman" w:eastAsia="Times New Roman" w:hAnsi="Times New Roman" w:cs="Times New Roman"/>
                <w:sz w:val="20"/>
                <w:szCs w:val="20"/>
                <w:lang w:eastAsia="tr-TR"/>
              </w:rPr>
            </w:pPr>
            <w:r w:rsidRPr="00E634C7">
              <w:rPr>
                <w:rFonts w:ascii="Times New Roman" w:eastAsia="Times New Roman" w:hAnsi="Times New Roman" w:cs="Times New Roman"/>
                <w:b/>
                <w:color w:val="000000"/>
                <w:sz w:val="20"/>
                <w:szCs w:val="20"/>
              </w:rPr>
              <w:t>1.445</w:t>
            </w:r>
          </w:p>
        </w:tc>
      </w:tr>
      <w:tr w:rsidR="00013458" w:rsidRPr="00E634C7" w:rsidTr="00831408">
        <w:trPr>
          <w:trHeight w:val="402"/>
          <w:jc w:val="center"/>
        </w:trPr>
        <w:tc>
          <w:tcPr>
            <w:tcW w:w="3747" w:type="dxa"/>
            <w:shd w:val="clear" w:color="auto" w:fill="E3F1F1"/>
            <w:vAlign w:val="center"/>
          </w:tcPr>
          <w:p w:rsidR="0051480C" w:rsidRPr="00E634C7" w:rsidRDefault="0051480C" w:rsidP="0051480C">
            <w:pPr>
              <w:pStyle w:val="ListeParagraf"/>
              <w:numPr>
                <w:ilvl w:val="0"/>
                <w:numId w:val="1"/>
              </w:numPr>
              <w:ind w:left="480" w:right="63"/>
              <w:rPr>
                <w:rFonts w:ascii="Times New Roman" w:eastAsia="Times New Roman" w:hAnsi="Times New Roman" w:cs="Times New Roman"/>
                <w:color w:val="000000" w:themeColor="text1"/>
                <w:sz w:val="20"/>
                <w:szCs w:val="20"/>
                <w:lang w:eastAsia="tr-TR"/>
              </w:rPr>
            </w:pPr>
            <w:r w:rsidRPr="00E634C7">
              <w:rPr>
                <w:rFonts w:ascii="Times New Roman" w:eastAsia="Times New Roman" w:hAnsi="Times New Roman" w:cs="Times New Roman"/>
                <w:color w:val="000000" w:themeColor="text1"/>
                <w:sz w:val="20"/>
                <w:szCs w:val="20"/>
                <w:lang w:eastAsia="tr-TR"/>
              </w:rPr>
              <w:t>Birimdeki Lisans Öğrenci Sayısı</w:t>
            </w:r>
          </w:p>
        </w:tc>
        <w:tc>
          <w:tcPr>
            <w:tcW w:w="3060" w:type="dxa"/>
            <w:shd w:val="clear" w:color="auto" w:fill="auto"/>
            <w:vAlign w:val="center"/>
          </w:tcPr>
          <w:p w:rsidR="0051480C" w:rsidRPr="00E634C7" w:rsidRDefault="0051480C" w:rsidP="0051480C">
            <w:pPr>
              <w:ind w:right="63"/>
              <w:rPr>
                <w:rFonts w:ascii="Times New Roman" w:eastAsia="Times New Roman" w:hAnsi="Times New Roman" w:cs="Times New Roman"/>
                <w:color w:val="000000"/>
                <w:sz w:val="20"/>
                <w:szCs w:val="20"/>
              </w:rPr>
            </w:pPr>
            <w:proofErr w:type="gramStart"/>
            <w:r w:rsidRPr="00E634C7">
              <w:rPr>
                <w:rFonts w:ascii="Times New Roman" w:eastAsia="Times New Roman" w:hAnsi="Times New Roman" w:cs="Times New Roman"/>
                <w:i/>
                <w:sz w:val="20"/>
                <w:szCs w:val="20"/>
              </w:rPr>
              <w:t>Birimimiz  bünyesinde</w:t>
            </w:r>
            <w:proofErr w:type="gramEnd"/>
            <w:r w:rsidRPr="00E634C7">
              <w:rPr>
                <w:rFonts w:ascii="Times New Roman" w:eastAsia="Times New Roman" w:hAnsi="Times New Roman" w:cs="Times New Roman"/>
                <w:i/>
                <w:sz w:val="20"/>
                <w:szCs w:val="20"/>
              </w:rPr>
              <w:t xml:space="preserve"> lisans programlarına kayıtlı eğitim alan öğrenci sayısı</w:t>
            </w:r>
          </w:p>
        </w:tc>
        <w:tc>
          <w:tcPr>
            <w:tcW w:w="1110" w:type="dxa"/>
            <w:vAlign w:val="center"/>
          </w:tcPr>
          <w:p w:rsidR="0051480C" w:rsidRPr="00E634C7" w:rsidRDefault="00607FF0" w:rsidP="0051480C">
            <w:pPr>
              <w:ind w:right="63"/>
              <w:jc w:val="right"/>
              <w:rPr>
                <w:rFonts w:ascii="Times New Roman" w:eastAsia="Times New Roman" w:hAnsi="Times New Roman" w:cs="Times New Roman"/>
                <w:sz w:val="20"/>
                <w:szCs w:val="20"/>
                <w:lang w:eastAsia="tr-TR"/>
              </w:rPr>
            </w:pPr>
            <w:r>
              <w:rPr>
                <w:rFonts w:ascii="Times New Roman" w:eastAsia="Times New Roman" w:hAnsi="Times New Roman" w:cs="Times New Roman"/>
                <w:sz w:val="20"/>
                <w:szCs w:val="20"/>
                <w:lang w:eastAsia="tr-TR"/>
              </w:rPr>
              <w:t>72</w:t>
            </w:r>
          </w:p>
        </w:tc>
        <w:tc>
          <w:tcPr>
            <w:tcW w:w="1253" w:type="dxa"/>
            <w:vAlign w:val="center"/>
          </w:tcPr>
          <w:p w:rsidR="0051480C" w:rsidRPr="00E634C7" w:rsidRDefault="00607FF0" w:rsidP="0051480C">
            <w:pPr>
              <w:ind w:right="63"/>
              <w:jc w:val="right"/>
              <w:rPr>
                <w:rFonts w:ascii="Times New Roman" w:eastAsia="Times New Roman" w:hAnsi="Times New Roman" w:cs="Times New Roman"/>
                <w:sz w:val="20"/>
                <w:szCs w:val="20"/>
                <w:lang w:eastAsia="tr-TR"/>
              </w:rPr>
            </w:pPr>
            <w:r>
              <w:rPr>
                <w:rFonts w:ascii="Times New Roman" w:eastAsia="Times New Roman" w:hAnsi="Times New Roman" w:cs="Times New Roman"/>
                <w:sz w:val="20"/>
                <w:szCs w:val="20"/>
                <w:lang w:eastAsia="tr-TR"/>
              </w:rPr>
              <w:t>68</w:t>
            </w:r>
          </w:p>
        </w:tc>
        <w:tc>
          <w:tcPr>
            <w:tcW w:w="1603" w:type="dxa"/>
            <w:vAlign w:val="center"/>
          </w:tcPr>
          <w:p w:rsidR="0051480C" w:rsidRPr="00E634C7" w:rsidRDefault="00CE4199" w:rsidP="0051480C">
            <w:pPr>
              <w:ind w:right="63"/>
              <w:jc w:val="right"/>
              <w:rPr>
                <w:rFonts w:ascii="Times New Roman" w:eastAsia="Times New Roman" w:hAnsi="Times New Roman" w:cs="Times New Roman"/>
                <w:sz w:val="20"/>
                <w:szCs w:val="20"/>
                <w:lang w:eastAsia="tr-TR"/>
              </w:rPr>
            </w:pPr>
            <w:r>
              <w:rPr>
                <w:rFonts w:ascii="Times New Roman" w:eastAsia="Times New Roman" w:hAnsi="Times New Roman" w:cs="Times New Roman"/>
                <w:sz w:val="20"/>
                <w:szCs w:val="20"/>
                <w:lang w:eastAsia="tr-TR"/>
              </w:rPr>
              <w:t>67</w:t>
            </w:r>
          </w:p>
        </w:tc>
      </w:tr>
      <w:tr w:rsidR="00013458" w:rsidRPr="00E634C7" w:rsidTr="00831408">
        <w:trPr>
          <w:trHeight w:val="402"/>
          <w:jc w:val="center"/>
        </w:trPr>
        <w:tc>
          <w:tcPr>
            <w:tcW w:w="3747" w:type="dxa"/>
            <w:shd w:val="clear" w:color="auto" w:fill="E3F1F1"/>
            <w:vAlign w:val="center"/>
          </w:tcPr>
          <w:p w:rsidR="0051480C" w:rsidRPr="00E634C7" w:rsidRDefault="0051480C" w:rsidP="0051480C">
            <w:pPr>
              <w:pStyle w:val="ListeParagraf"/>
              <w:numPr>
                <w:ilvl w:val="0"/>
                <w:numId w:val="1"/>
              </w:numPr>
              <w:ind w:left="480" w:right="63"/>
              <w:rPr>
                <w:rFonts w:ascii="Times New Roman" w:eastAsia="Times New Roman" w:hAnsi="Times New Roman" w:cs="Times New Roman"/>
                <w:color w:val="000000" w:themeColor="text1"/>
                <w:sz w:val="20"/>
                <w:szCs w:val="20"/>
                <w:lang w:eastAsia="tr-TR"/>
              </w:rPr>
            </w:pPr>
            <w:r w:rsidRPr="00E634C7">
              <w:rPr>
                <w:rFonts w:ascii="Times New Roman" w:eastAsia="Times New Roman" w:hAnsi="Times New Roman" w:cs="Times New Roman"/>
                <w:color w:val="000000" w:themeColor="text1"/>
                <w:sz w:val="20"/>
                <w:szCs w:val="20"/>
                <w:lang w:eastAsia="tr-TR"/>
              </w:rPr>
              <w:t xml:space="preserve">Birimdeki Yabancı Uyruklu Öğrenci Sayısı </w:t>
            </w:r>
          </w:p>
        </w:tc>
        <w:tc>
          <w:tcPr>
            <w:tcW w:w="3060" w:type="dxa"/>
            <w:shd w:val="clear" w:color="auto" w:fill="auto"/>
            <w:vAlign w:val="center"/>
          </w:tcPr>
          <w:p w:rsidR="0051480C" w:rsidRPr="00E634C7" w:rsidRDefault="0051480C" w:rsidP="0051480C">
            <w:pPr>
              <w:ind w:right="63"/>
              <w:rPr>
                <w:rFonts w:ascii="Times New Roman" w:eastAsia="Times New Roman" w:hAnsi="Times New Roman" w:cs="Times New Roman"/>
                <w:i/>
                <w:color w:val="000000" w:themeColor="text1"/>
                <w:sz w:val="16"/>
                <w:szCs w:val="16"/>
                <w:lang w:eastAsia="tr-TR"/>
              </w:rPr>
            </w:pPr>
            <w:r w:rsidRPr="00E634C7">
              <w:rPr>
                <w:rFonts w:ascii="Times New Roman" w:eastAsia="Times New Roman" w:hAnsi="Times New Roman" w:cs="Times New Roman"/>
                <w:i/>
                <w:sz w:val="20"/>
                <w:szCs w:val="20"/>
              </w:rPr>
              <w:t>Birimimizde eğitim alan yabancı öğrenci sayısı</w:t>
            </w:r>
          </w:p>
        </w:tc>
        <w:tc>
          <w:tcPr>
            <w:tcW w:w="1110" w:type="dxa"/>
            <w:vAlign w:val="center"/>
          </w:tcPr>
          <w:p w:rsidR="0051480C" w:rsidRPr="00E634C7" w:rsidRDefault="00607FF0" w:rsidP="0051480C">
            <w:pPr>
              <w:ind w:right="63"/>
              <w:jc w:val="right"/>
              <w:rPr>
                <w:rFonts w:ascii="Times New Roman" w:eastAsia="Times New Roman" w:hAnsi="Times New Roman" w:cs="Times New Roman"/>
                <w:sz w:val="20"/>
                <w:szCs w:val="20"/>
                <w:lang w:eastAsia="tr-TR"/>
              </w:rPr>
            </w:pPr>
            <w:r>
              <w:rPr>
                <w:rFonts w:ascii="Times New Roman" w:eastAsia="Times New Roman" w:hAnsi="Times New Roman" w:cs="Times New Roman"/>
                <w:sz w:val="20"/>
                <w:szCs w:val="20"/>
                <w:lang w:eastAsia="tr-TR"/>
              </w:rPr>
              <w:t>3</w:t>
            </w:r>
          </w:p>
        </w:tc>
        <w:tc>
          <w:tcPr>
            <w:tcW w:w="1253" w:type="dxa"/>
            <w:vAlign w:val="center"/>
          </w:tcPr>
          <w:p w:rsidR="0051480C" w:rsidRPr="00E634C7" w:rsidRDefault="00607FF0" w:rsidP="0051480C">
            <w:pPr>
              <w:ind w:right="63"/>
              <w:jc w:val="right"/>
              <w:rPr>
                <w:rFonts w:ascii="Times New Roman" w:eastAsia="Times New Roman" w:hAnsi="Times New Roman" w:cs="Times New Roman"/>
                <w:sz w:val="20"/>
                <w:szCs w:val="20"/>
                <w:lang w:eastAsia="tr-TR"/>
              </w:rPr>
            </w:pPr>
            <w:r>
              <w:rPr>
                <w:rFonts w:ascii="Times New Roman" w:eastAsia="Times New Roman" w:hAnsi="Times New Roman" w:cs="Times New Roman"/>
                <w:sz w:val="20"/>
                <w:szCs w:val="20"/>
                <w:lang w:eastAsia="tr-TR"/>
              </w:rPr>
              <w:t>1</w:t>
            </w:r>
          </w:p>
        </w:tc>
        <w:tc>
          <w:tcPr>
            <w:tcW w:w="1603" w:type="dxa"/>
            <w:vAlign w:val="center"/>
          </w:tcPr>
          <w:p w:rsidR="0051480C" w:rsidRPr="00E634C7" w:rsidRDefault="00D9403A" w:rsidP="0051480C">
            <w:pPr>
              <w:ind w:right="63"/>
              <w:jc w:val="right"/>
              <w:rPr>
                <w:rFonts w:ascii="Times New Roman" w:eastAsia="Times New Roman" w:hAnsi="Times New Roman" w:cs="Times New Roman"/>
                <w:sz w:val="20"/>
                <w:szCs w:val="20"/>
                <w:lang w:eastAsia="tr-TR"/>
              </w:rPr>
            </w:pPr>
            <w:r w:rsidRPr="00E634C7">
              <w:rPr>
                <w:rFonts w:ascii="Times New Roman" w:eastAsia="Times New Roman" w:hAnsi="Times New Roman" w:cs="Times New Roman"/>
                <w:sz w:val="20"/>
                <w:szCs w:val="20"/>
                <w:lang w:eastAsia="tr-TR"/>
              </w:rPr>
              <w:t>1</w:t>
            </w:r>
          </w:p>
        </w:tc>
      </w:tr>
      <w:tr w:rsidR="00013458" w:rsidRPr="00E634C7" w:rsidTr="00831408">
        <w:trPr>
          <w:trHeight w:val="402"/>
          <w:jc w:val="center"/>
        </w:trPr>
        <w:tc>
          <w:tcPr>
            <w:tcW w:w="3747" w:type="dxa"/>
            <w:shd w:val="clear" w:color="auto" w:fill="E3F1F1"/>
            <w:vAlign w:val="center"/>
          </w:tcPr>
          <w:p w:rsidR="0051480C" w:rsidRPr="00E634C7" w:rsidRDefault="0051480C" w:rsidP="0051480C">
            <w:pPr>
              <w:pStyle w:val="ListeParagraf"/>
              <w:numPr>
                <w:ilvl w:val="0"/>
                <w:numId w:val="1"/>
              </w:numPr>
              <w:ind w:left="480" w:right="63"/>
              <w:rPr>
                <w:rFonts w:ascii="Times New Roman" w:eastAsia="Times New Roman" w:hAnsi="Times New Roman" w:cs="Times New Roman"/>
                <w:color w:val="000000" w:themeColor="text1"/>
                <w:sz w:val="20"/>
                <w:szCs w:val="20"/>
                <w:lang w:eastAsia="tr-TR"/>
              </w:rPr>
            </w:pPr>
            <w:r w:rsidRPr="00E634C7">
              <w:rPr>
                <w:rFonts w:ascii="Times New Roman" w:eastAsia="Times New Roman" w:hAnsi="Times New Roman" w:cs="Times New Roman"/>
                <w:color w:val="000000" w:themeColor="text1"/>
                <w:sz w:val="20"/>
                <w:szCs w:val="20"/>
                <w:lang w:eastAsia="tr-TR"/>
              </w:rPr>
              <w:t xml:space="preserve">Lisans Mezun Sayısı </w:t>
            </w:r>
          </w:p>
        </w:tc>
        <w:tc>
          <w:tcPr>
            <w:tcW w:w="3060" w:type="dxa"/>
            <w:shd w:val="clear" w:color="auto" w:fill="auto"/>
            <w:vAlign w:val="center"/>
          </w:tcPr>
          <w:p w:rsidR="0051480C" w:rsidRPr="00E634C7" w:rsidRDefault="0051480C" w:rsidP="0051480C">
            <w:pPr>
              <w:ind w:right="63"/>
              <w:rPr>
                <w:rFonts w:ascii="Times New Roman" w:eastAsia="Times New Roman" w:hAnsi="Times New Roman" w:cs="Times New Roman"/>
                <w:i/>
                <w:color w:val="000000" w:themeColor="text1"/>
                <w:sz w:val="16"/>
                <w:szCs w:val="16"/>
                <w:lang w:eastAsia="tr-TR"/>
              </w:rPr>
            </w:pPr>
            <w:r w:rsidRPr="00E634C7">
              <w:rPr>
                <w:rFonts w:ascii="Times New Roman" w:eastAsia="Times New Roman" w:hAnsi="Times New Roman" w:cs="Times New Roman"/>
                <w:color w:val="000000" w:themeColor="text1"/>
                <w:sz w:val="20"/>
                <w:szCs w:val="20"/>
                <w:lang w:eastAsia="tr-TR"/>
              </w:rPr>
              <w:t>Lisans Mezun Sayısı</w:t>
            </w:r>
          </w:p>
        </w:tc>
        <w:tc>
          <w:tcPr>
            <w:tcW w:w="1110" w:type="dxa"/>
            <w:vAlign w:val="center"/>
          </w:tcPr>
          <w:p w:rsidR="0051480C" w:rsidRPr="00E634C7" w:rsidRDefault="00607FF0" w:rsidP="0051480C">
            <w:pPr>
              <w:ind w:right="63"/>
              <w:jc w:val="right"/>
              <w:rPr>
                <w:rFonts w:ascii="Times New Roman" w:eastAsia="Times New Roman" w:hAnsi="Times New Roman" w:cs="Times New Roman"/>
                <w:sz w:val="20"/>
                <w:szCs w:val="20"/>
                <w:lang w:eastAsia="tr-TR"/>
              </w:rPr>
            </w:pPr>
            <w:r>
              <w:rPr>
                <w:rFonts w:ascii="Times New Roman" w:eastAsia="Times New Roman" w:hAnsi="Times New Roman" w:cs="Times New Roman"/>
                <w:sz w:val="20"/>
                <w:szCs w:val="20"/>
                <w:lang w:eastAsia="tr-TR"/>
              </w:rPr>
              <w:t>9</w:t>
            </w:r>
          </w:p>
        </w:tc>
        <w:tc>
          <w:tcPr>
            <w:tcW w:w="1253" w:type="dxa"/>
            <w:vAlign w:val="center"/>
          </w:tcPr>
          <w:p w:rsidR="0051480C" w:rsidRPr="00E634C7" w:rsidRDefault="00607FF0" w:rsidP="0051480C">
            <w:pPr>
              <w:ind w:right="63"/>
              <w:jc w:val="right"/>
              <w:rPr>
                <w:rFonts w:ascii="Times New Roman" w:eastAsia="Times New Roman" w:hAnsi="Times New Roman" w:cs="Times New Roman"/>
                <w:sz w:val="20"/>
                <w:szCs w:val="20"/>
                <w:lang w:eastAsia="tr-TR"/>
              </w:rPr>
            </w:pPr>
            <w:r>
              <w:rPr>
                <w:rFonts w:ascii="Times New Roman" w:eastAsia="Times New Roman" w:hAnsi="Times New Roman" w:cs="Times New Roman"/>
                <w:sz w:val="20"/>
                <w:szCs w:val="20"/>
                <w:lang w:eastAsia="tr-TR"/>
              </w:rPr>
              <w:t>8</w:t>
            </w:r>
          </w:p>
        </w:tc>
        <w:tc>
          <w:tcPr>
            <w:tcW w:w="1603" w:type="dxa"/>
            <w:vAlign w:val="center"/>
          </w:tcPr>
          <w:p w:rsidR="0051480C" w:rsidRPr="00E634C7" w:rsidRDefault="00CE4199" w:rsidP="0051480C">
            <w:pPr>
              <w:ind w:right="63"/>
              <w:jc w:val="right"/>
              <w:rPr>
                <w:rFonts w:ascii="Times New Roman" w:eastAsia="Times New Roman" w:hAnsi="Times New Roman" w:cs="Times New Roman"/>
                <w:sz w:val="20"/>
                <w:szCs w:val="20"/>
                <w:lang w:eastAsia="tr-TR"/>
              </w:rPr>
            </w:pPr>
            <w:r>
              <w:rPr>
                <w:rFonts w:ascii="Times New Roman" w:eastAsia="Times New Roman" w:hAnsi="Times New Roman" w:cs="Times New Roman"/>
                <w:sz w:val="20"/>
                <w:szCs w:val="20"/>
                <w:lang w:eastAsia="tr-TR"/>
              </w:rPr>
              <w:t>5</w:t>
            </w:r>
          </w:p>
        </w:tc>
      </w:tr>
      <w:tr w:rsidR="00013458" w:rsidRPr="00E634C7" w:rsidTr="00831408">
        <w:trPr>
          <w:trHeight w:val="402"/>
          <w:jc w:val="center"/>
        </w:trPr>
        <w:tc>
          <w:tcPr>
            <w:tcW w:w="3747" w:type="dxa"/>
            <w:shd w:val="clear" w:color="auto" w:fill="E3F1F1"/>
            <w:vAlign w:val="center"/>
          </w:tcPr>
          <w:p w:rsidR="0051480C" w:rsidRPr="00E634C7" w:rsidRDefault="0051480C" w:rsidP="0051480C">
            <w:pPr>
              <w:pStyle w:val="ListeParagraf"/>
              <w:numPr>
                <w:ilvl w:val="0"/>
                <w:numId w:val="1"/>
              </w:numPr>
              <w:ind w:left="480" w:right="63"/>
              <w:rPr>
                <w:rFonts w:ascii="Times New Roman" w:eastAsia="Times New Roman" w:hAnsi="Times New Roman" w:cs="Times New Roman"/>
                <w:color w:val="000000" w:themeColor="text1"/>
                <w:sz w:val="20"/>
                <w:szCs w:val="20"/>
                <w:lang w:eastAsia="tr-TR"/>
              </w:rPr>
            </w:pPr>
            <w:r w:rsidRPr="00E634C7">
              <w:rPr>
                <w:rFonts w:ascii="Times New Roman" w:eastAsia="Times New Roman" w:hAnsi="Times New Roman" w:cs="Times New Roman"/>
                <w:color w:val="000000" w:themeColor="text1"/>
                <w:sz w:val="20"/>
                <w:szCs w:val="20"/>
                <w:lang w:eastAsia="tr-TR"/>
              </w:rPr>
              <w:t>Yabancı Uyruklu Öğretim Elemanı Sayısı</w:t>
            </w:r>
          </w:p>
        </w:tc>
        <w:tc>
          <w:tcPr>
            <w:tcW w:w="3060" w:type="dxa"/>
            <w:shd w:val="clear" w:color="auto" w:fill="auto"/>
            <w:vAlign w:val="center"/>
          </w:tcPr>
          <w:p w:rsidR="0051480C" w:rsidRPr="00E634C7" w:rsidRDefault="0051480C" w:rsidP="0051480C">
            <w:pPr>
              <w:ind w:right="63"/>
              <w:rPr>
                <w:rFonts w:ascii="Times New Roman" w:eastAsia="Times New Roman" w:hAnsi="Times New Roman" w:cs="Times New Roman"/>
                <w:i/>
                <w:color w:val="000000" w:themeColor="text1"/>
                <w:sz w:val="16"/>
                <w:szCs w:val="16"/>
                <w:lang w:eastAsia="tr-TR"/>
              </w:rPr>
            </w:pPr>
            <w:r w:rsidRPr="00E634C7">
              <w:rPr>
                <w:rFonts w:ascii="Times New Roman" w:eastAsia="Times New Roman" w:hAnsi="Times New Roman" w:cs="Times New Roman"/>
                <w:i/>
                <w:color w:val="000000" w:themeColor="text1"/>
                <w:sz w:val="16"/>
                <w:szCs w:val="16"/>
                <w:lang w:eastAsia="tr-TR"/>
              </w:rPr>
              <w:t>31 Aralık itibari ile Yabancı Uyruklu Öğretim Elemanı sayısı.</w:t>
            </w:r>
          </w:p>
        </w:tc>
        <w:tc>
          <w:tcPr>
            <w:tcW w:w="1110" w:type="dxa"/>
            <w:vAlign w:val="center"/>
          </w:tcPr>
          <w:p w:rsidR="0051480C" w:rsidRPr="00E634C7" w:rsidRDefault="00607FF0" w:rsidP="0051480C">
            <w:pPr>
              <w:ind w:right="63"/>
              <w:jc w:val="right"/>
              <w:rPr>
                <w:rFonts w:ascii="Times New Roman" w:eastAsia="Times New Roman" w:hAnsi="Times New Roman" w:cs="Times New Roman"/>
                <w:sz w:val="20"/>
                <w:szCs w:val="20"/>
                <w:lang w:eastAsia="tr-TR"/>
              </w:rPr>
            </w:pPr>
            <w:r>
              <w:rPr>
                <w:rFonts w:ascii="Times New Roman" w:eastAsia="Times New Roman" w:hAnsi="Times New Roman" w:cs="Times New Roman"/>
                <w:sz w:val="20"/>
                <w:szCs w:val="20"/>
                <w:lang w:eastAsia="tr-TR"/>
              </w:rPr>
              <w:t>10</w:t>
            </w:r>
          </w:p>
        </w:tc>
        <w:tc>
          <w:tcPr>
            <w:tcW w:w="1253" w:type="dxa"/>
            <w:vAlign w:val="center"/>
          </w:tcPr>
          <w:p w:rsidR="0051480C" w:rsidRPr="00E634C7" w:rsidRDefault="00607FF0" w:rsidP="007B4AFC">
            <w:pPr>
              <w:ind w:right="63"/>
              <w:jc w:val="right"/>
              <w:rPr>
                <w:rFonts w:ascii="Times New Roman" w:eastAsia="Times New Roman" w:hAnsi="Times New Roman" w:cs="Times New Roman"/>
                <w:sz w:val="20"/>
                <w:szCs w:val="20"/>
                <w:lang w:eastAsia="tr-TR"/>
              </w:rPr>
            </w:pPr>
            <w:r>
              <w:rPr>
                <w:rFonts w:ascii="Times New Roman" w:eastAsia="Times New Roman" w:hAnsi="Times New Roman" w:cs="Times New Roman"/>
                <w:sz w:val="20"/>
                <w:szCs w:val="20"/>
                <w:lang w:eastAsia="tr-TR"/>
              </w:rPr>
              <w:t>11</w:t>
            </w:r>
          </w:p>
        </w:tc>
        <w:tc>
          <w:tcPr>
            <w:tcW w:w="1603" w:type="dxa"/>
            <w:vAlign w:val="center"/>
          </w:tcPr>
          <w:p w:rsidR="0051480C" w:rsidRPr="00E634C7" w:rsidRDefault="00D9403A" w:rsidP="00CE4199">
            <w:pPr>
              <w:ind w:right="63"/>
              <w:jc w:val="right"/>
              <w:rPr>
                <w:rFonts w:ascii="Times New Roman" w:eastAsia="Times New Roman" w:hAnsi="Times New Roman" w:cs="Times New Roman"/>
                <w:sz w:val="20"/>
                <w:szCs w:val="20"/>
                <w:lang w:eastAsia="tr-TR"/>
              </w:rPr>
            </w:pPr>
            <w:r w:rsidRPr="00E634C7">
              <w:rPr>
                <w:rFonts w:ascii="Times New Roman" w:eastAsia="Times New Roman" w:hAnsi="Times New Roman" w:cs="Times New Roman"/>
                <w:sz w:val="20"/>
                <w:szCs w:val="20"/>
                <w:lang w:eastAsia="tr-TR"/>
              </w:rPr>
              <w:t>1</w:t>
            </w:r>
            <w:r w:rsidR="00CE4199">
              <w:rPr>
                <w:rFonts w:ascii="Times New Roman" w:eastAsia="Times New Roman" w:hAnsi="Times New Roman" w:cs="Times New Roman"/>
                <w:sz w:val="20"/>
                <w:szCs w:val="20"/>
                <w:lang w:eastAsia="tr-TR"/>
              </w:rPr>
              <w:t>1</w:t>
            </w:r>
          </w:p>
        </w:tc>
      </w:tr>
      <w:tr w:rsidR="00013458" w:rsidRPr="00E634C7" w:rsidTr="00831408">
        <w:trPr>
          <w:trHeight w:val="402"/>
          <w:jc w:val="center"/>
        </w:trPr>
        <w:tc>
          <w:tcPr>
            <w:tcW w:w="3747" w:type="dxa"/>
            <w:shd w:val="clear" w:color="auto" w:fill="E3F1F1"/>
            <w:vAlign w:val="center"/>
          </w:tcPr>
          <w:p w:rsidR="0051480C" w:rsidRPr="00E634C7" w:rsidRDefault="0051480C" w:rsidP="0051480C">
            <w:pPr>
              <w:pStyle w:val="ListeParagraf"/>
              <w:numPr>
                <w:ilvl w:val="0"/>
                <w:numId w:val="1"/>
              </w:numPr>
              <w:ind w:left="480" w:right="63"/>
              <w:rPr>
                <w:rFonts w:ascii="Times New Roman" w:eastAsia="Times New Roman" w:hAnsi="Times New Roman" w:cs="Times New Roman"/>
                <w:color w:val="000000" w:themeColor="text1"/>
                <w:sz w:val="20"/>
                <w:szCs w:val="20"/>
                <w:lang w:eastAsia="tr-TR"/>
              </w:rPr>
            </w:pPr>
            <w:r w:rsidRPr="00E634C7">
              <w:rPr>
                <w:rFonts w:ascii="Times New Roman" w:eastAsia="Times New Roman" w:hAnsi="Times New Roman" w:cs="Times New Roman"/>
                <w:color w:val="000000" w:themeColor="text1"/>
                <w:sz w:val="20"/>
                <w:szCs w:val="20"/>
                <w:lang w:eastAsia="tr-TR"/>
              </w:rPr>
              <w:t xml:space="preserve">Öğretim Üyesi Sayısı </w:t>
            </w:r>
          </w:p>
        </w:tc>
        <w:tc>
          <w:tcPr>
            <w:tcW w:w="3060" w:type="dxa"/>
            <w:shd w:val="clear" w:color="auto" w:fill="auto"/>
            <w:vAlign w:val="center"/>
          </w:tcPr>
          <w:p w:rsidR="0051480C" w:rsidRPr="00E634C7" w:rsidRDefault="0051480C" w:rsidP="0051480C">
            <w:pPr>
              <w:ind w:right="63"/>
              <w:rPr>
                <w:rFonts w:ascii="Times New Roman" w:eastAsia="Times New Roman" w:hAnsi="Times New Roman" w:cs="Times New Roman"/>
                <w:i/>
                <w:color w:val="000000" w:themeColor="text1"/>
                <w:sz w:val="16"/>
                <w:szCs w:val="16"/>
                <w:lang w:eastAsia="tr-TR"/>
              </w:rPr>
            </w:pPr>
            <w:r w:rsidRPr="00E634C7">
              <w:rPr>
                <w:rFonts w:ascii="Times New Roman" w:eastAsia="Times New Roman" w:hAnsi="Times New Roman" w:cs="Times New Roman"/>
                <w:i/>
                <w:color w:val="000000" w:themeColor="text1"/>
                <w:sz w:val="16"/>
                <w:szCs w:val="16"/>
                <w:lang w:eastAsia="tr-TR"/>
              </w:rPr>
              <w:t>31 Aralık itibari ile uyruğu fark etmeksizin Öğretim Üyesi sayısını ifade etmektedir.</w:t>
            </w:r>
          </w:p>
        </w:tc>
        <w:tc>
          <w:tcPr>
            <w:tcW w:w="1110" w:type="dxa"/>
            <w:vAlign w:val="center"/>
          </w:tcPr>
          <w:p w:rsidR="0051480C" w:rsidRPr="00E634C7" w:rsidRDefault="00D9403A" w:rsidP="0051480C">
            <w:pPr>
              <w:ind w:right="63"/>
              <w:jc w:val="right"/>
              <w:rPr>
                <w:rFonts w:ascii="Times New Roman" w:eastAsia="Times New Roman" w:hAnsi="Times New Roman" w:cs="Times New Roman"/>
                <w:sz w:val="20"/>
                <w:szCs w:val="20"/>
                <w:lang w:eastAsia="tr-TR"/>
              </w:rPr>
            </w:pPr>
            <w:r w:rsidRPr="00E634C7">
              <w:rPr>
                <w:rFonts w:ascii="Times New Roman" w:eastAsia="Times New Roman" w:hAnsi="Times New Roman" w:cs="Times New Roman"/>
                <w:sz w:val="20"/>
                <w:szCs w:val="20"/>
                <w:lang w:eastAsia="tr-TR"/>
              </w:rPr>
              <w:t>15</w:t>
            </w:r>
          </w:p>
        </w:tc>
        <w:tc>
          <w:tcPr>
            <w:tcW w:w="1253" w:type="dxa"/>
            <w:vAlign w:val="center"/>
          </w:tcPr>
          <w:p w:rsidR="0051480C" w:rsidRPr="00E634C7" w:rsidRDefault="00607FF0" w:rsidP="0051480C">
            <w:pPr>
              <w:ind w:right="63"/>
              <w:jc w:val="right"/>
              <w:rPr>
                <w:rFonts w:ascii="Times New Roman" w:eastAsia="Times New Roman" w:hAnsi="Times New Roman" w:cs="Times New Roman"/>
                <w:sz w:val="20"/>
                <w:szCs w:val="20"/>
                <w:lang w:eastAsia="tr-TR"/>
              </w:rPr>
            </w:pPr>
            <w:r>
              <w:rPr>
                <w:rFonts w:ascii="Times New Roman" w:eastAsia="Times New Roman" w:hAnsi="Times New Roman" w:cs="Times New Roman"/>
                <w:sz w:val="20"/>
                <w:szCs w:val="20"/>
                <w:lang w:eastAsia="tr-TR"/>
              </w:rPr>
              <w:t>16</w:t>
            </w:r>
          </w:p>
        </w:tc>
        <w:tc>
          <w:tcPr>
            <w:tcW w:w="1603" w:type="dxa"/>
            <w:vAlign w:val="center"/>
          </w:tcPr>
          <w:p w:rsidR="0051480C" w:rsidRPr="00E634C7" w:rsidRDefault="00D9403A" w:rsidP="00CE4199">
            <w:pPr>
              <w:ind w:right="63"/>
              <w:jc w:val="right"/>
              <w:rPr>
                <w:rFonts w:ascii="Times New Roman" w:eastAsia="Times New Roman" w:hAnsi="Times New Roman" w:cs="Times New Roman"/>
                <w:sz w:val="20"/>
                <w:szCs w:val="20"/>
                <w:lang w:eastAsia="tr-TR"/>
              </w:rPr>
            </w:pPr>
            <w:r w:rsidRPr="00E634C7">
              <w:rPr>
                <w:rFonts w:ascii="Times New Roman" w:eastAsia="Times New Roman" w:hAnsi="Times New Roman" w:cs="Times New Roman"/>
                <w:sz w:val="20"/>
                <w:szCs w:val="20"/>
                <w:lang w:eastAsia="tr-TR"/>
              </w:rPr>
              <w:t>1</w:t>
            </w:r>
            <w:r w:rsidR="00CE4199">
              <w:rPr>
                <w:rFonts w:ascii="Times New Roman" w:eastAsia="Times New Roman" w:hAnsi="Times New Roman" w:cs="Times New Roman"/>
                <w:sz w:val="20"/>
                <w:szCs w:val="20"/>
                <w:lang w:eastAsia="tr-TR"/>
              </w:rPr>
              <w:t>6</w:t>
            </w:r>
          </w:p>
        </w:tc>
      </w:tr>
      <w:tr w:rsidR="00013458" w:rsidRPr="00E634C7" w:rsidTr="00831408">
        <w:trPr>
          <w:trHeight w:val="402"/>
          <w:jc w:val="center"/>
        </w:trPr>
        <w:tc>
          <w:tcPr>
            <w:tcW w:w="3747" w:type="dxa"/>
            <w:shd w:val="clear" w:color="auto" w:fill="E3F1F1"/>
            <w:vAlign w:val="center"/>
          </w:tcPr>
          <w:p w:rsidR="0051480C" w:rsidRPr="00E634C7" w:rsidRDefault="0051480C" w:rsidP="0051480C">
            <w:pPr>
              <w:pStyle w:val="ListeParagraf"/>
              <w:numPr>
                <w:ilvl w:val="0"/>
                <w:numId w:val="1"/>
              </w:numPr>
              <w:ind w:left="480" w:right="63"/>
              <w:rPr>
                <w:rFonts w:ascii="Times New Roman" w:eastAsia="Times New Roman" w:hAnsi="Times New Roman" w:cs="Times New Roman"/>
                <w:color w:val="000000" w:themeColor="text1"/>
                <w:sz w:val="20"/>
                <w:szCs w:val="20"/>
                <w:lang w:eastAsia="tr-TR"/>
              </w:rPr>
            </w:pPr>
            <w:r w:rsidRPr="00E634C7">
              <w:rPr>
                <w:rFonts w:ascii="Times New Roman" w:eastAsia="Times New Roman" w:hAnsi="Times New Roman" w:cs="Times New Roman"/>
                <w:color w:val="000000" w:themeColor="text1"/>
                <w:sz w:val="20"/>
                <w:szCs w:val="20"/>
                <w:lang w:eastAsia="tr-TR"/>
              </w:rPr>
              <w:t>Toplam Öğretim Elemanı Sayısı</w:t>
            </w:r>
          </w:p>
        </w:tc>
        <w:tc>
          <w:tcPr>
            <w:tcW w:w="3060" w:type="dxa"/>
            <w:shd w:val="clear" w:color="auto" w:fill="auto"/>
            <w:vAlign w:val="center"/>
          </w:tcPr>
          <w:p w:rsidR="0051480C" w:rsidRPr="00E634C7" w:rsidRDefault="0051480C" w:rsidP="0051480C">
            <w:pPr>
              <w:ind w:right="63"/>
              <w:rPr>
                <w:rFonts w:ascii="Times New Roman" w:eastAsia="Times New Roman" w:hAnsi="Times New Roman" w:cs="Times New Roman"/>
                <w:i/>
                <w:color w:val="000000" w:themeColor="text1"/>
                <w:sz w:val="16"/>
                <w:szCs w:val="16"/>
                <w:lang w:eastAsia="tr-TR"/>
              </w:rPr>
            </w:pPr>
            <w:r w:rsidRPr="00E634C7">
              <w:rPr>
                <w:rFonts w:ascii="Times New Roman" w:eastAsia="Times New Roman" w:hAnsi="Times New Roman" w:cs="Times New Roman"/>
                <w:i/>
                <w:color w:val="000000" w:themeColor="text1"/>
                <w:sz w:val="16"/>
                <w:szCs w:val="16"/>
                <w:lang w:eastAsia="tr-TR"/>
              </w:rPr>
              <w:t xml:space="preserve">31 Aralık itibari ile uyruğu fark etmeksizin öğretim üyesi </w:t>
            </w:r>
            <w:proofErr w:type="gramStart"/>
            <w:r w:rsidRPr="00E634C7">
              <w:rPr>
                <w:rFonts w:ascii="Times New Roman" w:eastAsia="Times New Roman" w:hAnsi="Times New Roman" w:cs="Times New Roman"/>
                <w:i/>
                <w:color w:val="000000" w:themeColor="text1"/>
                <w:sz w:val="16"/>
                <w:szCs w:val="16"/>
                <w:lang w:eastAsia="tr-TR"/>
              </w:rPr>
              <w:t>dahil</w:t>
            </w:r>
            <w:proofErr w:type="gramEnd"/>
            <w:r w:rsidRPr="00E634C7">
              <w:rPr>
                <w:rFonts w:ascii="Times New Roman" w:eastAsia="Times New Roman" w:hAnsi="Times New Roman" w:cs="Times New Roman"/>
                <w:i/>
                <w:color w:val="000000" w:themeColor="text1"/>
                <w:sz w:val="16"/>
                <w:szCs w:val="16"/>
                <w:lang w:eastAsia="tr-TR"/>
              </w:rPr>
              <w:t xml:space="preserve"> Toplam Öğretim Elemanı sayısını ifade etmektedir.</w:t>
            </w:r>
          </w:p>
        </w:tc>
        <w:tc>
          <w:tcPr>
            <w:tcW w:w="1110" w:type="dxa"/>
            <w:vAlign w:val="center"/>
          </w:tcPr>
          <w:p w:rsidR="0051480C" w:rsidRPr="00E634C7" w:rsidRDefault="00607FF0" w:rsidP="0051480C">
            <w:pPr>
              <w:ind w:right="63"/>
              <w:jc w:val="right"/>
              <w:rPr>
                <w:rFonts w:ascii="Times New Roman" w:eastAsia="Times New Roman" w:hAnsi="Times New Roman" w:cs="Times New Roman"/>
                <w:sz w:val="20"/>
                <w:szCs w:val="20"/>
                <w:lang w:eastAsia="tr-TR"/>
              </w:rPr>
            </w:pPr>
            <w:r>
              <w:rPr>
                <w:rFonts w:ascii="Times New Roman" w:eastAsia="Times New Roman" w:hAnsi="Times New Roman" w:cs="Times New Roman"/>
                <w:sz w:val="20"/>
                <w:szCs w:val="20"/>
                <w:lang w:eastAsia="tr-TR"/>
              </w:rPr>
              <w:t>49</w:t>
            </w:r>
          </w:p>
        </w:tc>
        <w:tc>
          <w:tcPr>
            <w:tcW w:w="1253" w:type="dxa"/>
            <w:vAlign w:val="center"/>
          </w:tcPr>
          <w:p w:rsidR="0051480C" w:rsidRPr="00E634C7" w:rsidRDefault="00607FF0" w:rsidP="0051480C">
            <w:pPr>
              <w:ind w:right="63"/>
              <w:jc w:val="right"/>
              <w:rPr>
                <w:rFonts w:ascii="Times New Roman" w:eastAsia="Times New Roman" w:hAnsi="Times New Roman" w:cs="Times New Roman"/>
                <w:sz w:val="20"/>
                <w:szCs w:val="20"/>
                <w:lang w:eastAsia="tr-TR"/>
              </w:rPr>
            </w:pPr>
            <w:r>
              <w:rPr>
                <w:rFonts w:ascii="Times New Roman" w:eastAsia="Times New Roman" w:hAnsi="Times New Roman" w:cs="Times New Roman"/>
                <w:sz w:val="20"/>
                <w:szCs w:val="20"/>
                <w:lang w:eastAsia="tr-TR"/>
              </w:rPr>
              <w:t>50</w:t>
            </w:r>
          </w:p>
        </w:tc>
        <w:tc>
          <w:tcPr>
            <w:tcW w:w="1603" w:type="dxa"/>
            <w:vAlign w:val="center"/>
          </w:tcPr>
          <w:p w:rsidR="0051480C" w:rsidRPr="00E634C7" w:rsidRDefault="00240D49" w:rsidP="0051480C">
            <w:pPr>
              <w:ind w:right="63"/>
              <w:jc w:val="right"/>
              <w:rPr>
                <w:rFonts w:ascii="Times New Roman" w:eastAsia="Times New Roman" w:hAnsi="Times New Roman" w:cs="Times New Roman"/>
                <w:sz w:val="20"/>
                <w:szCs w:val="20"/>
                <w:lang w:eastAsia="tr-TR"/>
              </w:rPr>
            </w:pPr>
            <w:r w:rsidRPr="00E634C7">
              <w:rPr>
                <w:rFonts w:ascii="Times New Roman" w:eastAsia="Times New Roman" w:hAnsi="Times New Roman" w:cs="Times New Roman"/>
                <w:sz w:val="20"/>
                <w:szCs w:val="20"/>
                <w:lang w:eastAsia="tr-TR"/>
              </w:rPr>
              <w:t>50</w:t>
            </w:r>
          </w:p>
        </w:tc>
      </w:tr>
      <w:tr w:rsidR="00013458" w:rsidRPr="00E634C7" w:rsidTr="00831408">
        <w:trPr>
          <w:trHeight w:val="402"/>
          <w:jc w:val="center"/>
        </w:trPr>
        <w:tc>
          <w:tcPr>
            <w:tcW w:w="3747" w:type="dxa"/>
            <w:shd w:val="clear" w:color="auto" w:fill="E3F1F1"/>
            <w:vAlign w:val="center"/>
          </w:tcPr>
          <w:p w:rsidR="0051480C" w:rsidRPr="00E634C7" w:rsidRDefault="0051480C" w:rsidP="0051480C">
            <w:pPr>
              <w:pStyle w:val="ListeParagraf"/>
              <w:numPr>
                <w:ilvl w:val="0"/>
                <w:numId w:val="1"/>
              </w:numPr>
              <w:ind w:left="480" w:right="63"/>
              <w:rPr>
                <w:rFonts w:ascii="Times New Roman" w:eastAsia="Times New Roman" w:hAnsi="Times New Roman" w:cs="Times New Roman"/>
                <w:color w:val="000000" w:themeColor="text1"/>
                <w:sz w:val="20"/>
                <w:szCs w:val="20"/>
                <w:lang w:eastAsia="tr-TR"/>
              </w:rPr>
            </w:pPr>
            <w:r w:rsidRPr="00E634C7">
              <w:rPr>
                <w:rFonts w:ascii="Times New Roman" w:eastAsia="Times New Roman" w:hAnsi="Times New Roman" w:cs="Times New Roman"/>
                <w:color w:val="000000" w:themeColor="text1"/>
                <w:sz w:val="20"/>
                <w:szCs w:val="20"/>
                <w:lang w:eastAsia="tr-TR"/>
              </w:rPr>
              <w:t xml:space="preserve">İdari Personel Sayısı </w:t>
            </w:r>
          </w:p>
        </w:tc>
        <w:tc>
          <w:tcPr>
            <w:tcW w:w="3060" w:type="dxa"/>
            <w:shd w:val="clear" w:color="auto" w:fill="auto"/>
            <w:vAlign w:val="center"/>
          </w:tcPr>
          <w:p w:rsidR="002F6F32" w:rsidRPr="00E634C7" w:rsidRDefault="002F6F32" w:rsidP="002F6F32">
            <w:pPr>
              <w:ind w:right="63"/>
              <w:rPr>
                <w:rFonts w:ascii="Times New Roman" w:eastAsia="Times New Roman" w:hAnsi="Times New Roman" w:cs="Times New Roman"/>
                <w:color w:val="000000"/>
                <w:sz w:val="20"/>
                <w:szCs w:val="20"/>
              </w:rPr>
            </w:pPr>
            <w:r w:rsidRPr="00E634C7">
              <w:rPr>
                <w:rFonts w:ascii="Times New Roman" w:eastAsia="Times New Roman" w:hAnsi="Times New Roman" w:cs="Times New Roman"/>
                <w:i/>
                <w:color w:val="000000"/>
                <w:sz w:val="20"/>
                <w:szCs w:val="20"/>
              </w:rPr>
              <w:t>Birimimizde,</w:t>
            </w:r>
          </w:p>
          <w:p w:rsidR="0051480C" w:rsidRPr="00E634C7" w:rsidRDefault="002F6F32" w:rsidP="00C17A27">
            <w:pPr>
              <w:ind w:right="63"/>
              <w:rPr>
                <w:rFonts w:ascii="Times New Roman" w:eastAsia="Times New Roman" w:hAnsi="Times New Roman" w:cs="Times New Roman"/>
                <w:i/>
                <w:color w:val="000000" w:themeColor="text1"/>
                <w:sz w:val="16"/>
                <w:szCs w:val="16"/>
                <w:lang w:eastAsia="tr-TR"/>
              </w:rPr>
            </w:pPr>
            <w:r w:rsidRPr="00E634C7">
              <w:rPr>
                <w:rFonts w:ascii="Times New Roman" w:eastAsia="Times New Roman" w:hAnsi="Times New Roman" w:cs="Times New Roman"/>
                <w:i/>
                <w:color w:val="000000"/>
                <w:sz w:val="20"/>
                <w:szCs w:val="20"/>
              </w:rPr>
              <w:t xml:space="preserve">Fiilen görev yapan 7 öğretmen, </w:t>
            </w:r>
            <w:r w:rsidR="00C50439" w:rsidRPr="00E634C7">
              <w:rPr>
                <w:rFonts w:ascii="Times New Roman" w:eastAsia="Times New Roman" w:hAnsi="Times New Roman" w:cs="Times New Roman"/>
                <w:i/>
                <w:color w:val="000000"/>
                <w:sz w:val="20"/>
                <w:szCs w:val="20"/>
              </w:rPr>
              <w:t>8</w:t>
            </w:r>
            <w:r w:rsidRPr="00E634C7">
              <w:rPr>
                <w:rFonts w:ascii="Times New Roman" w:eastAsia="Times New Roman" w:hAnsi="Times New Roman" w:cs="Times New Roman"/>
                <w:i/>
                <w:color w:val="000000"/>
                <w:sz w:val="20"/>
                <w:szCs w:val="20"/>
              </w:rPr>
              <w:t xml:space="preserve"> idari </w:t>
            </w:r>
            <w:r w:rsidR="00C50439" w:rsidRPr="00E634C7">
              <w:rPr>
                <w:rFonts w:ascii="Times New Roman" w:eastAsia="Times New Roman" w:hAnsi="Times New Roman" w:cs="Times New Roman"/>
                <w:i/>
                <w:color w:val="000000"/>
                <w:sz w:val="20"/>
                <w:szCs w:val="20"/>
              </w:rPr>
              <w:t>1 4/</w:t>
            </w:r>
            <w:proofErr w:type="spellStart"/>
            <w:r w:rsidR="00C50439" w:rsidRPr="00E634C7">
              <w:rPr>
                <w:rFonts w:ascii="Times New Roman" w:eastAsia="Times New Roman" w:hAnsi="Times New Roman" w:cs="Times New Roman"/>
                <w:i/>
                <w:color w:val="000000"/>
                <w:sz w:val="20"/>
                <w:szCs w:val="20"/>
              </w:rPr>
              <w:t>B’li</w:t>
            </w:r>
            <w:proofErr w:type="spellEnd"/>
            <w:r w:rsidR="00C50439" w:rsidRPr="00E634C7">
              <w:rPr>
                <w:rFonts w:ascii="Times New Roman" w:eastAsia="Times New Roman" w:hAnsi="Times New Roman" w:cs="Times New Roman"/>
                <w:i/>
                <w:color w:val="000000"/>
                <w:sz w:val="20"/>
                <w:szCs w:val="20"/>
              </w:rPr>
              <w:t xml:space="preserve"> ve 4</w:t>
            </w:r>
            <w:r w:rsidRPr="00E634C7">
              <w:rPr>
                <w:rFonts w:ascii="Times New Roman" w:eastAsia="Times New Roman" w:hAnsi="Times New Roman" w:cs="Times New Roman"/>
                <w:i/>
                <w:color w:val="000000"/>
                <w:sz w:val="20"/>
                <w:szCs w:val="20"/>
              </w:rPr>
              <w:t xml:space="preserve"> sürekli işçi bulunmaktadır.</w:t>
            </w:r>
          </w:p>
        </w:tc>
        <w:tc>
          <w:tcPr>
            <w:tcW w:w="1110" w:type="dxa"/>
            <w:vAlign w:val="center"/>
          </w:tcPr>
          <w:p w:rsidR="0051480C" w:rsidRPr="00E634C7" w:rsidRDefault="00607FF0" w:rsidP="0051480C">
            <w:pPr>
              <w:ind w:right="63"/>
              <w:jc w:val="right"/>
              <w:rPr>
                <w:rFonts w:ascii="Times New Roman" w:eastAsia="Times New Roman" w:hAnsi="Times New Roman" w:cs="Times New Roman"/>
                <w:sz w:val="20"/>
                <w:szCs w:val="20"/>
                <w:lang w:eastAsia="tr-TR"/>
              </w:rPr>
            </w:pPr>
            <w:r>
              <w:rPr>
                <w:rFonts w:ascii="Times New Roman" w:eastAsia="Times New Roman" w:hAnsi="Times New Roman" w:cs="Times New Roman"/>
                <w:sz w:val="20"/>
                <w:szCs w:val="20"/>
                <w:lang w:eastAsia="tr-TR"/>
              </w:rPr>
              <w:t>21</w:t>
            </w:r>
          </w:p>
        </w:tc>
        <w:tc>
          <w:tcPr>
            <w:tcW w:w="1253" w:type="dxa"/>
            <w:vAlign w:val="center"/>
          </w:tcPr>
          <w:p w:rsidR="0051480C" w:rsidRPr="00E634C7" w:rsidRDefault="00607FF0" w:rsidP="0051480C">
            <w:pPr>
              <w:ind w:right="63"/>
              <w:jc w:val="right"/>
              <w:rPr>
                <w:rFonts w:ascii="Times New Roman" w:eastAsia="Times New Roman" w:hAnsi="Times New Roman" w:cs="Times New Roman"/>
                <w:sz w:val="20"/>
                <w:szCs w:val="20"/>
                <w:lang w:eastAsia="tr-TR"/>
              </w:rPr>
            </w:pPr>
            <w:r>
              <w:rPr>
                <w:rFonts w:ascii="Times New Roman" w:eastAsia="Times New Roman" w:hAnsi="Times New Roman" w:cs="Times New Roman"/>
                <w:sz w:val="20"/>
                <w:szCs w:val="20"/>
                <w:lang w:eastAsia="tr-TR"/>
              </w:rPr>
              <w:t>20</w:t>
            </w:r>
          </w:p>
        </w:tc>
        <w:tc>
          <w:tcPr>
            <w:tcW w:w="1603" w:type="dxa"/>
            <w:vAlign w:val="center"/>
          </w:tcPr>
          <w:p w:rsidR="0051480C" w:rsidRPr="00E634C7" w:rsidRDefault="00A80D86" w:rsidP="00CE4199">
            <w:pPr>
              <w:ind w:right="63"/>
              <w:jc w:val="right"/>
              <w:rPr>
                <w:rFonts w:ascii="Times New Roman" w:eastAsia="Times New Roman" w:hAnsi="Times New Roman" w:cs="Times New Roman"/>
                <w:sz w:val="20"/>
                <w:szCs w:val="20"/>
                <w:lang w:eastAsia="tr-TR"/>
              </w:rPr>
            </w:pPr>
            <w:r w:rsidRPr="00E634C7">
              <w:rPr>
                <w:rFonts w:ascii="Times New Roman" w:eastAsia="Times New Roman" w:hAnsi="Times New Roman" w:cs="Times New Roman"/>
                <w:sz w:val="20"/>
                <w:szCs w:val="20"/>
                <w:lang w:eastAsia="tr-TR"/>
              </w:rPr>
              <w:t>2</w:t>
            </w:r>
            <w:r w:rsidR="00CE4199">
              <w:rPr>
                <w:rFonts w:ascii="Times New Roman" w:eastAsia="Times New Roman" w:hAnsi="Times New Roman" w:cs="Times New Roman"/>
                <w:sz w:val="20"/>
                <w:szCs w:val="20"/>
                <w:lang w:eastAsia="tr-TR"/>
              </w:rPr>
              <w:t>1</w:t>
            </w:r>
          </w:p>
        </w:tc>
      </w:tr>
      <w:tr w:rsidR="00013458" w:rsidRPr="00E634C7" w:rsidTr="00831408">
        <w:trPr>
          <w:trHeight w:val="402"/>
          <w:jc w:val="center"/>
        </w:trPr>
        <w:tc>
          <w:tcPr>
            <w:tcW w:w="3747" w:type="dxa"/>
            <w:shd w:val="clear" w:color="auto" w:fill="E3F1F1"/>
            <w:vAlign w:val="center"/>
          </w:tcPr>
          <w:p w:rsidR="0051480C" w:rsidRPr="00E634C7" w:rsidRDefault="0051480C" w:rsidP="0051480C">
            <w:pPr>
              <w:pStyle w:val="ListeParagraf"/>
              <w:numPr>
                <w:ilvl w:val="0"/>
                <w:numId w:val="1"/>
              </w:numPr>
              <w:ind w:left="480" w:right="63"/>
              <w:rPr>
                <w:rFonts w:ascii="Times New Roman" w:eastAsia="Times New Roman" w:hAnsi="Times New Roman" w:cs="Times New Roman"/>
                <w:color w:val="000000" w:themeColor="text1"/>
                <w:sz w:val="20"/>
                <w:szCs w:val="20"/>
                <w:lang w:eastAsia="tr-TR"/>
              </w:rPr>
            </w:pPr>
            <w:r w:rsidRPr="00E634C7">
              <w:rPr>
                <w:rFonts w:ascii="Times New Roman" w:eastAsia="Times New Roman" w:hAnsi="Times New Roman" w:cs="Times New Roman"/>
                <w:color w:val="000000" w:themeColor="text1"/>
                <w:sz w:val="20"/>
                <w:szCs w:val="20"/>
                <w:lang w:eastAsia="tr-TR"/>
              </w:rPr>
              <w:t>Öğrenci Başına Düşen Eğitim + Araştırma Alanı Miktarı (m</w:t>
            </w:r>
            <w:r w:rsidRPr="00E634C7">
              <w:rPr>
                <w:rFonts w:ascii="Times New Roman" w:eastAsia="Times New Roman" w:hAnsi="Times New Roman" w:cs="Times New Roman"/>
                <w:color w:val="000000" w:themeColor="text1"/>
                <w:sz w:val="20"/>
                <w:szCs w:val="20"/>
                <w:vertAlign w:val="superscript"/>
                <w:lang w:eastAsia="tr-TR"/>
              </w:rPr>
              <w:t>2</w:t>
            </w:r>
            <w:r w:rsidRPr="00E634C7">
              <w:rPr>
                <w:rFonts w:ascii="Times New Roman" w:eastAsia="Times New Roman" w:hAnsi="Times New Roman" w:cs="Times New Roman"/>
                <w:color w:val="000000" w:themeColor="text1"/>
                <w:sz w:val="20"/>
                <w:szCs w:val="20"/>
                <w:lang w:eastAsia="tr-TR"/>
              </w:rPr>
              <w:t>)</w:t>
            </w:r>
          </w:p>
        </w:tc>
        <w:tc>
          <w:tcPr>
            <w:tcW w:w="3060" w:type="dxa"/>
            <w:shd w:val="clear" w:color="auto" w:fill="auto"/>
            <w:vAlign w:val="center"/>
          </w:tcPr>
          <w:p w:rsidR="0051480C" w:rsidRPr="00E634C7" w:rsidRDefault="0051480C" w:rsidP="0051480C">
            <w:pPr>
              <w:ind w:right="63"/>
              <w:rPr>
                <w:rFonts w:ascii="Times New Roman" w:eastAsia="Times New Roman" w:hAnsi="Times New Roman" w:cs="Times New Roman"/>
                <w:i/>
                <w:color w:val="000000" w:themeColor="text1"/>
                <w:sz w:val="16"/>
                <w:szCs w:val="16"/>
                <w:lang w:eastAsia="tr-TR"/>
              </w:rPr>
            </w:pPr>
            <w:r w:rsidRPr="00E634C7">
              <w:rPr>
                <w:rFonts w:ascii="Times New Roman" w:eastAsia="Times New Roman" w:hAnsi="Times New Roman" w:cs="Times New Roman"/>
                <w:i/>
                <w:color w:val="000000" w:themeColor="text1"/>
                <w:sz w:val="16"/>
                <w:szCs w:val="16"/>
                <w:lang w:eastAsia="tr-TR"/>
              </w:rPr>
              <w:t xml:space="preserve">(Eğitim + Araştırma Alanı Miktarı) / (Birimdeki Toplam Öğrenci Sayısı) </w:t>
            </w:r>
          </w:p>
        </w:tc>
        <w:tc>
          <w:tcPr>
            <w:tcW w:w="1110" w:type="dxa"/>
            <w:vAlign w:val="center"/>
          </w:tcPr>
          <w:p w:rsidR="0051480C" w:rsidRPr="00E634C7" w:rsidRDefault="00607FF0" w:rsidP="0051480C">
            <w:pPr>
              <w:ind w:right="63"/>
              <w:jc w:val="right"/>
              <w:rPr>
                <w:rFonts w:ascii="Times New Roman" w:eastAsia="Times New Roman" w:hAnsi="Times New Roman" w:cs="Times New Roman"/>
                <w:sz w:val="20"/>
                <w:szCs w:val="20"/>
                <w:lang w:eastAsia="tr-TR"/>
              </w:rPr>
            </w:pPr>
            <w:r>
              <w:rPr>
                <w:rFonts w:ascii="Times New Roman" w:eastAsia="Times New Roman" w:hAnsi="Times New Roman" w:cs="Times New Roman"/>
                <w:sz w:val="20"/>
                <w:szCs w:val="20"/>
                <w:lang w:eastAsia="tr-TR"/>
              </w:rPr>
              <w:t>20,07</w:t>
            </w:r>
          </w:p>
        </w:tc>
        <w:tc>
          <w:tcPr>
            <w:tcW w:w="1253" w:type="dxa"/>
            <w:vAlign w:val="center"/>
          </w:tcPr>
          <w:p w:rsidR="0051480C" w:rsidRPr="00E634C7" w:rsidRDefault="00607FF0" w:rsidP="0051480C">
            <w:pPr>
              <w:ind w:right="63"/>
              <w:jc w:val="right"/>
              <w:rPr>
                <w:rFonts w:ascii="Times New Roman" w:eastAsia="Times New Roman" w:hAnsi="Times New Roman" w:cs="Times New Roman"/>
                <w:sz w:val="20"/>
                <w:szCs w:val="20"/>
                <w:lang w:eastAsia="tr-TR"/>
              </w:rPr>
            </w:pPr>
            <w:r>
              <w:rPr>
                <w:rFonts w:ascii="Times New Roman" w:eastAsia="Times New Roman" w:hAnsi="Times New Roman" w:cs="Times New Roman"/>
                <w:sz w:val="20"/>
                <w:szCs w:val="20"/>
                <w:lang w:eastAsia="tr-TR"/>
              </w:rPr>
              <w:t>21,26</w:t>
            </w:r>
          </w:p>
        </w:tc>
        <w:tc>
          <w:tcPr>
            <w:tcW w:w="1603" w:type="dxa"/>
            <w:vAlign w:val="center"/>
          </w:tcPr>
          <w:p w:rsidR="0051480C" w:rsidRPr="00E634C7" w:rsidRDefault="00C50439" w:rsidP="00CE4199">
            <w:pPr>
              <w:ind w:right="63"/>
              <w:jc w:val="right"/>
              <w:rPr>
                <w:rFonts w:ascii="Times New Roman" w:eastAsia="Times New Roman" w:hAnsi="Times New Roman" w:cs="Times New Roman"/>
                <w:sz w:val="20"/>
                <w:szCs w:val="20"/>
                <w:lang w:eastAsia="tr-TR"/>
              </w:rPr>
            </w:pPr>
            <w:r w:rsidRPr="00E634C7">
              <w:rPr>
                <w:rFonts w:ascii="Times New Roman" w:eastAsia="Times New Roman" w:hAnsi="Times New Roman" w:cs="Times New Roman"/>
                <w:sz w:val="20"/>
                <w:szCs w:val="20"/>
                <w:lang w:eastAsia="tr-TR"/>
              </w:rPr>
              <w:t>21,</w:t>
            </w:r>
            <w:r w:rsidR="00CE4199">
              <w:rPr>
                <w:rFonts w:ascii="Times New Roman" w:eastAsia="Times New Roman" w:hAnsi="Times New Roman" w:cs="Times New Roman"/>
                <w:sz w:val="20"/>
                <w:szCs w:val="20"/>
                <w:lang w:eastAsia="tr-TR"/>
              </w:rPr>
              <w:t>57</w:t>
            </w:r>
          </w:p>
        </w:tc>
      </w:tr>
      <w:tr w:rsidR="00013458" w:rsidRPr="00E634C7" w:rsidTr="00831408">
        <w:trPr>
          <w:trHeight w:val="402"/>
          <w:jc w:val="center"/>
        </w:trPr>
        <w:tc>
          <w:tcPr>
            <w:tcW w:w="3747" w:type="dxa"/>
            <w:shd w:val="clear" w:color="auto" w:fill="002060"/>
            <w:vAlign w:val="center"/>
          </w:tcPr>
          <w:p w:rsidR="0051480C" w:rsidRPr="00E634C7" w:rsidRDefault="0051480C" w:rsidP="0051480C">
            <w:pPr>
              <w:ind w:right="63"/>
              <w:rPr>
                <w:rFonts w:ascii="Times New Roman" w:eastAsia="Times New Roman" w:hAnsi="Times New Roman" w:cs="Times New Roman"/>
                <w:color w:val="FFFFFF" w:themeColor="background1"/>
                <w:lang w:eastAsia="tr-TR"/>
              </w:rPr>
            </w:pPr>
            <w:r w:rsidRPr="00E634C7">
              <w:rPr>
                <w:rFonts w:ascii="Times New Roman" w:eastAsia="Times New Roman" w:hAnsi="Times New Roman" w:cs="Times New Roman"/>
                <w:b/>
                <w:color w:val="FFFFFF" w:themeColor="background1"/>
                <w:lang w:eastAsia="tr-TR"/>
              </w:rPr>
              <w:t>2. Kalite Güvencesi Sistemi</w:t>
            </w:r>
          </w:p>
        </w:tc>
        <w:tc>
          <w:tcPr>
            <w:tcW w:w="3060" w:type="dxa"/>
            <w:shd w:val="clear" w:color="auto" w:fill="002060"/>
            <w:vAlign w:val="center"/>
          </w:tcPr>
          <w:p w:rsidR="0051480C" w:rsidRPr="00E634C7" w:rsidRDefault="0051480C" w:rsidP="0051480C">
            <w:pPr>
              <w:ind w:right="63"/>
              <w:rPr>
                <w:rFonts w:ascii="Times New Roman" w:eastAsia="Times New Roman" w:hAnsi="Times New Roman" w:cs="Times New Roman"/>
                <w:color w:val="FFFFFF" w:themeColor="background1"/>
                <w:sz w:val="16"/>
                <w:szCs w:val="16"/>
                <w:lang w:eastAsia="tr-TR"/>
              </w:rPr>
            </w:pPr>
          </w:p>
        </w:tc>
        <w:tc>
          <w:tcPr>
            <w:tcW w:w="1110" w:type="dxa"/>
            <w:shd w:val="clear" w:color="auto" w:fill="002060"/>
          </w:tcPr>
          <w:p w:rsidR="0051480C" w:rsidRPr="00E634C7" w:rsidRDefault="0051480C" w:rsidP="0051480C">
            <w:pPr>
              <w:ind w:right="63"/>
              <w:jc w:val="both"/>
              <w:rPr>
                <w:rFonts w:ascii="Times New Roman" w:eastAsia="Times New Roman" w:hAnsi="Times New Roman" w:cs="Times New Roman"/>
                <w:color w:val="FFFFFF" w:themeColor="background1"/>
                <w:sz w:val="20"/>
                <w:szCs w:val="20"/>
                <w:lang w:eastAsia="tr-TR"/>
              </w:rPr>
            </w:pPr>
          </w:p>
        </w:tc>
        <w:tc>
          <w:tcPr>
            <w:tcW w:w="1253" w:type="dxa"/>
            <w:shd w:val="clear" w:color="auto" w:fill="002060"/>
          </w:tcPr>
          <w:p w:rsidR="0051480C" w:rsidRPr="00E634C7" w:rsidRDefault="0051480C" w:rsidP="0051480C">
            <w:pPr>
              <w:ind w:right="63"/>
              <w:jc w:val="both"/>
              <w:rPr>
                <w:rFonts w:ascii="Times New Roman" w:eastAsia="Times New Roman" w:hAnsi="Times New Roman" w:cs="Times New Roman"/>
                <w:color w:val="FFFFFF" w:themeColor="background1"/>
                <w:sz w:val="20"/>
                <w:szCs w:val="20"/>
                <w:lang w:eastAsia="tr-TR"/>
              </w:rPr>
            </w:pPr>
          </w:p>
        </w:tc>
        <w:tc>
          <w:tcPr>
            <w:tcW w:w="1603" w:type="dxa"/>
            <w:shd w:val="clear" w:color="auto" w:fill="002060"/>
          </w:tcPr>
          <w:p w:rsidR="0051480C" w:rsidRPr="00E634C7" w:rsidRDefault="0051480C" w:rsidP="0051480C">
            <w:pPr>
              <w:ind w:right="63"/>
              <w:jc w:val="both"/>
              <w:rPr>
                <w:rFonts w:ascii="Times New Roman" w:eastAsia="Times New Roman" w:hAnsi="Times New Roman" w:cs="Times New Roman"/>
                <w:color w:val="FFFFFF" w:themeColor="background1"/>
                <w:sz w:val="20"/>
                <w:szCs w:val="20"/>
                <w:lang w:eastAsia="tr-TR"/>
              </w:rPr>
            </w:pPr>
          </w:p>
        </w:tc>
      </w:tr>
      <w:tr w:rsidR="00013458" w:rsidRPr="00E634C7" w:rsidTr="00831408">
        <w:trPr>
          <w:trHeight w:val="402"/>
          <w:jc w:val="center"/>
        </w:trPr>
        <w:tc>
          <w:tcPr>
            <w:tcW w:w="3747" w:type="dxa"/>
            <w:shd w:val="clear" w:color="auto" w:fill="E3F1F1"/>
            <w:vAlign w:val="center"/>
          </w:tcPr>
          <w:p w:rsidR="0051480C" w:rsidRPr="00E634C7" w:rsidRDefault="0051480C" w:rsidP="0051480C">
            <w:pPr>
              <w:pStyle w:val="ListeParagraf"/>
              <w:numPr>
                <w:ilvl w:val="0"/>
                <w:numId w:val="2"/>
              </w:numPr>
              <w:ind w:left="184" w:right="63" w:hanging="184"/>
              <w:rPr>
                <w:rFonts w:ascii="Times New Roman" w:eastAsia="Times New Roman" w:hAnsi="Times New Roman" w:cs="Times New Roman"/>
                <w:color w:val="000000" w:themeColor="text1"/>
                <w:sz w:val="20"/>
                <w:szCs w:val="20"/>
                <w:lang w:eastAsia="tr-TR"/>
              </w:rPr>
            </w:pPr>
            <w:r w:rsidRPr="00E634C7">
              <w:rPr>
                <w:rFonts w:ascii="Times New Roman" w:eastAsia="Times New Roman" w:hAnsi="Times New Roman" w:cs="Times New Roman"/>
                <w:color w:val="000000" w:themeColor="text1"/>
                <w:sz w:val="20"/>
                <w:szCs w:val="20"/>
                <w:lang w:eastAsia="tr-TR"/>
              </w:rPr>
              <w:t xml:space="preserve">Kalite kültürünü yaygınlaştırma amacıyla ilgili yılda biriminizde düzenlenen faaliyet (toplantı, </w:t>
            </w:r>
            <w:proofErr w:type="spellStart"/>
            <w:r w:rsidRPr="00E634C7">
              <w:rPr>
                <w:rFonts w:ascii="Times New Roman" w:eastAsia="Times New Roman" w:hAnsi="Times New Roman" w:cs="Times New Roman"/>
                <w:color w:val="000000" w:themeColor="text1"/>
                <w:sz w:val="20"/>
                <w:szCs w:val="20"/>
                <w:lang w:eastAsia="tr-TR"/>
              </w:rPr>
              <w:t>çalıştay</w:t>
            </w:r>
            <w:proofErr w:type="spellEnd"/>
            <w:r w:rsidRPr="00E634C7">
              <w:rPr>
                <w:rFonts w:ascii="Times New Roman" w:eastAsia="Times New Roman" w:hAnsi="Times New Roman" w:cs="Times New Roman"/>
                <w:color w:val="000000" w:themeColor="text1"/>
                <w:sz w:val="20"/>
                <w:szCs w:val="20"/>
                <w:lang w:eastAsia="tr-TR"/>
              </w:rPr>
              <w:t xml:space="preserve"> vb.) sayısı</w:t>
            </w:r>
          </w:p>
        </w:tc>
        <w:tc>
          <w:tcPr>
            <w:tcW w:w="3060" w:type="dxa"/>
            <w:shd w:val="clear" w:color="auto" w:fill="auto"/>
            <w:vAlign w:val="center"/>
          </w:tcPr>
          <w:p w:rsidR="0051480C" w:rsidRPr="00E634C7" w:rsidRDefault="0051480C" w:rsidP="0051480C">
            <w:pPr>
              <w:ind w:right="63"/>
              <w:rPr>
                <w:rFonts w:ascii="Times New Roman" w:eastAsia="Times New Roman" w:hAnsi="Times New Roman" w:cs="Times New Roman"/>
                <w:i/>
                <w:color w:val="000000" w:themeColor="text1"/>
                <w:sz w:val="16"/>
                <w:szCs w:val="16"/>
                <w:lang w:eastAsia="tr-TR"/>
              </w:rPr>
            </w:pPr>
            <w:r w:rsidRPr="00E634C7">
              <w:rPr>
                <w:rFonts w:ascii="Times New Roman" w:eastAsia="Times New Roman" w:hAnsi="Times New Roman" w:cs="Times New Roman"/>
                <w:i/>
                <w:color w:val="000000" w:themeColor="text1"/>
                <w:sz w:val="16"/>
                <w:szCs w:val="16"/>
                <w:lang w:eastAsia="tr-TR"/>
              </w:rPr>
              <w:t xml:space="preserve">1 Ocak-31 Aralık tarihleri arasında biriminizde yapılan/düzenlenen toplantı </w:t>
            </w:r>
            <w:proofErr w:type="spellStart"/>
            <w:r w:rsidRPr="00E634C7">
              <w:rPr>
                <w:rFonts w:ascii="Times New Roman" w:eastAsia="Times New Roman" w:hAnsi="Times New Roman" w:cs="Times New Roman"/>
                <w:i/>
                <w:color w:val="000000" w:themeColor="text1"/>
                <w:sz w:val="16"/>
                <w:szCs w:val="16"/>
                <w:lang w:eastAsia="tr-TR"/>
              </w:rPr>
              <w:t>çalıştay</w:t>
            </w:r>
            <w:proofErr w:type="spellEnd"/>
            <w:r w:rsidRPr="00E634C7">
              <w:rPr>
                <w:rFonts w:ascii="Times New Roman" w:eastAsia="Times New Roman" w:hAnsi="Times New Roman" w:cs="Times New Roman"/>
                <w:i/>
                <w:color w:val="000000" w:themeColor="text1"/>
                <w:sz w:val="16"/>
                <w:szCs w:val="16"/>
                <w:lang w:eastAsia="tr-TR"/>
              </w:rPr>
              <w:t xml:space="preserve"> vb. faaliyet sayısını giriniz.</w:t>
            </w:r>
          </w:p>
          <w:p w:rsidR="0051480C" w:rsidRPr="00E634C7" w:rsidRDefault="0051480C" w:rsidP="0051480C">
            <w:pPr>
              <w:ind w:right="63"/>
              <w:rPr>
                <w:rFonts w:ascii="Times New Roman" w:eastAsia="Times New Roman" w:hAnsi="Times New Roman" w:cs="Times New Roman"/>
                <w:i/>
                <w:color w:val="000000" w:themeColor="text1"/>
                <w:sz w:val="16"/>
                <w:szCs w:val="16"/>
                <w:lang w:eastAsia="tr-TR"/>
              </w:rPr>
            </w:pPr>
            <w:r w:rsidRPr="00E634C7">
              <w:rPr>
                <w:rFonts w:ascii="Times New Roman" w:eastAsia="Times New Roman" w:hAnsi="Times New Roman" w:cs="Times New Roman"/>
                <w:i/>
                <w:color w:val="000000" w:themeColor="text1"/>
                <w:sz w:val="16"/>
                <w:szCs w:val="16"/>
                <w:lang w:eastAsia="tr-TR"/>
              </w:rPr>
              <w:t xml:space="preserve"> (birim kalite komisyonları tarafından yapılan komisyon toplantıları hariç) </w:t>
            </w:r>
          </w:p>
        </w:tc>
        <w:tc>
          <w:tcPr>
            <w:tcW w:w="1110" w:type="dxa"/>
            <w:vAlign w:val="center"/>
          </w:tcPr>
          <w:p w:rsidR="0051480C" w:rsidRPr="00E634C7" w:rsidRDefault="00607FF0" w:rsidP="0051480C">
            <w:pPr>
              <w:ind w:right="63"/>
              <w:jc w:val="right"/>
              <w:rPr>
                <w:rFonts w:ascii="Times New Roman" w:eastAsia="Times New Roman" w:hAnsi="Times New Roman" w:cs="Times New Roman"/>
                <w:sz w:val="20"/>
                <w:szCs w:val="20"/>
                <w:lang w:eastAsia="tr-TR"/>
              </w:rPr>
            </w:pPr>
            <w:r>
              <w:rPr>
                <w:rFonts w:ascii="Times New Roman" w:eastAsia="Times New Roman" w:hAnsi="Times New Roman" w:cs="Times New Roman"/>
                <w:sz w:val="20"/>
                <w:szCs w:val="20"/>
                <w:lang w:eastAsia="tr-TR"/>
              </w:rPr>
              <w:t>1</w:t>
            </w:r>
          </w:p>
        </w:tc>
        <w:tc>
          <w:tcPr>
            <w:tcW w:w="1253" w:type="dxa"/>
            <w:vAlign w:val="center"/>
          </w:tcPr>
          <w:p w:rsidR="0051480C" w:rsidRPr="00E634C7" w:rsidRDefault="00C50439" w:rsidP="0051480C">
            <w:pPr>
              <w:ind w:right="63"/>
              <w:jc w:val="right"/>
              <w:rPr>
                <w:rFonts w:ascii="Times New Roman" w:eastAsia="Times New Roman" w:hAnsi="Times New Roman" w:cs="Times New Roman"/>
                <w:sz w:val="20"/>
                <w:szCs w:val="20"/>
                <w:lang w:eastAsia="tr-TR"/>
              </w:rPr>
            </w:pPr>
            <w:r w:rsidRPr="00E634C7">
              <w:rPr>
                <w:rFonts w:ascii="Times New Roman" w:eastAsia="Times New Roman" w:hAnsi="Times New Roman" w:cs="Times New Roman"/>
                <w:sz w:val="20"/>
                <w:szCs w:val="20"/>
                <w:lang w:eastAsia="tr-TR"/>
              </w:rPr>
              <w:t>1</w:t>
            </w:r>
          </w:p>
        </w:tc>
        <w:tc>
          <w:tcPr>
            <w:tcW w:w="1603" w:type="dxa"/>
            <w:vAlign w:val="center"/>
          </w:tcPr>
          <w:p w:rsidR="0051480C" w:rsidRPr="00E634C7" w:rsidRDefault="007B4AFC" w:rsidP="0051480C">
            <w:pPr>
              <w:ind w:right="63"/>
              <w:jc w:val="right"/>
              <w:rPr>
                <w:rFonts w:ascii="Times New Roman" w:eastAsia="Times New Roman" w:hAnsi="Times New Roman" w:cs="Times New Roman"/>
                <w:sz w:val="20"/>
                <w:szCs w:val="20"/>
                <w:lang w:eastAsia="tr-TR"/>
              </w:rPr>
            </w:pPr>
            <w:r w:rsidRPr="00E634C7">
              <w:rPr>
                <w:rFonts w:ascii="Times New Roman" w:eastAsia="Times New Roman" w:hAnsi="Times New Roman" w:cs="Times New Roman"/>
                <w:sz w:val="20"/>
                <w:szCs w:val="20"/>
                <w:lang w:eastAsia="tr-TR"/>
              </w:rPr>
              <w:t>1</w:t>
            </w:r>
          </w:p>
        </w:tc>
      </w:tr>
      <w:tr w:rsidR="00013458" w:rsidRPr="00E634C7" w:rsidTr="00831408">
        <w:trPr>
          <w:trHeight w:val="402"/>
          <w:jc w:val="center"/>
        </w:trPr>
        <w:tc>
          <w:tcPr>
            <w:tcW w:w="3747" w:type="dxa"/>
            <w:shd w:val="clear" w:color="auto" w:fill="E3F1F1"/>
            <w:vAlign w:val="center"/>
          </w:tcPr>
          <w:p w:rsidR="0051480C" w:rsidRPr="00E634C7" w:rsidRDefault="0051480C" w:rsidP="0051480C">
            <w:pPr>
              <w:pStyle w:val="ListeParagraf"/>
              <w:numPr>
                <w:ilvl w:val="0"/>
                <w:numId w:val="2"/>
              </w:numPr>
              <w:ind w:left="184" w:right="63" w:hanging="184"/>
              <w:rPr>
                <w:rFonts w:ascii="Times New Roman" w:eastAsia="Times New Roman" w:hAnsi="Times New Roman" w:cs="Times New Roman"/>
                <w:color w:val="000000" w:themeColor="text1"/>
                <w:sz w:val="20"/>
                <w:szCs w:val="20"/>
                <w:lang w:eastAsia="tr-TR"/>
              </w:rPr>
            </w:pPr>
            <w:r w:rsidRPr="00E634C7">
              <w:rPr>
                <w:rFonts w:ascii="Times New Roman" w:eastAsia="Times New Roman" w:hAnsi="Times New Roman" w:cs="Times New Roman"/>
                <w:color w:val="000000" w:themeColor="text1"/>
                <w:sz w:val="20"/>
                <w:szCs w:val="20"/>
                <w:lang w:eastAsia="tr-TR"/>
              </w:rPr>
              <w:t xml:space="preserve">Birimin İç Paydaşları İle Kalite Süreçleri Kapsamında Gerçekleştirdiği Yıllık Geribildirim ve Değerlendirme Toplantılarının Sayısı </w:t>
            </w:r>
          </w:p>
        </w:tc>
        <w:tc>
          <w:tcPr>
            <w:tcW w:w="3060" w:type="dxa"/>
            <w:shd w:val="clear" w:color="auto" w:fill="auto"/>
            <w:vAlign w:val="center"/>
          </w:tcPr>
          <w:p w:rsidR="0051480C" w:rsidRPr="00E634C7" w:rsidRDefault="0051480C" w:rsidP="00864597">
            <w:pPr>
              <w:ind w:right="63"/>
              <w:rPr>
                <w:rFonts w:ascii="Times New Roman" w:eastAsia="Times New Roman" w:hAnsi="Times New Roman" w:cs="Times New Roman"/>
                <w:i/>
                <w:color w:val="000000" w:themeColor="text1"/>
                <w:sz w:val="16"/>
                <w:szCs w:val="16"/>
                <w:lang w:eastAsia="tr-TR"/>
              </w:rPr>
            </w:pPr>
            <w:r w:rsidRPr="00E634C7">
              <w:rPr>
                <w:rFonts w:ascii="Times New Roman" w:eastAsia="Times New Roman" w:hAnsi="Times New Roman" w:cs="Times New Roman"/>
                <w:b/>
                <w:i/>
                <w:color w:val="000000" w:themeColor="text1"/>
                <w:sz w:val="16"/>
                <w:szCs w:val="16"/>
                <w:lang w:eastAsia="tr-TR"/>
              </w:rPr>
              <w:t xml:space="preserve">İç </w:t>
            </w:r>
            <w:proofErr w:type="spellStart"/>
            <w:r w:rsidRPr="00E634C7">
              <w:rPr>
                <w:rFonts w:ascii="Times New Roman" w:eastAsia="Times New Roman" w:hAnsi="Times New Roman" w:cs="Times New Roman"/>
                <w:b/>
                <w:i/>
                <w:color w:val="000000" w:themeColor="text1"/>
                <w:sz w:val="16"/>
                <w:szCs w:val="16"/>
                <w:lang w:eastAsia="tr-TR"/>
              </w:rPr>
              <w:t>paydaşlara</w:t>
            </w:r>
            <w:r w:rsidR="00864597" w:rsidRPr="00E634C7">
              <w:rPr>
                <w:rFonts w:ascii="Times New Roman" w:eastAsia="Times New Roman" w:hAnsi="Times New Roman" w:cs="Times New Roman"/>
                <w:i/>
                <w:color w:val="000000" w:themeColor="text1"/>
                <w:sz w:val="16"/>
                <w:szCs w:val="16"/>
                <w:lang w:eastAsia="tr-TR"/>
              </w:rPr>
              <w:t>b</w:t>
            </w:r>
            <w:r w:rsidR="00864597" w:rsidRPr="00E634C7">
              <w:rPr>
                <w:rFonts w:ascii="Times New Roman" w:eastAsia="Times New Roman" w:hAnsi="Times New Roman" w:cs="Times New Roman"/>
                <w:i/>
                <w:sz w:val="20"/>
                <w:szCs w:val="20"/>
              </w:rPr>
              <w:t>irimimizde</w:t>
            </w:r>
            <w:proofErr w:type="spellEnd"/>
            <w:r w:rsidR="00864597" w:rsidRPr="00E634C7">
              <w:rPr>
                <w:rFonts w:ascii="Times New Roman" w:eastAsia="Times New Roman" w:hAnsi="Times New Roman" w:cs="Times New Roman"/>
                <w:i/>
                <w:sz w:val="20"/>
                <w:szCs w:val="20"/>
              </w:rPr>
              <w:t xml:space="preserve">, İç paydaşlara yönelik yürüttüğü </w:t>
            </w:r>
            <w:proofErr w:type="gramStart"/>
            <w:r w:rsidR="00864597" w:rsidRPr="00E634C7">
              <w:rPr>
                <w:rFonts w:ascii="Times New Roman" w:eastAsia="Times New Roman" w:hAnsi="Times New Roman" w:cs="Times New Roman"/>
                <w:i/>
                <w:sz w:val="20"/>
                <w:szCs w:val="20"/>
              </w:rPr>
              <w:t>iki  müfredat</w:t>
            </w:r>
            <w:proofErr w:type="gramEnd"/>
            <w:r w:rsidR="00864597" w:rsidRPr="00E634C7">
              <w:rPr>
                <w:rFonts w:ascii="Times New Roman" w:eastAsia="Times New Roman" w:hAnsi="Times New Roman" w:cs="Times New Roman"/>
                <w:i/>
                <w:sz w:val="20"/>
                <w:szCs w:val="20"/>
              </w:rPr>
              <w:t xml:space="preserve"> geliştirme, bir mezun izleme, iki danışman kurulu,  </w:t>
            </w:r>
            <w:proofErr w:type="spellStart"/>
            <w:r w:rsidR="00864597" w:rsidRPr="00E634C7">
              <w:rPr>
                <w:rFonts w:ascii="Times New Roman" w:eastAsia="Times New Roman" w:hAnsi="Times New Roman" w:cs="Times New Roman"/>
                <w:i/>
                <w:sz w:val="20"/>
                <w:szCs w:val="20"/>
              </w:rPr>
              <w:t>alademik</w:t>
            </w:r>
            <w:proofErr w:type="spellEnd"/>
            <w:r w:rsidR="00864597" w:rsidRPr="00E634C7">
              <w:rPr>
                <w:rFonts w:ascii="Times New Roman" w:eastAsia="Times New Roman" w:hAnsi="Times New Roman" w:cs="Times New Roman"/>
                <w:i/>
                <w:sz w:val="20"/>
                <w:szCs w:val="20"/>
              </w:rPr>
              <w:t>-idari personele yönelik iyileştirme toplantıları düzenlenmiştir</w:t>
            </w:r>
          </w:p>
        </w:tc>
        <w:tc>
          <w:tcPr>
            <w:tcW w:w="1110" w:type="dxa"/>
            <w:vAlign w:val="center"/>
          </w:tcPr>
          <w:p w:rsidR="0051480C" w:rsidRPr="00E634C7" w:rsidRDefault="00C50439" w:rsidP="00864597">
            <w:pPr>
              <w:ind w:right="63"/>
              <w:jc w:val="right"/>
              <w:rPr>
                <w:rFonts w:ascii="Times New Roman" w:eastAsia="Times New Roman" w:hAnsi="Times New Roman" w:cs="Times New Roman"/>
                <w:sz w:val="20"/>
                <w:szCs w:val="20"/>
                <w:lang w:eastAsia="tr-TR"/>
              </w:rPr>
            </w:pPr>
            <w:r w:rsidRPr="00E634C7">
              <w:rPr>
                <w:rFonts w:ascii="Times New Roman" w:eastAsia="Times New Roman" w:hAnsi="Times New Roman" w:cs="Times New Roman"/>
                <w:sz w:val="20"/>
                <w:szCs w:val="20"/>
                <w:lang w:eastAsia="tr-TR"/>
              </w:rPr>
              <w:t>7</w:t>
            </w:r>
          </w:p>
        </w:tc>
        <w:tc>
          <w:tcPr>
            <w:tcW w:w="1253" w:type="dxa"/>
            <w:vAlign w:val="center"/>
          </w:tcPr>
          <w:p w:rsidR="0051480C" w:rsidRPr="00E634C7" w:rsidRDefault="00864597" w:rsidP="00864597">
            <w:pPr>
              <w:ind w:right="63"/>
              <w:jc w:val="right"/>
              <w:rPr>
                <w:rFonts w:ascii="Times New Roman" w:eastAsia="Times New Roman" w:hAnsi="Times New Roman" w:cs="Times New Roman"/>
                <w:sz w:val="20"/>
                <w:szCs w:val="20"/>
                <w:lang w:eastAsia="tr-TR"/>
              </w:rPr>
            </w:pPr>
            <w:r w:rsidRPr="00E634C7">
              <w:rPr>
                <w:rFonts w:ascii="Times New Roman" w:eastAsia="Times New Roman" w:hAnsi="Times New Roman" w:cs="Times New Roman"/>
                <w:sz w:val="20"/>
                <w:szCs w:val="20"/>
                <w:lang w:eastAsia="tr-TR"/>
              </w:rPr>
              <w:t>7</w:t>
            </w:r>
          </w:p>
        </w:tc>
        <w:tc>
          <w:tcPr>
            <w:tcW w:w="1603" w:type="dxa"/>
            <w:vAlign w:val="center"/>
          </w:tcPr>
          <w:p w:rsidR="0051480C" w:rsidRPr="00E634C7" w:rsidRDefault="007B4AFC" w:rsidP="00864597">
            <w:pPr>
              <w:ind w:right="63"/>
              <w:jc w:val="right"/>
              <w:rPr>
                <w:rFonts w:ascii="Times New Roman" w:eastAsia="Times New Roman" w:hAnsi="Times New Roman" w:cs="Times New Roman"/>
                <w:sz w:val="20"/>
                <w:szCs w:val="20"/>
                <w:lang w:eastAsia="tr-TR"/>
              </w:rPr>
            </w:pPr>
            <w:r w:rsidRPr="00E634C7">
              <w:rPr>
                <w:rFonts w:ascii="Times New Roman" w:eastAsia="Times New Roman" w:hAnsi="Times New Roman" w:cs="Times New Roman"/>
                <w:sz w:val="20"/>
                <w:szCs w:val="20"/>
                <w:lang w:eastAsia="tr-TR"/>
              </w:rPr>
              <w:t>7</w:t>
            </w:r>
          </w:p>
        </w:tc>
      </w:tr>
      <w:tr w:rsidR="00013458" w:rsidRPr="00E634C7" w:rsidTr="00831408">
        <w:trPr>
          <w:trHeight w:val="402"/>
          <w:jc w:val="center"/>
        </w:trPr>
        <w:tc>
          <w:tcPr>
            <w:tcW w:w="3747" w:type="dxa"/>
            <w:shd w:val="clear" w:color="auto" w:fill="E3F1F1"/>
            <w:vAlign w:val="center"/>
          </w:tcPr>
          <w:p w:rsidR="0051480C" w:rsidRPr="00E634C7" w:rsidRDefault="0051480C" w:rsidP="0051480C">
            <w:pPr>
              <w:pStyle w:val="ListeParagraf"/>
              <w:numPr>
                <w:ilvl w:val="0"/>
                <w:numId w:val="2"/>
              </w:numPr>
              <w:ind w:left="184" w:right="63" w:hanging="184"/>
              <w:rPr>
                <w:rFonts w:ascii="Times New Roman" w:eastAsia="Times New Roman" w:hAnsi="Times New Roman" w:cs="Times New Roman"/>
                <w:color w:val="000000" w:themeColor="text1"/>
                <w:sz w:val="20"/>
                <w:szCs w:val="20"/>
                <w:lang w:eastAsia="tr-TR"/>
              </w:rPr>
            </w:pPr>
            <w:r w:rsidRPr="00E634C7">
              <w:rPr>
                <w:rFonts w:ascii="Times New Roman" w:eastAsia="Times New Roman" w:hAnsi="Times New Roman" w:cs="Times New Roman"/>
                <w:color w:val="000000" w:themeColor="text1"/>
                <w:sz w:val="20"/>
                <w:szCs w:val="20"/>
                <w:lang w:eastAsia="tr-TR"/>
              </w:rPr>
              <w:t xml:space="preserve">Birimin Dış Paydaşları İle Kalite Süreçleri Kapsamında Gerçekleştirdiği Yıllık Geribildirim ve Değerlendirme Toplantılarının Sayısı </w:t>
            </w:r>
          </w:p>
        </w:tc>
        <w:tc>
          <w:tcPr>
            <w:tcW w:w="3060" w:type="dxa"/>
            <w:shd w:val="clear" w:color="auto" w:fill="auto"/>
            <w:vAlign w:val="center"/>
          </w:tcPr>
          <w:p w:rsidR="0051480C" w:rsidRPr="00E634C7" w:rsidRDefault="0051480C" w:rsidP="0051480C">
            <w:pPr>
              <w:ind w:right="63"/>
              <w:rPr>
                <w:rFonts w:ascii="Times New Roman" w:eastAsia="Times New Roman" w:hAnsi="Times New Roman" w:cs="Times New Roman"/>
                <w:i/>
                <w:color w:val="000000" w:themeColor="text1"/>
                <w:sz w:val="16"/>
                <w:szCs w:val="16"/>
                <w:lang w:eastAsia="tr-TR"/>
              </w:rPr>
            </w:pPr>
            <w:r w:rsidRPr="00E634C7">
              <w:rPr>
                <w:rFonts w:ascii="Times New Roman" w:eastAsia="Times New Roman" w:hAnsi="Times New Roman" w:cs="Times New Roman"/>
                <w:b/>
                <w:i/>
                <w:color w:val="000000" w:themeColor="text1"/>
                <w:sz w:val="16"/>
                <w:szCs w:val="16"/>
                <w:lang w:eastAsia="tr-TR"/>
              </w:rPr>
              <w:t>Dış paydaşlara yönelik</w:t>
            </w:r>
            <w:r w:rsidRPr="00E634C7">
              <w:rPr>
                <w:rFonts w:ascii="Times New Roman" w:eastAsia="Times New Roman" w:hAnsi="Times New Roman" w:cs="Times New Roman"/>
                <w:i/>
                <w:color w:val="000000" w:themeColor="text1"/>
                <w:sz w:val="16"/>
                <w:szCs w:val="16"/>
                <w:lang w:eastAsia="tr-TR"/>
              </w:rPr>
              <w:t xml:space="preserve"> (Sektör, Tedarikçiler, Mezunlar, Bakanlıklar, Belediyeler gibi) yürüttüğü geribildirim ve değerlendirme toplantı sayıları</w:t>
            </w:r>
          </w:p>
        </w:tc>
        <w:tc>
          <w:tcPr>
            <w:tcW w:w="1110" w:type="dxa"/>
            <w:vAlign w:val="center"/>
          </w:tcPr>
          <w:p w:rsidR="0051480C" w:rsidRPr="00E634C7" w:rsidRDefault="00C50439" w:rsidP="0051480C">
            <w:pPr>
              <w:ind w:right="63"/>
              <w:jc w:val="right"/>
              <w:rPr>
                <w:rFonts w:ascii="Times New Roman" w:eastAsia="Times New Roman" w:hAnsi="Times New Roman" w:cs="Times New Roman"/>
                <w:sz w:val="20"/>
                <w:szCs w:val="20"/>
                <w:lang w:eastAsia="tr-TR"/>
              </w:rPr>
            </w:pPr>
            <w:r w:rsidRPr="00E634C7">
              <w:rPr>
                <w:rFonts w:ascii="Times New Roman" w:eastAsia="Times New Roman" w:hAnsi="Times New Roman" w:cs="Times New Roman"/>
                <w:sz w:val="20"/>
                <w:szCs w:val="20"/>
                <w:lang w:eastAsia="tr-TR"/>
              </w:rPr>
              <w:t>1</w:t>
            </w:r>
          </w:p>
        </w:tc>
        <w:tc>
          <w:tcPr>
            <w:tcW w:w="1253" w:type="dxa"/>
            <w:vAlign w:val="center"/>
          </w:tcPr>
          <w:p w:rsidR="0051480C" w:rsidRPr="00E634C7" w:rsidRDefault="00FF1FF7" w:rsidP="0051480C">
            <w:pPr>
              <w:ind w:right="63"/>
              <w:jc w:val="right"/>
              <w:rPr>
                <w:rFonts w:ascii="Times New Roman" w:eastAsia="Times New Roman" w:hAnsi="Times New Roman" w:cs="Times New Roman"/>
                <w:sz w:val="20"/>
                <w:szCs w:val="20"/>
                <w:lang w:eastAsia="tr-TR"/>
              </w:rPr>
            </w:pPr>
            <w:r w:rsidRPr="00E634C7">
              <w:rPr>
                <w:rFonts w:ascii="Times New Roman" w:eastAsia="Times New Roman" w:hAnsi="Times New Roman" w:cs="Times New Roman"/>
                <w:sz w:val="20"/>
                <w:szCs w:val="20"/>
                <w:lang w:eastAsia="tr-TR"/>
              </w:rPr>
              <w:t>1</w:t>
            </w:r>
          </w:p>
        </w:tc>
        <w:tc>
          <w:tcPr>
            <w:tcW w:w="1603" w:type="dxa"/>
            <w:vAlign w:val="center"/>
          </w:tcPr>
          <w:p w:rsidR="0051480C" w:rsidRPr="00E634C7" w:rsidRDefault="00864597" w:rsidP="0051480C">
            <w:pPr>
              <w:ind w:right="63"/>
              <w:jc w:val="right"/>
              <w:rPr>
                <w:rFonts w:ascii="Times New Roman" w:eastAsia="Times New Roman" w:hAnsi="Times New Roman" w:cs="Times New Roman"/>
                <w:sz w:val="20"/>
                <w:szCs w:val="20"/>
                <w:lang w:eastAsia="tr-TR"/>
              </w:rPr>
            </w:pPr>
            <w:r w:rsidRPr="00E634C7">
              <w:rPr>
                <w:rFonts w:ascii="Times New Roman" w:eastAsia="Times New Roman" w:hAnsi="Times New Roman" w:cs="Times New Roman"/>
                <w:sz w:val="20"/>
                <w:szCs w:val="20"/>
                <w:lang w:eastAsia="tr-TR"/>
              </w:rPr>
              <w:t>1</w:t>
            </w:r>
          </w:p>
        </w:tc>
      </w:tr>
      <w:tr w:rsidR="00013458" w:rsidRPr="00E634C7" w:rsidTr="00831408">
        <w:trPr>
          <w:trHeight w:val="402"/>
          <w:jc w:val="center"/>
        </w:trPr>
        <w:tc>
          <w:tcPr>
            <w:tcW w:w="3747" w:type="dxa"/>
            <w:shd w:val="clear" w:color="auto" w:fill="E3F1F1"/>
            <w:vAlign w:val="center"/>
          </w:tcPr>
          <w:p w:rsidR="0051480C" w:rsidRPr="00E634C7" w:rsidRDefault="0051480C" w:rsidP="0051480C">
            <w:pPr>
              <w:pStyle w:val="ListeParagraf"/>
              <w:numPr>
                <w:ilvl w:val="0"/>
                <w:numId w:val="2"/>
              </w:numPr>
              <w:ind w:left="184" w:right="63" w:hanging="184"/>
              <w:rPr>
                <w:rFonts w:ascii="Times New Roman" w:eastAsia="Times New Roman" w:hAnsi="Times New Roman" w:cs="Times New Roman"/>
                <w:color w:val="000000" w:themeColor="text1"/>
                <w:sz w:val="20"/>
                <w:szCs w:val="20"/>
                <w:lang w:eastAsia="tr-TR"/>
              </w:rPr>
            </w:pPr>
            <w:r w:rsidRPr="00E634C7">
              <w:rPr>
                <w:rFonts w:ascii="Times New Roman" w:eastAsia="Times New Roman" w:hAnsi="Times New Roman" w:cs="Times New Roman"/>
                <w:color w:val="000000" w:themeColor="text1"/>
                <w:sz w:val="20"/>
                <w:szCs w:val="20"/>
                <w:lang w:eastAsia="tr-TR"/>
              </w:rPr>
              <w:t>Akademik Personel Memnuniyeti (%)</w:t>
            </w:r>
          </w:p>
        </w:tc>
        <w:tc>
          <w:tcPr>
            <w:tcW w:w="3060" w:type="dxa"/>
            <w:shd w:val="clear" w:color="auto" w:fill="auto"/>
            <w:vAlign w:val="center"/>
          </w:tcPr>
          <w:p w:rsidR="0051480C" w:rsidRPr="00E634C7" w:rsidRDefault="0051480C" w:rsidP="0051480C">
            <w:pPr>
              <w:rPr>
                <w:rFonts w:ascii="Times New Roman" w:hAnsi="Times New Roman" w:cs="Times New Roman"/>
                <w:sz w:val="16"/>
                <w:szCs w:val="16"/>
              </w:rPr>
            </w:pPr>
            <w:r w:rsidRPr="00E634C7">
              <w:rPr>
                <w:rFonts w:ascii="Times New Roman" w:hAnsi="Times New Roman" w:cs="Times New Roman"/>
                <w:i/>
                <w:sz w:val="16"/>
                <w:szCs w:val="16"/>
              </w:rPr>
              <w:t>Birim akademik personelinin değerlendirme yılı itibari ile memnuniyet düzeyi</w:t>
            </w:r>
          </w:p>
        </w:tc>
        <w:tc>
          <w:tcPr>
            <w:tcW w:w="1110" w:type="dxa"/>
            <w:vAlign w:val="center"/>
          </w:tcPr>
          <w:p w:rsidR="0051480C" w:rsidRPr="00E634C7" w:rsidRDefault="00607FF0" w:rsidP="00C50439">
            <w:pPr>
              <w:ind w:right="63"/>
              <w:jc w:val="right"/>
              <w:rPr>
                <w:rFonts w:ascii="Times New Roman" w:eastAsia="Times New Roman" w:hAnsi="Times New Roman" w:cs="Times New Roman"/>
                <w:sz w:val="20"/>
                <w:szCs w:val="20"/>
                <w:lang w:eastAsia="tr-TR"/>
              </w:rPr>
            </w:pPr>
            <w:r>
              <w:rPr>
                <w:rFonts w:ascii="Times New Roman" w:eastAsia="Times New Roman" w:hAnsi="Times New Roman" w:cs="Times New Roman"/>
                <w:color w:val="000000"/>
                <w:sz w:val="20"/>
                <w:szCs w:val="20"/>
              </w:rPr>
              <w:t>3,67</w:t>
            </w:r>
          </w:p>
        </w:tc>
        <w:tc>
          <w:tcPr>
            <w:tcW w:w="1253" w:type="dxa"/>
            <w:vAlign w:val="center"/>
          </w:tcPr>
          <w:p w:rsidR="0051480C" w:rsidRPr="00E634C7" w:rsidRDefault="00CE4199" w:rsidP="00013458">
            <w:pPr>
              <w:ind w:right="63"/>
              <w:jc w:val="right"/>
              <w:rPr>
                <w:rFonts w:ascii="Times New Roman" w:eastAsia="Times New Roman" w:hAnsi="Times New Roman" w:cs="Times New Roman"/>
                <w:sz w:val="20"/>
                <w:szCs w:val="20"/>
                <w:lang w:eastAsia="tr-TR"/>
              </w:rPr>
            </w:pPr>
            <w:r>
              <w:rPr>
                <w:rFonts w:ascii="Times New Roman" w:eastAsia="Times New Roman" w:hAnsi="Times New Roman" w:cs="Times New Roman"/>
                <w:sz w:val="20"/>
                <w:szCs w:val="20"/>
                <w:lang w:eastAsia="tr-TR"/>
              </w:rPr>
              <w:t>3,48</w:t>
            </w:r>
          </w:p>
        </w:tc>
        <w:tc>
          <w:tcPr>
            <w:tcW w:w="1603" w:type="dxa"/>
            <w:vAlign w:val="center"/>
          </w:tcPr>
          <w:p w:rsidR="0051480C" w:rsidRPr="00E634C7" w:rsidRDefault="00C50439" w:rsidP="00CE4199">
            <w:pPr>
              <w:ind w:right="63"/>
              <w:jc w:val="right"/>
              <w:rPr>
                <w:rFonts w:ascii="Times New Roman" w:eastAsia="Times New Roman" w:hAnsi="Times New Roman" w:cs="Times New Roman"/>
                <w:sz w:val="20"/>
                <w:szCs w:val="20"/>
                <w:lang w:eastAsia="tr-TR"/>
              </w:rPr>
            </w:pPr>
            <w:r w:rsidRPr="00E634C7">
              <w:rPr>
                <w:rFonts w:ascii="Times New Roman" w:eastAsia="Times New Roman" w:hAnsi="Times New Roman" w:cs="Times New Roman"/>
                <w:i/>
                <w:sz w:val="20"/>
                <w:szCs w:val="20"/>
              </w:rPr>
              <w:t>202</w:t>
            </w:r>
            <w:r w:rsidR="00CE4199">
              <w:rPr>
                <w:rFonts w:ascii="Times New Roman" w:eastAsia="Times New Roman" w:hAnsi="Times New Roman" w:cs="Times New Roman"/>
                <w:i/>
                <w:sz w:val="20"/>
                <w:szCs w:val="20"/>
              </w:rPr>
              <w:t>5</w:t>
            </w:r>
            <w:r w:rsidRPr="00E634C7">
              <w:rPr>
                <w:rFonts w:ascii="Times New Roman" w:eastAsia="Times New Roman" w:hAnsi="Times New Roman" w:cs="Times New Roman"/>
                <w:i/>
                <w:sz w:val="20"/>
                <w:szCs w:val="20"/>
              </w:rPr>
              <w:t xml:space="preserve"> anketi henüz yayınlanmamıştır</w:t>
            </w:r>
          </w:p>
        </w:tc>
      </w:tr>
      <w:tr w:rsidR="00013458" w:rsidRPr="00E634C7" w:rsidTr="00831408">
        <w:trPr>
          <w:trHeight w:val="402"/>
          <w:jc w:val="center"/>
        </w:trPr>
        <w:tc>
          <w:tcPr>
            <w:tcW w:w="3747" w:type="dxa"/>
            <w:shd w:val="clear" w:color="auto" w:fill="E3F1F1"/>
            <w:vAlign w:val="center"/>
          </w:tcPr>
          <w:p w:rsidR="0051480C" w:rsidRPr="00E634C7" w:rsidRDefault="0051480C" w:rsidP="0051480C">
            <w:pPr>
              <w:pStyle w:val="ListeParagraf"/>
              <w:numPr>
                <w:ilvl w:val="0"/>
                <w:numId w:val="2"/>
              </w:numPr>
              <w:ind w:left="184" w:right="63" w:hanging="184"/>
              <w:rPr>
                <w:rFonts w:ascii="Times New Roman" w:eastAsia="Times New Roman" w:hAnsi="Times New Roman" w:cs="Times New Roman"/>
                <w:color w:val="000000" w:themeColor="text1"/>
                <w:sz w:val="20"/>
                <w:szCs w:val="20"/>
                <w:lang w:eastAsia="tr-TR"/>
              </w:rPr>
            </w:pPr>
            <w:r w:rsidRPr="00E634C7">
              <w:rPr>
                <w:rFonts w:ascii="Times New Roman" w:eastAsia="Times New Roman" w:hAnsi="Times New Roman" w:cs="Times New Roman"/>
                <w:color w:val="000000" w:themeColor="text1"/>
                <w:sz w:val="20"/>
                <w:szCs w:val="20"/>
                <w:lang w:eastAsia="tr-TR"/>
              </w:rPr>
              <w:lastRenderedPageBreak/>
              <w:t>İdari Personel Memnuniyet Oranı (%)</w:t>
            </w:r>
          </w:p>
        </w:tc>
        <w:tc>
          <w:tcPr>
            <w:tcW w:w="3060" w:type="dxa"/>
            <w:shd w:val="clear" w:color="auto" w:fill="auto"/>
            <w:vAlign w:val="center"/>
          </w:tcPr>
          <w:p w:rsidR="0051480C" w:rsidRPr="00E634C7" w:rsidRDefault="0051480C" w:rsidP="0051480C">
            <w:pPr>
              <w:rPr>
                <w:rFonts w:ascii="Times New Roman" w:hAnsi="Times New Roman" w:cs="Times New Roman"/>
                <w:sz w:val="16"/>
                <w:szCs w:val="16"/>
              </w:rPr>
            </w:pPr>
            <w:r w:rsidRPr="00E634C7">
              <w:rPr>
                <w:rFonts w:ascii="Times New Roman" w:hAnsi="Times New Roman" w:cs="Times New Roman"/>
                <w:i/>
                <w:sz w:val="16"/>
                <w:szCs w:val="16"/>
              </w:rPr>
              <w:t>Birim idari personelinin değerlendirme yılı itibari ile memnuniyet düzeyi</w:t>
            </w:r>
          </w:p>
        </w:tc>
        <w:tc>
          <w:tcPr>
            <w:tcW w:w="1110" w:type="dxa"/>
            <w:vAlign w:val="center"/>
          </w:tcPr>
          <w:p w:rsidR="0051480C" w:rsidRPr="00E634C7" w:rsidRDefault="00607FF0" w:rsidP="00C50439">
            <w:pPr>
              <w:ind w:right="63"/>
              <w:jc w:val="right"/>
              <w:rPr>
                <w:rFonts w:ascii="Times New Roman" w:eastAsia="Times New Roman" w:hAnsi="Times New Roman" w:cs="Times New Roman"/>
                <w:sz w:val="20"/>
                <w:szCs w:val="20"/>
                <w:lang w:eastAsia="tr-TR"/>
              </w:rPr>
            </w:pPr>
            <w:r>
              <w:rPr>
                <w:rFonts w:ascii="Times New Roman" w:eastAsia="Times New Roman" w:hAnsi="Times New Roman" w:cs="Times New Roman"/>
                <w:color w:val="000000"/>
                <w:sz w:val="20"/>
                <w:szCs w:val="20"/>
              </w:rPr>
              <w:t>3,82</w:t>
            </w:r>
          </w:p>
        </w:tc>
        <w:tc>
          <w:tcPr>
            <w:tcW w:w="1253" w:type="dxa"/>
            <w:vAlign w:val="center"/>
          </w:tcPr>
          <w:p w:rsidR="0051480C" w:rsidRPr="00E634C7" w:rsidRDefault="00CE4199" w:rsidP="0051480C">
            <w:pPr>
              <w:ind w:right="63"/>
              <w:jc w:val="right"/>
              <w:rPr>
                <w:rFonts w:ascii="Times New Roman" w:eastAsia="Times New Roman" w:hAnsi="Times New Roman" w:cs="Times New Roman"/>
                <w:sz w:val="20"/>
                <w:szCs w:val="20"/>
                <w:lang w:eastAsia="tr-TR"/>
              </w:rPr>
            </w:pPr>
            <w:r>
              <w:rPr>
                <w:rFonts w:ascii="Times New Roman" w:eastAsia="Times New Roman" w:hAnsi="Times New Roman" w:cs="Times New Roman"/>
                <w:sz w:val="20"/>
                <w:szCs w:val="20"/>
                <w:lang w:eastAsia="tr-TR"/>
              </w:rPr>
              <w:t>3,48</w:t>
            </w:r>
          </w:p>
        </w:tc>
        <w:tc>
          <w:tcPr>
            <w:tcW w:w="1603" w:type="dxa"/>
            <w:vAlign w:val="center"/>
          </w:tcPr>
          <w:p w:rsidR="0051480C" w:rsidRPr="00E634C7" w:rsidRDefault="007B4AFC" w:rsidP="00CE4199">
            <w:pPr>
              <w:ind w:right="63"/>
              <w:jc w:val="right"/>
              <w:rPr>
                <w:rFonts w:ascii="Times New Roman" w:eastAsia="Times New Roman" w:hAnsi="Times New Roman" w:cs="Times New Roman"/>
                <w:sz w:val="20"/>
                <w:szCs w:val="20"/>
                <w:lang w:eastAsia="tr-TR"/>
              </w:rPr>
            </w:pPr>
            <w:r w:rsidRPr="00E634C7">
              <w:rPr>
                <w:rFonts w:ascii="Times New Roman" w:eastAsia="Times New Roman" w:hAnsi="Times New Roman" w:cs="Times New Roman"/>
                <w:i/>
                <w:sz w:val="20"/>
                <w:szCs w:val="20"/>
              </w:rPr>
              <w:t xml:space="preserve"> (</w:t>
            </w:r>
            <w:r w:rsidR="00C95834" w:rsidRPr="00E634C7">
              <w:rPr>
                <w:rFonts w:ascii="Times New Roman" w:eastAsia="Times New Roman" w:hAnsi="Times New Roman" w:cs="Times New Roman"/>
                <w:i/>
                <w:sz w:val="20"/>
                <w:szCs w:val="20"/>
              </w:rPr>
              <w:t>202</w:t>
            </w:r>
            <w:r w:rsidR="00CE4199">
              <w:rPr>
                <w:rFonts w:ascii="Times New Roman" w:eastAsia="Times New Roman" w:hAnsi="Times New Roman" w:cs="Times New Roman"/>
                <w:i/>
                <w:sz w:val="20"/>
                <w:szCs w:val="20"/>
              </w:rPr>
              <w:t>5</w:t>
            </w:r>
            <w:r w:rsidR="00C95834" w:rsidRPr="00E634C7">
              <w:rPr>
                <w:rFonts w:ascii="Times New Roman" w:eastAsia="Times New Roman" w:hAnsi="Times New Roman" w:cs="Times New Roman"/>
                <w:i/>
                <w:sz w:val="20"/>
                <w:szCs w:val="20"/>
              </w:rPr>
              <w:t xml:space="preserve"> Yılı. Memnuniyet anketleri yayınlanmamıştır</w:t>
            </w:r>
          </w:p>
        </w:tc>
      </w:tr>
      <w:tr w:rsidR="00013458" w:rsidRPr="00E634C7" w:rsidTr="00831408">
        <w:trPr>
          <w:trHeight w:val="402"/>
          <w:jc w:val="center"/>
        </w:trPr>
        <w:tc>
          <w:tcPr>
            <w:tcW w:w="3747" w:type="dxa"/>
            <w:shd w:val="clear" w:color="auto" w:fill="E3F1F1"/>
            <w:vAlign w:val="center"/>
          </w:tcPr>
          <w:p w:rsidR="0051480C" w:rsidRPr="00E634C7" w:rsidRDefault="0051480C" w:rsidP="0051480C">
            <w:pPr>
              <w:pStyle w:val="ListeParagraf"/>
              <w:numPr>
                <w:ilvl w:val="0"/>
                <w:numId w:val="2"/>
              </w:numPr>
              <w:ind w:left="184" w:right="63" w:hanging="184"/>
              <w:rPr>
                <w:rFonts w:ascii="Times New Roman" w:eastAsia="Times New Roman" w:hAnsi="Times New Roman" w:cs="Times New Roman"/>
                <w:color w:val="000000" w:themeColor="text1"/>
                <w:sz w:val="20"/>
                <w:szCs w:val="20"/>
                <w:lang w:eastAsia="tr-TR"/>
              </w:rPr>
            </w:pPr>
            <w:r w:rsidRPr="00E634C7">
              <w:rPr>
                <w:rFonts w:ascii="Times New Roman" w:eastAsia="Times New Roman" w:hAnsi="Times New Roman" w:cs="Times New Roman"/>
                <w:color w:val="000000" w:themeColor="text1"/>
                <w:sz w:val="20"/>
                <w:szCs w:val="20"/>
                <w:lang w:eastAsia="tr-TR"/>
              </w:rPr>
              <w:t xml:space="preserve">Öğrencinin Genel Memnuniyeti (%) </w:t>
            </w:r>
          </w:p>
        </w:tc>
        <w:tc>
          <w:tcPr>
            <w:tcW w:w="3060" w:type="dxa"/>
            <w:shd w:val="clear" w:color="auto" w:fill="auto"/>
            <w:vAlign w:val="center"/>
          </w:tcPr>
          <w:p w:rsidR="0051480C" w:rsidRPr="00E634C7" w:rsidRDefault="0051480C" w:rsidP="0051480C">
            <w:pPr>
              <w:rPr>
                <w:rFonts w:ascii="Times New Roman" w:hAnsi="Times New Roman" w:cs="Times New Roman"/>
                <w:sz w:val="16"/>
                <w:szCs w:val="16"/>
              </w:rPr>
            </w:pPr>
            <w:r w:rsidRPr="00E634C7">
              <w:rPr>
                <w:rFonts w:ascii="Times New Roman" w:hAnsi="Times New Roman" w:cs="Times New Roman"/>
                <w:i/>
                <w:sz w:val="16"/>
                <w:szCs w:val="16"/>
              </w:rPr>
              <w:t>Birim öğrencilerinin değerlendirme yılı itibari ile memnuniyet düzeyi</w:t>
            </w:r>
          </w:p>
        </w:tc>
        <w:tc>
          <w:tcPr>
            <w:tcW w:w="1110" w:type="dxa"/>
            <w:vAlign w:val="center"/>
          </w:tcPr>
          <w:p w:rsidR="0051480C" w:rsidRPr="00E634C7" w:rsidRDefault="00607FF0" w:rsidP="00C50439">
            <w:pPr>
              <w:ind w:right="63"/>
              <w:jc w:val="right"/>
              <w:rPr>
                <w:rFonts w:ascii="Times New Roman" w:eastAsia="Times New Roman" w:hAnsi="Times New Roman" w:cs="Times New Roman"/>
                <w:sz w:val="20"/>
                <w:szCs w:val="20"/>
                <w:lang w:eastAsia="tr-TR"/>
              </w:rPr>
            </w:pPr>
            <w:r>
              <w:rPr>
                <w:rFonts w:ascii="Times New Roman" w:eastAsia="Times New Roman" w:hAnsi="Times New Roman" w:cs="Times New Roman"/>
                <w:color w:val="000000"/>
                <w:sz w:val="20"/>
                <w:szCs w:val="20"/>
              </w:rPr>
              <w:t>3,36</w:t>
            </w:r>
          </w:p>
        </w:tc>
        <w:tc>
          <w:tcPr>
            <w:tcW w:w="1253" w:type="dxa"/>
            <w:vAlign w:val="center"/>
          </w:tcPr>
          <w:p w:rsidR="0051480C" w:rsidRPr="00E634C7" w:rsidRDefault="00CE4199" w:rsidP="00C50439">
            <w:pPr>
              <w:ind w:right="63"/>
              <w:jc w:val="right"/>
              <w:rPr>
                <w:rFonts w:ascii="Times New Roman" w:eastAsia="Times New Roman" w:hAnsi="Times New Roman" w:cs="Times New Roman"/>
                <w:sz w:val="20"/>
                <w:szCs w:val="20"/>
                <w:lang w:eastAsia="tr-TR"/>
              </w:rPr>
            </w:pPr>
            <w:r>
              <w:rPr>
                <w:rFonts w:ascii="Times New Roman" w:eastAsia="Times New Roman" w:hAnsi="Times New Roman" w:cs="Times New Roman"/>
                <w:sz w:val="20"/>
                <w:szCs w:val="20"/>
                <w:lang w:eastAsia="tr-TR"/>
              </w:rPr>
              <w:t>3,52</w:t>
            </w:r>
          </w:p>
        </w:tc>
        <w:tc>
          <w:tcPr>
            <w:tcW w:w="1603" w:type="dxa"/>
            <w:vAlign w:val="center"/>
          </w:tcPr>
          <w:p w:rsidR="0051480C" w:rsidRPr="00E634C7" w:rsidRDefault="00C95834" w:rsidP="00CE4199">
            <w:pPr>
              <w:ind w:right="63"/>
              <w:jc w:val="right"/>
              <w:rPr>
                <w:rFonts w:ascii="Times New Roman" w:eastAsia="Times New Roman" w:hAnsi="Times New Roman" w:cs="Times New Roman"/>
                <w:sz w:val="20"/>
                <w:szCs w:val="20"/>
                <w:lang w:eastAsia="tr-TR"/>
              </w:rPr>
            </w:pPr>
            <w:r w:rsidRPr="00E634C7">
              <w:rPr>
                <w:rFonts w:ascii="Times New Roman" w:eastAsia="Times New Roman" w:hAnsi="Times New Roman" w:cs="Times New Roman"/>
                <w:i/>
                <w:sz w:val="20"/>
                <w:szCs w:val="20"/>
              </w:rPr>
              <w:t>202</w:t>
            </w:r>
            <w:r w:rsidR="00CE4199">
              <w:rPr>
                <w:rFonts w:ascii="Times New Roman" w:eastAsia="Times New Roman" w:hAnsi="Times New Roman" w:cs="Times New Roman"/>
                <w:i/>
                <w:sz w:val="20"/>
                <w:szCs w:val="20"/>
              </w:rPr>
              <w:t>5</w:t>
            </w:r>
            <w:r w:rsidRPr="00E634C7">
              <w:rPr>
                <w:rFonts w:ascii="Times New Roman" w:eastAsia="Times New Roman" w:hAnsi="Times New Roman" w:cs="Times New Roman"/>
                <w:i/>
                <w:sz w:val="20"/>
                <w:szCs w:val="20"/>
              </w:rPr>
              <w:t xml:space="preserve"> Yılı </w:t>
            </w:r>
            <w:proofErr w:type="spellStart"/>
            <w:r w:rsidRPr="00E634C7">
              <w:rPr>
                <w:rFonts w:ascii="Times New Roman" w:eastAsia="Times New Roman" w:hAnsi="Times New Roman" w:cs="Times New Roman"/>
                <w:i/>
                <w:sz w:val="20"/>
                <w:szCs w:val="20"/>
              </w:rPr>
              <w:t>Öğr</w:t>
            </w:r>
            <w:proofErr w:type="spellEnd"/>
            <w:r w:rsidRPr="00E634C7">
              <w:rPr>
                <w:rFonts w:ascii="Times New Roman" w:eastAsia="Times New Roman" w:hAnsi="Times New Roman" w:cs="Times New Roman"/>
                <w:i/>
                <w:sz w:val="20"/>
                <w:szCs w:val="20"/>
              </w:rPr>
              <w:t>. Memnuniyet anketleri yayınlanmamıştır</w:t>
            </w:r>
          </w:p>
        </w:tc>
      </w:tr>
      <w:tr w:rsidR="00013458" w:rsidRPr="00E634C7" w:rsidTr="00831408">
        <w:trPr>
          <w:trHeight w:val="402"/>
          <w:jc w:val="center"/>
        </w:trPr>
        <w:tc>
          <w:tcPr>
            <w:tcW w:w="3747" w:type="dxa"/>
            <w:shd w:val="clear" w:color="auto" w:fill="E3F1F1"/>
            <w:vAlign w:val="center"/>
          </w:tcPr>
          <w:p w:rsidR="0051480C" w:rsidRPr="00E634C7" w:rsidRDefault="0051480C" w:rsidP="0051480C">
            <w:pPr>
              <w:pStyle w:val="ListeParagraf"/>
              <w:numPr>
                <w:ilvl w:val="0"/>
                <w:numId w:val="2"/>
              </w:numPr>
              <w:ind w:left="184" w:right="63" w:hanging="184"/>
              <w:rPr>
                <w:rFonts w:ascii="Times New Roman" w:eastAsia="Times New Roman" w:hAnsi="Times New Roman" w:cs="Times New Roman"/>
                <w:color w:val="000000" w:themeColor="text1"/>
                <w:sz w:val="20"/>
                <w:szCs w:val="20"/>
                <w:lang w:eastAsia="tr-TR"/>
              </w:rPr>
            </w:pPr>
            <w:proofErr w:type="spellStart"/>
            <w:r w:rsidRPr="00E634C7">
              <w:rPr>
                <w:rFonts w:ascii="Times New Roman" w:eastAsia="Times New Roman" w:hAnsi="Times New Roman" w:cs="Times New Roman"/>
                <w:color w:val="000000" w:themeColor="text1"/>
                <w:sz w:val="20"/>
                <w:szCs w:val="20"/>
                <w:lang w:eastAsia="tr-TR"/>
              </w:rPr>
              <w:t>Erasmus</w:t>
            </w:r>
            <w:proofErr w:type="spellEnd"/>
            <w:r w:rsidRPr="00E634C7">
              <w:rPr>
                <w:rFonts w:ascii="Times New Roman" w:eastAsia="Times New Roman" w:hAnsi="Times New Roman" w:cs="Times New Roman"/>
                <w:color w:val="000000" w:themeColor="text1"/>
                <w:sz w:val="20"/>
                <w:szCs w:val="20"/>
                <w:lang w:eastAsia="tr-TR"/>
              </w:rPr>
              <w:t xml:space="preserve"> Gelen Öğrenci Sayısı</w:t>
            </w:r>
          </w:p>
        </w:tc>
        <w:tc>
          <w:tcPr>
            <w:tcW w:w="3060" w:type="dxa"/>
            <w:vMerge w:val="restart"/>
            <w:shd w:val="clear" w:color="auto" w:fill="auto"/>
            <w:vAlign w:val="center"/>
          </w:tcPr>
          <w:p w:rsidR="0051480C" w:rsidRPr="00E634C7" w:rsidRDefault="0051480C" w:rsidP="0051480C">
            <w:pPr>
              <w:ind w:right="63"/>
              <w:rPr>
                <w:rFonts w:ascii="Times New Roman" w:eastAsia="Times New Roman" w:hAnsi="Times New Roman" w:cs="Times New Roman"/>
                <w:i/>
                <w:color w:val="000000" w:themeColor="text1"/>
                <w:sz w:val="16"/>
                <w:szCs w:val="16"/>
                <w:lang w:eastAsia="tr-TR"/>
              </w:rPr>
            </w:pPr>
            <w:r w:rsidRPr="00E634C7">
              <w:rPr>
                <w:rFonts w:ascii="Times New Roman" w:eastAsia="Times New Roman" w:hAnsi="Times New Roman" w:cs="Times New Roman"/>
                <w:i/>
                <w:color w:val="000000" w:themeColor="text1"/>
                <w:sz w:val="16"/>
                <w:szCs w:val="16"/>
                <w:lang w:eastAsia="tr-TR"/>
              </w:rPr>
              <w:t>01 Ocak – 31 Aralık tarihleri arasında değişim programları kapsamında gelen öğrenci sayısı</w:t>
            </w:r>
          </w:p>
        </w:tc>
        <w:tc>
          <w:tcPr>
            <w:tcW w:w="1110" w:type="dxa"/>
            <w:vAlign w:val="center"/>
          </w:tcPr>
          <w:p w:rsidR="0051480C" w:rsidRPr="00E634C7" w:rsidRDefault="00013458" w:rsidP="0051480C">
            <w:pPr>
              <w:ind w:right="63"/>
              <w:jc w:val="right"/>
              <w:rPr>
                <w:rFonts w:ascii="Times New Roman" w:eastAsia="Times New Roman" w:hAnsi="Times New Roman" w:cs="Times New Roman"/>
                <w:sz w:val="20"/>
                <w:szCs w:val="20"/>
                <w:lang w:eastAsia="tr-TR"/>
              </w:rPr>
            </w:pPr>
            <w:r w:rsidRPr="00E634C7">
              <w:rPr>
                <w:rFonts w:ascii="Times New Roman" w:eastAsia="Times New Roman" w:hAnsi="Times New Roman" w:cs="Times New Roman"/>
                <w:sz w:val="20"/>
                <w:szCs w:val="20"/>
                <w:lang w:eastAsia="tr-TR"/>
              </w:rPr>
              <w:t>0</w:t>
            </w:r>
          </w:p>
        </w:tc>
        <w:tc>
          <w:tcPr>
            <w:tcW w:w="1253" w:type="dxa"/>
            <w:vAlign w:val="center"/>
          </w:tcPr>
          <w:p w:rsidR="0051480C" w:rsidRPr="00E634C7" w:rsidRDefault="00013458" w:rsidP="0051480C">
            <w:pPr>
              <w:ind w:right="63"/>
              <w:jc w:val="right"/>
              <w:rPr>
                <w:rFonts w:ascii="Times New Roman" w:eastAsia="Times New Roman" w:hAnsi="Times New Roman" w:cs="Times New Roman"/>
                <w:sz w:val="20"/>
                <w:szCs w:val="20"/>
                <w:lang w:eastAsia="tr-TR"/>
              </w:rPr>
            </w:pPr>
            <w:r w:rsidRPr="00E634C7">
              <w:rPr>
                <w:rFonts w:ascii="Times New Roman" w:eastAsia="Times New Roman" w:hAnsi="Times New Roman" w:cs="Times New Roman"/>
                <w:sz w:val="20"/>
                <w:szCs w:val="20"/>
                <w:lang w:eastAsia="tr-TR"/>
              </w:rPr>
              <w:t>0</w:t>
            </w:r>
          </w:p>
        </w:tc>
        <w:tc>
          <w:tcPr>
            <w:tcW w:w="1603" w:type="dxa"/>
            <w:vAlign w:val="center"/>
          </w:tcPr>
          <w:p w:rsidR="0051480C" w:rsidRPr="00E634C7" w:rsidRDefault="00013458" w:rsidP="0051480C">
            <w:pPr>
              <w:ind w:right="63"/>
              <w:jc w:val="right"/>
              <w:rPr>
                <w:rFonts w:ascii="Times New Roman" w:eastAsia="Times New Roman" w:hAnsi="Times New Roman" w:cs="Times New Roman"/>
                <w:sz w:val="20"/>
                <w:szCs w:val="20"/>
                <w:lang w:eastAsia="tr-TR"/>
              </w:rPr>
            </w:pPr>
            <w:r w:rsidRPr="00E634C7">
              <w:rPr>
                <w:rFonts w:ascii="Times New Roman" w:eastAsia="Times New Roman" w:hAnsi="Times New Roman" w:cs="Times New Roman"/>
                <w:sz w:val="20"/>
                <w:szCs w:val="20"/>
                <w:lang w:eastAsia="tr-TR"/>
              </w:rPr>
              <w:t>0</w:t>
            </w:r>
          </w:p>
        </w:tc>
      </w:tr>
      <w:tr w:rsidR="00013458" w:rsidRPr="00E634C7" w:rsidTr="00831408">
        <w:trPr>
          <w:trHeight w:val="402"/>
          <w:jc w:val="center"/>
        </w:trPr>
        <w:tc>
          <w:tcPr>
            <w:tcW w:w="3747" w:type="dxa"/>
            <w:shd w:val="clear" w:color="auto" w:fill="E3F1F1"/>
            <w:vAlign w:val="center"/>
          </w:tcPr>
          <w:p w:rsidR="0051480C" w:rsidRPr="00E634C7" w:rsidRDefault="0051480C" w:rsidP="0051480C">
            <w:pPr>
              <w:pStyle w:val="ListeParagraf"/>
              <w:numPr>
                <w:ilvl w:val="0"/>
                <w:numId w:val="2"/>
              </w:numPr>
              <w:ind w:left="184" w:right="63" w:hanging="184"/>
              <w:rPr>
                <w:rFonts w:ascii="Times New Roman" w:eastAsia="Times New Roman" w:hAnsi="Times New Roman" w:cs="Times New Roman"/>
                <w:color w:val="000000" w:themeColor="text1"/>
                <w:sz w:val="20"/>
                <w:szCs w:val="20"/>
                <w:lang w:eastAsia="tr-TR"/>
              </w:rPr>
            </w:pPr>
            <w:r w:rsidRPr="00E634C7">
              <w:rPr>
                <w:rFonts w:ascii="Times New Roman" w:eastAsia="Times New Roman" w:hAnsi="Times New Roman" w:cs="Times New Roman"/>
                <w:color w:val="000000" w:themeColor="text1"/>
                <w:sz w:val="20"/>
                <w:szCs w:val="20"/>
                <w:lang w:eastAsia="tr-TR"/>
              </w:rPr>
              <w:t>Farabi Gelen Öğrenci Sayısı</w:t>
            </w:r>
          </w:p>
        </w:tc>
        <w:tc>
          <w:tcPr>
            <w:tcW w:w="3060" w:type="dxa"/>
            <w:vMerge/>
            <w:shd w:val="clear" w:color="auto" w:fill="auto"/>
            <w:vAlign w:val="center"/>
          </w:tcPr>
          <w:p w:rsidR="0051480C" w:rsidRPr="00E634C7" w:rsidRDefault="0051480C" w:rsidP="0051480C">
            <w:pPr>
              <w:ind w:right="63"/>
              <w:rPr>
                <w:rFonts w:ascii="Times New Roman" w:eastAsia="Times New Roman" w:hAnsi="Times New Roman" w:cs="Times New Roman"/>
                <w:color w:val="000000" w:themeColor="text1"/>
                <w:sz w:val="16"/>
                <w:szCs w:val="16"/>
                <w:lang w:eastAsia="tr-TR"/>
              </w:rPr>
            </w:pPr>
          </w:p>
        </w:tc>
        <w:tc>
          <w:tcPr>
            <w:tcW w:w="1110" w:type="dxa"/>
            <w:vAlign w:val="center"/>
          </w:tcPr>
          <w:p w:rsidR="0051480C" w:rsidRPr="00E634C7" w:rsidRDefault="00013458" w:rsidP="0051480C">
            <w:pPr>
              <w:ind w:right="63"/>
              <w:jc w:val="right"/>
              <w:rPr>
                <w:rFonts w:ascii="Times New Roman" w:eastAsia="Times New Roman" w:hAnsi="Times New Roman" w:cs="Times New Roman"/>
                <w:sz w:val="20"/>
                <w:szCs w:val="20"/>
                <w:lang w:eastAsia="tr-TR"/>
              </w:rPr>
            </w:pPr>
            <w:r w:rsidRPr="00E634C7">
              <w:rPr>
                <w:rFonts w:ascii="Times New Roman" w:eastAsia="Times New Roman" w:hAnsi="Times New Roman" w:cs="Times New Roman"/>
                <w:sz w:val="20"/>
                <w:szCs w:val="20"/>
                <w:lang w:eastAsia="tr-TR"/>
              </w:rPr>
              <w:t>0</w:t>
            </w:r>
          </w:p>
        </w:tc>
        <w:tc>
          <w:tcPr>
            <w:tcW w:w="1253" w:type="dxa"/>
            <w:vAlign w:val="center"/>
          </w:tcPr>
          <w:p w:rsidR="0051480C" w:rsidRPr="00E634C7" w:rsidRDefault="00013458" w:rsidP="0051480C">
            <w:pPr>
              <w:ind w:right="63"/>
              <w:jc w:val="right"/>
              <w:rPr>
                <w:rFonts w:ascii="Times New Roman" w:eastAsia="Times New Roman" w:hAnsi="Times New Roman" w:cs="Times New Roman"/>
                <w:sz w:val="20"/>
                <w:szCs w:val="20"/>
                <w:lang w:eastAsia="tr-TR"/>
              </w:rPr>
            </w:pPr>
            <w:r w:rsidRPr="00E634C7">
              <w:rPr>
                <w:rFonts w:ascii="Times New Roman" w:eastAsia="Times New Roman" w:hAnsi="Times New Roman" w:cs="Times New Roman"/>
                <w:sz w:val="20"/>
                <w:szCs w:val="20"/>
                <w:lang w:eastAsia="tr-TR"/>
              </w:rPr>
              <w:t>0</w:t>
            </w:r>
          </w:p>
        </w:tc>
        <w:tc>
          <w:tcPr>
            <w:tcW w:w="1603" w:type="dxa"/>
            <w:vAlign w:val="center"/>
          </w:tcPr>
          <w:p w:rsidR="0051480C" w:rsidRPr="00E634C7" w:rsidRDefault="00013458" w:rsidP="0051480C">
            <w:pPr>
              <w:ind w:right="63"/>
              <w:jc w:val="right"/>
              <w:rPr>
                <w:rFonts w:ascii="Times New Roman" w:eastAsia="Times New Roman" w:hAnsi="Times New Roman" w:cs="Times New Roman"/>
                <w:sz w:val="20"/>
                <w:szCs w:val="20"/>
                <w:lang w:eastAsia="tr-TR"/>
              </w:rPr>
            </w:pPr>
            <w:r w:rsidRPr="00E634C7">
              <w:rPr>
                <w:rFonts w:ascii="Times New Roman" w:eastAsia="Times New Roman" w:hAnsi="Times New Roman" w:cs="Times New Roman"/>
                <w:sz w:val="20"/>
                <w:szCs w:val="20"/>
                <w:lang w:eastAsia="tr-TR"/>
              </w:rPr>
              <w:t>0</w:t>
            </w:r>
          </w:p>
        </w:tc>
      </w:tr>
      <w:tr w:rsidR="00013458" w:rsidRPr="00E634C7" w:rsidTr="00831408">
        <w:trPr>
          <w:trHeight w:val="402"/>
          <w:jc w:val="center"/>
        </w:trPr>
        <w:tc>
          <w:tcPr>
            <w:tcW w:w="3747" w:type="dxa"/>
            <w:shd w:val="clear" w:color="auto" w:fill="E3F1F1"/>
            <w:vAlign w:val="center"/>
          </w:tcPr>
          <w:p w:rsidR="0051480C" w:rsidRPr="00E634C7" w:rsidRDefault="0051480C" w:rsidP="0051480C">
            <w:pPr>
              <w:pStyle w:val="ListeParagraf"/>
              <w:numPr>
                <w:ilvl w:val="0"/>
                <w:numId w:val="2"/>
              </w:numPr>
              <w:ind w:left="184" w:right="63" w:hanging="184"/>
              <w:rPr>
                <w:rFonts w:ascii="Times New Roman" w:eastAsia="Times New Roman" w:hAnsi="Times New Roman" w:cs="Times New Roman"/>
                <w:color w:val="000000" w:themeColor="text1"/>
                <w:sz w:val="20"/>
                <w:szCs w:val="20"/>
                <w:lang w:eastAsia="tr-TR"/>
              </w:rPr>
            </w:pPr>
            <w:r w:rsidRPr="00E634C7">
              <w:rPr>
                <w:rFonts w:ascii="Times New Roman" w:eastAsia="Times New Roman" w:hAnsi="Times New Roman" w:cs="Times New Roman"/>
                <w:color w:val="000000" w:themeColor="text1"/>
                <w:sz w:val="20"/>
                <w:szCs w:val="20"/>
                <w:lang w:eastAsia="tr-TR"/>
              </w:rPr>
              <w:t>Mevlana Gelen Öğrenci Sayısı</w:t>
            </w:r>
          </w:p>
        </w:tc>
        <w:tc>
          <w:tcPr>
            <w:tcW w:w="3060" w:type="dxa"/>
            <w:vMerge/>
            <w:shd w:val="clear" w:color="auto" w:fill="auto"/>
            <w:vAlign w:val="center"/>
          </w:tcPr>
          <w:p w:rsidR="0051480C" w:rsidRPr="00E634C7" w:rsidRDefault="0051480C" w:rsidP="0051480C">
            <w:pPr>
              <w:ind w:right="63"/>
              <w:rPr>
                <w:rFonts w:ascii="Times New Roman" w:eastAsia="Times New Roman" w:hAnsi="Times New Roman" w:cs="Times New Roman"/>
                <w:color w:val="000000" w:themeColor="text1"/>
                <w:sz w:val="16"/>
                <w:szCs w:val="16"/>
                <w:lang w:eastAsia="tr-TR"/>
              </w:rPr>
            </w:pPr>
          </w:p>
        </w:tc>
        <w:tc>
          <w:tcPr>
            <w:tcW w:w="1110" w:type="dxa"/>
            <w:vAlign w:val="center"/>
          </w:tcPr>
          <w:p w:rsidR="0051480C" w:rsidRPr="00E634C7" w:rsidRDefault="00013458" w:rsidP="0051480C">
            <w:pPr>
              <w:ind w:right="63"/>
              <w:jc w:val="right"/>
              <w:rPr>
                <w:rFonts w:ascii="Times New Roman" w:eastAsia="Times New Roman" w:hAnsi="Times New Roman" w:cs="Times New Roman"/>
                <w:sz w:val="20"/>
                <w:szCs w:val="20"/>
                <w:lang w:eastAsia="tr-TR"/>
              </w:rPr>
            </w:pPr>
            <w:r w:rsidRPr="00E634C7">
              <w:rPr>
                <w:rFonts w:ascii="Times New Roman" w:eastAsia="Times New Roman" w:hAnsi="Times New Roman" w:cs="Times New Roman"/>
                <w:sz w:val="20"/>
                <w:szCs w:val="20"/>
                <w:lang w:eastAsia="tr-TR"/>
              </w:rPr>
              <w:t>0</w:t>
            </w:r>
          </w:p>
        </w:tc>
        <w:tc>
          <w:tcPr>
            <w:tcW w:w="1253" w:type="dxa"/>
            <w:vAlign w:val="center"/>
          </w:tcPr>
          <w:p w:rsidR="0051480C" w:rsidRPr="00E634C7" w:rsidRDefault="00013458" w:rsidP="0051480C">
            <w:pPr>
              <w:ind w:right="63"/>
              <w:jc w:val="right"/>
              <w:rPr>
                <w:rFonts w:ascii="Times New Roman" w:eastAsia="Times New Roman" w:hAnsi="Times New Roman" w:cs="Times New Roman"/>
                <w:sz w:val="20"/>
                <w:szCs w:val="20"/>
                <w:lang w:eastAsia="tr-TR"/>
              </w:rPr>
            </w:pPr>
            <w:r w:rsidRPr="00E634C7">
              <w:rPr>
                <w:rFonts w:ascii="Times New Roman" w:eastAsia="Times New Roman" w:hAnsi="Times New Roman" w:cs="Times New Roman"/>
                <w:sz w:val="20"/>
                <w:szCs w:val="20"/>
                <w:lang w:eastAsia="tr-TR"/>
              </w:rPr>
              <w:t>0</w:t>
            </w:r>
          </w:p>
        </w:tc>
        <w:tc>
          <w:tcPr>
            <w:tcW w:w="1603" w:type="dxa"/>
            <w:vAlign w:val="center"/>
          </w:tcPr>
          <w:p w:rsidR="0051480C" w:rsidRPr="00E634C7" w:rsidRDefault="00013458" w:rsidP="0051480C">
            <w:pPr>
              <w:ind w:right="63"/>
              <w:jc w:val="right"/>
              <w:rPr>
                <w:rFonts w:ascii="Times New Roman" w:eastAsia="Times New Roman" w:hAnsi="Times New Roman" w:cs="Times New Roman"/>
                <w:sz w:val="20"/>
                <w:szCs w:val="20"/>
                <w:lang w:eastAsia="tr-TR"/>
              </w:rPr>
            </w:pPr>
            <w:r w:rsidRPr="00E634C7">
              <w:rPr>
                <w:rFonts w:ascii="Times New Roman" w:eastAsia="Times New Roman" w:hAnsi="Times New Roman" w:cs="Times New Roman"/>
                <w:sz w:val="20"/>
                <w:szCs w:val="20"/>
                <w:lang w:eastAsia="tr-TR"/>
              </w:rPr>
              <w:t>0</w:t>
            </w:r>
          </w:p>
        </w:tc>
      </w:tr>
      <w:tr w:rsidR="00013458" w:rsidRPr="00E634C7" w:rsidTr="00831408">
        <w:trPr>
          <w:trHeight w:val="402"/>
          <w:jc w:val="center"/>
        </w:trPr>
        <w:tc>
          <w:tcPr>
            <w:tcW w:w="3747" w:type="dxa"/>
            <w:shd w:val="clear" w:color="auto" w:fill="E3F1F1"/>
            <w:vAlign w:val="center"/>
          </w:tcPr>
          <w:p w:rsidR="0051480C" w:rsidRPr="00E634C7" w:rsidRDefault="0051480C" w:rsidP="0051480C">
            <w:pPr>
              <w:pStyle w:val="ListeParagraf"/>
              <w:numPr>
                <w:ilvl w:val="0"/>
                <w:numId w:val="2"/>
              </w:numPr>
              <w:ind w:left="184" w:right="63" w:hanging="184"/>
              <w:rPr>
                <w:rFonts w:ascii="Times New Roman" w:eastAsia="Times New Roman" w:hAnsi="Times New Roman" w:cs="Times New Roman"/>
                <w:color w:val="000000" w:themeColor="text1"/>
                <w:sz w:val="20"/>
                <w:szCs w:val="20"/>
                <w:lang w:eastAsia="tr-TR"/>
              </w:rPr>
            </w:pPr>
            <w:proofErr w:type="spellStart"/>
            <w:r w:rsidRPr="00E634C7">
              <w:rPr>
                <w:rFonts w:ascii="Times New Roman" w:eastAsia="Times New Roman" w:hAnsi="Times New Roman" w:cs="Times New Roman"/>
                <w:color w:val="000000" w:themeColor="text1"/>
                <w:sz w:val="20"/>
                <w:szCs w:val="20"/>
                <w:lang w:eastAsia="tr-TR"/>
              </w:rPr>
              <w:t>Erasmus</w:t>
            </w:r>
            <w:proofErr w:type="spellEnd"/>
            <w:r w:rsidRPr="00E634C7">
              <w:rPr>
                <w:rFonts w:ascii="Times New Roman" w:eastAsia="Times New Roman" w:hAnsi="Times New Roman" w:cs="Times New Roman"/>
                <w:color w:val="000000" w:themeColor="text1"/>
                <w:sz w:val="20"/>
                <w:szCs w:val="20"/>
                <w:lang w:eastAsia="tr-TR"/>
              </w:rPr>
              <w:t xml:space="preserve"> Giden Öğrenci Sayısı)</w:t>
            </w:r>
          </w:p>
        </w:tc>
        <w:tc>
          <w:tcPr>
            <w:tcW w:w="3060" w:type="dxa"/>
            <w:vMerge w:val="restart"/>
            <w:shd w:val="clear" w:color="auto" w:fill="auto"/>
            <w:vAlign w:val="center"/>
          </w:tcPr>
          <w:p w:rsidR="0051480C" w:rsidRPr="00E634C7" w:rsidRDefault="0051480C" w:rsidP="0051480C">
            <w:pPr>
              <w:rPr>
                <w:rFonts w:ascii="Times New Roman" w:hAnsi="Times New Roman" w:cs="Times New Roman"/>
                <w:i/>
                <w:sz w:val="16"/>
                <w:szCs w:val="16"/>
              </w:rPr>
            </w:pPr>
            <w:r w:rsidRPr="00E634C7">
              <w:rPr>
                <w:rFonts w:ascii="Times New Roman" w:eastAsia="Times New Roman" w:hAnsi="Times New Roman" w:cs="Times New Roman"/>
                <w:i/>
                <w:color w:val="000000" w:themeColor="text1"/>
                <w:sz w:val="16"/>
                <w:szCs w:val="16"/>
                <w:lang w:eastAsia="tr-TR"/>
              </w:rPr>
              <w:t>01 Ocak – 31 Aralık tarihleri arasında değişim programları kapsamında giden öğrenci sayısı</w:t>
            </w:r>
          </w:p>
        </w:tc>
        <w:tc>
          <w:tcPr>
            <w:tcW w:w="1110" w:type="dxa"/>
            <w:vAlign w:val="center"/>
          </w:tcPr>
          <w:p w:rsidR="0051480C" w:rsidRPr="00E634C7" w:rsidRDefault="00607FF0" w:rsidP="0051480C">
            <w:pPr>
              <w:ind w:right="63"/>
              <w:jc w:val="right"/>
              <w:rPr>
                <w:rFonts w:ascii="Times New Roman" w:eastAsia="Times New Roman" w:hAnsi="Times New Roman" w:cs="Times New Roman"/>
                <w:sz w:val="20"/>
                <w:szCs w:val="20"/>
                <w:lang w:eastAsia="tr-TR"/>
              </w:rPr>
            </w:pPr>
            <w:r>
              <w:rPr>
                <w:rFonts w:ascii="Times New Roman" w:eastAsia="Times New Roman" w:hAnsi="Times New Roman" w:cs="Times New Roman"/>
                <w:sz w:val="20"/>
                <w:szCs w:val="20"/>
                <w:lang w:eastAsia="tr-TR"/>
              </w:rPr>
              <w:t>3</w:t>
            </w:r>
          </w:p>
        </w:tc>
        <w:tc>
          <w:tcPr>
            <w:tcW w:w="1253" w:type="dxa"/>
            <w:vAlign w:val="center"/>
          </w:tcPr>
          <w:p w:rsidR="0051480C" w:rsidRPr="00E634C7" w:rsidRDefault="00607FF0" w:rsidP="0051480C">
            <w:pPr>
              <w:ind w:right="63"/>
              <w:jc w:val="right"/>
              <w:rPr>
                <w:rFonts w:ascii="Times New Roman" w:eastAsia="Times New Roman" w:hAnsi="Times New Roman" w:cs="Times New Roman"/>
                <w:sz w:val="20"/>
                <w:szCs w:val="20"/>
                <w:lang w:eastAsia="tr-TR"/>
              </w:rPr>
            </w:pPr>
            <w:r>
              <w:rPr>
                <w:rFonts w:ascii="Times New Roman" w:eastAsia="Times New Roman" w:hAnsi="Times New Roman" w:cs="Times New Roman"/>
                <w:sz w:val="20"/>
                <w:szCs w:val="20"/>
                <w:lang w:eastAsia="tr-TR"/>
              </w:rPr>
              <w:t>1</w:t>
            </w:r>
          </w:p>
        </w:tc>
        <w:tc>
          <w:tcPr>
            <w:tcW w:w="1603" w:type="dxa"/>
            <w:vAlign w:val="center"/>
          </w:tcPr>
          <w:p w:rsidR="0051480C" w:rsidRPr="00E634C7" w:rsidRDefault="00C50439" w:rsidP="0051480C">
            <w:pPr>
              <w:ind w:right="63"/>
              <w:jc w:val="right"/>
              <w:rPr>
                <w:rFonts w:ascii="Times New Roman" w:eastAsia="Times New Roman" w:hAnsi="Times New Roman" w:cs="Times New Roman"/>
                <w:sz w:val="20"/>
                <w:szCs w:val="20"/>
                <w:lang w:eastAsia="tr-TR"/>
              </w:rPr>
            </w:pPr>
            <w:r w:rsidRPr="00E634C7">
              <w:rPr>
                <w:rFonts w:ascii="Times New Roman" w:eastAsia="Times New Roman" w:hAnsi="Times New Roman" w:cs="Times New Roman"/>
                <w:sz w:val="20"/>
                <w:szCs w:val="20"/>
                <w:lang w:eastAsia="tr-TR"/>
              </w:rPr>
              <w:t>1</w:t>
            </w:r>
          </w:p>
        </w:tc>
      </w:tr>
      <w:tr w:rsidR="00013458" w:rsidRPr="00E634C7" w:rsidTr="00831408">
        <w:trPr>
          <w:trHeight w:val="402"/>
          <w:jc w:val="center"/>
        </w:trPr>
        <w:tc>
          <w:tcPr>
            <w:tcW w:w="3747" w:type="dxa"/>
            <w:shd w:val="clear" w:color="auto" w:fill="E3F1F1"/>
            <w:vAlign w:val="center"/>
          </w:tcPr>
          <w:p w:rsidR="0051480C" w:rsidRPr="00E634C7" w:rsidRDefault="0051480C" w:rsidP="0051480C">
            <w:pPr>
              <w:pStyle w:val="ListeParagraf"/>
              <w:numPr>
                <w:ilvl w:val="0"/>
                <w:numId w:val="2"/>
              </w:numPr>
              <w:ind w:left="184" w:right="63" w:hanging="184"/>
              <w:rPr>
                <w:rFonts w:ascii="Times New Roman" w:eastAsia="Times New Roman" w:hAnsi="Times New Roman" w:cs="Times New Roman"/>
                <w:color w:val="000000" w:themeColor="text1"/>
                <w:sz w:val="20"/>
                <w:szCs w:val="20"/>
                <w:lang w:eastAsia="tr-TR"/>
              </w:rPr>
            </w:pPr>
            <w:r w:rsidRPr="00E634C7">
              <w:rPr>
                <w:rFonts w:ascii="Times New Roman" w:eastAsia="Times New Roman" w:hAnsi="Times New Roman" w:cs="Times New Roman"/>
                <w:color w:val="000000" w:themeColor="text1"/>
                <w:sz w:val="20"/>
                <w:szCs w:val="20"/>
                <w:lang w:eastAsia="tr-TR"/>
              </w:rPr>
              <w:t>Farabi Giden Öğrenci Sayısı</w:t>
            </w:r>
          </w:p>
        </w:tc>
        <w:tc>
          <w:tcPr>
            <w:tcW w:w="3060" w:type="dxa"/>
            <w:vMerge/>
            <w:shd w:val="clear" w:color="auto" w:fill="auto"/>
            <w:vAlign w:val="center"/>
          </w:tcPr>
          <w:p w:rsidR="0051480C" w:rsidRPr="00E634C7" w:rsidRDefault="0051480C" w:rsidP="0051480C">
            <w:pPr>
              <w:rPr>
                <w:rFonts w:ascii="Times New Roman" w:hAnsi="Times New Roman" w:cs="Times New Roman"/>
                <w:sz w:val="16"/>
                <w:szCs w:val="16"/>
              </w:rPr>
            </w:pPr>
          </w:p>
        </w:tc>
        <w:tc>
          <w:tcPr>
            <w:tcW w:w="1110" w:type="dxa"/>
            <w:vAlign w:val="center"/>
          </w:tcPr>
          <w:p w:rsidR="0051480C" w:rsidRPr="00E634C7" w:rsidRDefault="00013458" w:rsidP="0051480C">
            <w:pPr>
              <w:ind w:right="63"/>
              <w:jc w:val="right"/>
              <w:rPr>
                <w:rFonts w:ascii="Times New Roman" w:eastAsia="Times New Roman" w:hAnsi="Times New Roman" w:cs="Times New Roman"/>
                <w:sz w:val="20"/>
                <w:szCs w:val="20"/>
                <w:lang w:eastAsia="tr-TR"/>
              </w:rPr>
            </w:pPr>
            <w:r w:rsidRPr="00E634C7">
              <w:rPr>
                <w:rFonts w:ascii="Times New Roman" w:eastAsia="Times New Roman" w:hAnsi="Times New Roman" w:cs="Times New Roman"/>
                <w:sz w:val="20"/>
                <w:szCs w:val="20"/>
                <w:lang w:eastAsia="tr-TR"/>
              </w:rPr>
              <w:t>0</w:t>
            </w:r>
          </w:p>
        </w:tc>
        <w:tc>
          <w:tcPr>
            <w:tcW w:w="1253" w:type="dxa"/>
            <w:vAlign w:val="center"/>
          </w:tcPr>
          <w:p w:rsidR="0051480C" w:rsidRPr="00E634C7" w:rsidRDefault="00013458" w:rsidP="0051480C">
            <w:pPr>
              <w:ind w:right="63"/>
              <w:jc w:val="right"/>
              <w:rPr>
                <w:rFonts w:ascii="Times New Roman" w:eastAsia="Times New Roman" w:hAnsi="Times New Roman" w:cs="Times New Roman"/>
                <w:sz w:val="20"/>
                <w:szCs w:val="20"/>
                <w:lang w:eastAsia="tr-TR"/>
              </w:rPr>
            </w:pPr>
            <w:r w:rsidRPr="00E634C7">
              <w:rPr>
                <w:rFonts w:ascii="Times New Roman" w:eastAsia="Times New Roman" w:hAnsi="Times New Roman" w:cs="Times New Roman"/>
                <w:sz w:val="20"/>
                <w:szCs w:val="20"/>
                <w:lang w:eastAsia="tr-TR"/>
              </w:rPr>
              <w:t>0</w:t>
            </w:r>
          </w:p>
        </w:tc>
        <w:tc>
          <w:tcPr>
            <w:tcW w:w="1603" w:type="dxa"/>
            <w:vAlign w:val="center"/>
          </w:tcPr>
          <w:p w:rsidR="0051480C" w:rsidRPr="00E634C7" w:rsidRDefault="00013458" w:rsidP="0051480C">
            <w:pPr>
              <w:ind w:right="63"/>
              <w:jc w:val="right"/>
              <w:rPr>
                <w:rFonts w:ascii="Times New Roman" w:eastAsia="Times New Roman" w:hAnsi="Times New Roman" w:cs="Times New Roman"/>
                <w:sz w:val="20"/>
                <w:szCs w:val="20"/>
                <w:lang w:eastAsia="tr-TR"/>
              </w:rPr>
            </w:pPr>
            <w:r w:rsidRPr="00E634C7">
              <w:rPr>
                <w:rFonts w:ascii="Times New Roman" w:eastAsia="Times New Roman" w:hAnsi="Times New Roman" w:cs="Times New Roman"/>
                <w:sz w:val="20"/>
                <w:szCs w:val="20"/>
                <w:lang w:eastAsia="tr-TR"/>
              </w:rPr>
              <w:t>0</w:t>
            </w:r>
          </w:p>
        </w:tc>
      </w:tr>
      <w:tr w:rsidR="00013458" w:rsidRPr="00E634C7" w:rsidTr="00831408">
        <w:trPr>
          <w:trHeight w:val="402"/>
          <w:jc w:val="center"/>
        </w:trPr>
        <w:tc>
          <w:tcPr>
            <w:tcW w:w="3747" w:type="dxa"/>
            <w:shd w:val="clear" w:color="auto" w:fill="E3F1F1"/>
            <w:vAlign w:val="center"/>
          </w:tcPr>
          <w:p w:rsidR="0051480C" w:rsidRPr="00E634C7" w:rsidRDefault="0051480C" w:rsidP="0051480C">
            <w:pPr>
              <w:pStyle w:val="ListeParagraf"/>
              <w:numPr>
                <w:ilvl w:val="0"/>
                <w:numId w:val="2"/>
              </w:numPr>
              <w:ind w:left="181" w:hanging="181"/>
              <w:rPr>
                <w:rFonts w:ascii="Times New Roman" w:eastAsia="Times New Roman" w:hAnsi="Times New Roman" w:cs="Times New Roman"/>
                <w:color w:val="000000" w:themeColor="text1"/>
                <w:sz w:val="20"/>
                <w:szCs w:val="20"/>
                <w:lang w:eastAsia="tr-TR"/>
              </w:rPr>
            </w:pPr>
            <w:r w:rsidRPr="00E634C7">
              <w:rPr>
                <w:rFonts w:ascii="Times New Roman" w:eastAsia="Times New Roman" w:hAnsi="Times New Roman" w:cs="Times New Roman"/>
                <w:color w:val="000000" w:themeColor="text1"/>
                <w:sz w:val="20"/>
                <w:szCs w:val="20"/>
                <w:lang w:eastAsia="tr-TR"/>
              </w:rPr>
              <w:t>Mevlana Giden Öğrenci Sayısı</w:t>
            </w:r>
          </w:p>
        </w:tc>
        <w:tc>
          <w:tcPr>
            <w:tcW w:w="3060" w:type="dxa"/>
            <w:vMerge/>
            <w:shd w:val="clear" w:color="auto" w:fill="auto"/>
            <w:vAlign w:val="center"/>
          </w:tcPr>
          <w:p w:rsidR="0051480C" w:rsidRPr="00E634C7" w:rsidRDefault="0051480C" w:rsidP="0051480C">
            <w:pPr>
              <w:rPr>
                <w:rFonts w:ascii="Times New Roman" w:hAnsi="Times New Roman" w:cs="Times New Roman"/>
                <w:sz w:val="16"/>
                <w:szCs w:val="16"/>
              </w:rPr>
            </w:pPr>
          </w:p>
        </w:tc>
        <w:tc>
          <w:tcPr>
            <w:tcW w:w="1110" w:type="dxa"/>
            <w:vAlign w:val="center"/>
          </w:tcPr>
          <w:p w:rsidR="0051480C" w:rsidRPr="00E634C7" w:rsidRDefault="00013458" w:rsidP="0051480C">
            <w:pPr>
              <w:ind w:right="63"/>
              <w:jc w:val="right"/>
              <w:rPr>
                <w:rFonts w:ascii="Times New Roman" w:eastAsia="Times New Roman" w:hAnsi="Times New Roman" w:cs="Times New Roman"/>
                <w:sz w:val="20"/>
                <w:szCs w:val="20"/>
                <w:lang w:eastAsia="tr-TR"/>
              </w:rPr>
            </w:pPr>
            <w:r w:rsidRPr="00E634C7">
              <w:rPr>
                <w:rFonts w:ascii="Times New Roman" w:eastAsia="Times New Roman" w:hAnsi="Times New Roman" w:cs="Times New Roman"/>
                <w:sz w:val="20"/>
                <w:szCs w:val="20"/>
                <w:lang w:eastAsia="tr-TR"/>
              </w:rPr>
              <w:t>0</w:t>
            </w:r>
          </w:p>
        </w:tc>
        <w:tc>
          <w:tcPr>
            <w:tcW w:w="1253" w:type="dxa"/>
            <w:vAlign w:val="center"/>
          </w:tcPr>
          <w:p w:rsidR="0051480C" w:rsidRPr="00E634C7" w:rsidRDefault="00013458" w:rsidP="0051480C">
            <w:pPr>
              <w:ind w:right="63"/>
              <w:jc w:val="right"/>
              <w:rPr>
                <w:rFonts w:ascii="Times New Roman" w:eastAsia="Times New Roman" w:hAnsi="Times New Roman" w:cs="Times New Roman"/>
                <w:sz w:val="20"/>
                <w:szCs w:val="20"/>
                <w:lang w:eastAsia="tr-TR"/>
              </w:rPr>
            </w:pPr>
            <w:r w:rsidRPr="00E634C7">
              <w:rPr>
                <w:rFonts w:ascii="Times New Roman" w:eastAsia="Times New Roman" w:hAnsi="Times New Roman" w:cs="Times New Roman"/>
                <w:sz w:val="20"/>
                <w:szCs w:val="20"/>
                <w:lang w:eastAsia="tr-TR"/>
              </w:rPr>
              <w:t>0</w:t>
            </w:r>
          </w:p>
        </w:tc>
        <w:tc>
          <w:tcPr>
            <w:tcW w:w="1603" w:type="dxa"/>
            <w:vAlign w:val="center"/>
          </w:tcPr>
          <w:p w:rsidR="0051480C" w:rsidRPr="00E634C7" w:rsidRDefault="00013458" w:rsidP="0051480C">
            <w:pPr>
              <w:ind w:right="63"/>
              <w:jc w:val="right"/>
              <w:rPr>
                <w:rFonts w:ascii="Times New Roman" w:eastAsia="Times New Roman" w:hAnsi="Times New Roman" w:cs="Times New Roman"/>
                <w:sz w:val="20"/>
                <w:szCs w:val="20"/>
                <w:lang w:eastAsia="tr-TR"/>
              </w:rPr>
            </w:pPr>
            <w:r w:rsidRPr="00E634C7">
              <w:rPr>
                <w:rFonts w:ascii="Times New Roman" w:eastAsia="Times New Roman" w:hAnsi="Times New Roman" w:cs="Times New Roman"/>
                <w:sz w:val="20"/>
                <w:szCs w:val="20"/>
                <w:lang w:eastAsia="tr-TR"/>
              </w:rPr>
              <w:t>0</w:t>
            </w:r>
          </w:p>
        </w:tc>
      </w:tr>
      <w:tr w:rsidR="00013458" w:rsidRPr="00E634C7" w:rsidTr="00831408">
        <w:trPr>
          <w:trHeight w:val="402"/>
          <w:jc w:val="center"/>
        </w:trPr>
        <w:tc>
          <w:tcPr>
            <w:tcW w:w="3747" w:type="dxa"/>
            <w:shd w:val="clear" w:color="auto" w:fill="E3F1F1"/>
            <w:vAlign w:val="center"/>
          </w:tcPr>
          <w:p w:rsidR="0051480C" w:rsidRPr="00E634C7" w:rsidRDefault="0051480C" w:rsidP="0051480C">
            <w:pPr>
              <w:pStyle w:val="ListeParagraf"/>
              <w:numPr>
                <w:ilvl w:val="0"/>
                <w:numId w:val="2"/>
              </w:numPr>
              <w:ind w:right="63"/>
              <w:rPr>
                <w:rFonts w:ascii="Times New Roman" w:eastAsia="Times New Roman" w:hAnsi="Times New Roman" w:cs="Times New Roman"/>
                <w:color w:val="000000" w:themeColor="text1"/>
                <w:sz w:val="20"/>
                <w:szCs w:val="20"/>
                <w:lang w:eastAsia="tr-TR"/>
              </w:rPr>
            </w:pPr>
            <w:proofErr w:type="spellStart"/>
            <w:r w:rsidRPr="00E634C7">
              <w:rPr>
                <w:rFonts w:ascii="Times New Roman" w:eastAsia="Times New Roman" w:hAnsi="Times New Roman" w:cs="Times New Roman"/>
                <w:color w:val="000000" w:themeColor="text1"/>
                <w:sz w:val="20"/>
                <w:szCs w:val="20"/>
                <w:lang w:eastAsia="tr-TR"/>
              </w:rPr>
              <w:t>Erasmus</w:t>
            </w:r>
            <w:proofErr w:type="spellEnd"/>
            <w:r w:rsidRPr="00E634C7">
              <w:rPr>
                <w:rFonts w:ascii="Times New Roman" w:eastAsia="Times New Roman" w:hAnsi="Times New Roman" w:cs="Times New Roman"/>
                <w:color w:val="000000" w:themeColor="text1"/>
                <w:sz w:val="20"/>
                <w:szCs w:val="20"/>
                <w:lang w:eastAsia="tr-TR"/>
              </w:rPr>
              <w:t xml:space="preserve"> Gelen Öğretim Elemanı Sayısı</w:t>
            </w:r>
          </w:p>
        </w:tc>
        <w:tc>
          <w:tcPr>
            <w:tcW w:w="3060" w:type="dxa"/>
            <w:vMerge w:val="restart"/>
            <w:shd w:val="clear" w:color="auto" w:fill="auto"/>
            <w:vAlign w:val="center"/>
          </w:tcPr>
          <w:p w:rsidR="0051480C" w:rsidRPr="00E634C7" w:rsidRDefault="0051480C" w:rsidP="0051480C">
            <w:pPr>
              <w:rPr>
                <w:rFonts w:ascii="Times New Roman" w:hAnsi="Times New Roman" w:cs="Times New Roman"/>
                <w:i/>
                <w:sz w:val="16"/>
                <w:szCs w:val="16"/>
              </w:rPr>
            </w:pPr>
            <w:r w:rsidRPr="00E634C7">
              <w:rPr>
                <w:rFonts w:ascii="Times New Roman" w:eastAsia="Times New Roman" w:hAnsi="Times New Roman" w:cs="Times New Roman"/>
                <w:i/>
                <w:color w:val="000000" w:themeColor="text1"/>
                <w:sz w:val="16"/>
                <w:szCs w:val="16"/>
                <w:lang w:eastAsia="tr-TR"/>
              </w:rPr>
              <w:t>01 Ocak – 31 Aralık tarihleri arasında değişim programları kapsamında gelen öğretim elemanı sayısı</w:t>
            </w:r>
          </w:p>
        </w:tc>
        <w:tc>
          <w:tcPr>
            <w:tcW w:w="1110" w:type="dxa"/>
            <w:vAlign w:val="center"/>
          </w:tcPr>
          <w:p w:rsidR="0051480C" w:rsidRPr="00E634C7" w:rsidRDefault="00013458" w:rsidP="0051480C">
            <w:pPr>
              <w:ind w:right="63"/>
              <w:jc w:val="right"/>
              <w:rPr>
                <w:rFonts w:ascii="Times New Roman" w:eastAsia="Times New Roman" w:hAnsi="Times New Roman" w:cs="Times New Roman"/>
                <w:sz w:val="20"/>
                <w:szCs w:val="20"/>
                <w:lang w:eastAsia="tr-TR"/>
              </w:rPr>
            </w:pPr>
            <w:r w:rsidRPr="00E634C7">
              <w:rPr>
                <w:rFonts w:ascii="Times New Roman" w:eastAsia="Times New Roman" w:hAnsi="Times New Roman" w:cs="Times New Roman"/>
                <w:sz w:val="20"/>
                <w:szCs w:val="20"/>
                <w:lang w:eastAsia="tr-TR"/>
              </w:rPr>
              <w:t>0</w:t>
            </w:r>
          </w:p>
        </w:tc>
        <w:tc>
          <w:tcPr>
            <w:tcW w:w="1253" w:type="dxa"/>
            <w:vAlign w:val="center"/>
          </w:tcPr>
          <w:p w:rsidR="0051480C" w:rsidRPr="00E634C7" w:rsidRDefault="00013458" w:rsidP="0051480C">
            <w:pPr>
              <w:ind w:right="63"/>
              <w:jc w:val="right"/>
              <w:rPr>
                <w:rFonts w:ascii="Times New Roman" w:eastAsia="Times New Roman" w:hAnsi="Times New Roman" w:cs="Times New Roman"/>
                <w:sz w:val="20"/>
                <w:szCs w:val="20"/>
                <w:lang w:eastAsia="tr-TR"/>
              </w:rPr>
            </w:pPr>
            <w:r w:rsidRPr="00E634C7">
              <w:rPr>
                <w:rFonts w:ascii="Times New Roman" w:eastAsia="Times New Roman" w:hAnsi="Times New Roman" w:cs="Times New Roman"/>
                <w:sz w:val="20"/>
                <w:szCs w:val="20"/>
                <w:lang w:eastAsia="tr-TR"/>
              </w:rPr>
              <w:t>0</w:t>
            </w:r>
          </w:p>
        </w:tc>
        <w:tc>
          <w:tcPr>
            <w:tcW w:w="1603" w:type="dxa"/>
            <w:vAlign w:val="center"/>
          </w:tcPr>
          <w:p w:rsidR="0051480C" w:rsidRPr="00E634C7" w:rsidRDefault="00013458" w:rsidP="0051480C">
            <w:pPr>
              <w:ind w:right="63"/>
              <w:jc w:val="right"/>
              <w:rPr>
                <w:rFonts w:ascii="Times New Roman" w:eastAsia="Times New Roman" w:hAnsi="Times New Roman" w:cs="Times New Roman"/>
                <w:sz w:val="20"/>
                <w:szCs w:val="20"/>
                <w:lang w:eastAsia="tr-TR"/>
              </w:rPr>
            </w:pPr>
            <w:r w:rsidRPr="00E634C7">
              <w:rPr>
                <w:rFonts w:ascii="Times New Roman" w:eastAsia="Times New Roman" w:hAnsi="Times New Roman" w:cs="Times New Roman"/>
                <w:sz w:val="20"/>
                <w:szCs w:val="20"/>
                <w:lang w:eastAsia="tr-TR"/>
              </w:rPr>
              <w:t>0</w:t>
            </w:r>
          </w:p>
        </w:tc>
      </w:tr>
      <w:tr w:rsidR="00013458" w:rsidRPr="00E634C7" w:rsidTr="00831408">
        <w:trPr>
          <w:trHeight w:val="402"/>
          <w:jc w:val="center"/>
        </w:trPr>
        <w:tc>
          <w:tcPr>
            <w:tcW w:w="3747" w:type="dxa"/>
            <w:shd w:val="clear" w:color="auto" w:fill="E3F1F1"/>
            <w:vAlign w:val="center"/>
          </w:tcPr>
          <w:p w:rsidR="0051480C" w:rsidRPr="00E634C7" w:rsidRDefault="0051480C" w:rsidP="0051480C">
            <w:pPr>
              <w:pStyle w:val="ListeParagraf"/>
              <w:numPr>
                <w:ilvl w:val="0"/>
                <w:numId w:val="2"/>
              </w:numPr>
              <w:ind w:right="63"/>
              <w:rPr>
                <w:rFonts w:ascii="Times New Roman" w:eastAsia="Times New Roman" w:hAnsi="Times New Roman" w:cs="Times New Roman"/>
                <w:color w:val="000000" w:themeColor="text1"/>
                <w:sz w:val="20"/>
                <w:szCs w:val="20"/>
                <w:lang w:eastAsia="tr-TR"/>
              </w:rPr>
            </w:pPr>
            <w:r w:rsidRPr="00E634C7">
              <w:rPr>
                <w:rFonts w:ascii="Times New Roman" w:eastAsia="Times New Roman" w:hAnsi="Times New Roman" w:cs="Times New Roman"/>
                <w:color w:val="000000" w:themeColor="text1"/>
                <w:sz w:val="20"/>
                <w:szCs w:val="20"/>
                <w:lang w:eastAsia="tr-TR"/>
              </w:rPr>
              <w:t>Mevlana Gelen Öğretim Elemanı</w:t>
            </w:r>
          </w:p>
        </w:tc>
        <w:tc>
          <w:tcPr>
            <w:tcW w:w="3060" w:type="dxa"/>
            <w:vMerge/>
            <w:shd w:val="clear" w:color="auto" w:fill="auto"/>
            <w:vAlign w:val="center"/>
          </w:tcPr>
          <w:p w:rsidR="0051480C" w:rsidRPr="00E634C7" w:rsidRDefault="0051480C" w:rsidP="0051480C">
            <w:pPr>
              <w:rPr>
                <w:rFonts w:ascii="Times New Roman" w:hAnsi="Times New Roman" w:cs="Times New Roman"/>
                <w:sz w:val="16"/>
                <w:szCs w:val="16"/>
              </w:rPr>
            </w:pPr>
          </w:p>
        </w:tc>
        <w:tc>
          <w:tcPr>
            <w:tcW w:w="1110" w:type="dxa"/>
            <w:vAlign w:val="center"/>
          </w:tcPr>
          <w:p w:rsidR="0051480C" w:rsidRPr="00E634C7" w:rsidRDefault="00013458" w:rsidP="0051480C">
            <w:pPr>
              <w:ind w:right="63"/>
              <w:jc w:val="right"/>
              <w:rPr>
                <w:rFonts w:ascii="Times New Roman" w:eastAsia="Times New Roman" w:hAnsi="Times New Roman" w:cs="Times New Roman"/>
                <w:sz w:val="20"/>
                <w:szCs w:val="20"/>
                <w:lang w:eastAsia="tr-TR"/>
              </w:rPr>
            </w:pPr>
            <w:r w:rsidRPr="00E634C7">
              <w:rPr>
                <w:rFonts w:ascii="Times New Roman" w:eastAsia="Times New Roman" w:hAnsi="Times New Roman" w:cs="Times New Roman"/>
                <w:sz w:val="20"/>
                <w:szCs w:val="20"/>
                <w:lang w:eastAsia="tr-TR"/>
              </w:rPr>
              <w:t>0</w:t>
            </w:r>
          </w:p>
        </w:tc>
        <w:tc>
          <w:tcPr>
            <w:tcW w:w="1253" w:type="dxa"/>
            <w:vAlign w:val="center"/>
          </w:tcPr>
          <w:p w:rsidR="0051480C" w:rsidRPr="00E634C7" w:rsidRDefault="00013458" w:rsidP="0051480C">
            <w:pPr>
              <w:ind w:right="63"/>
              <w:jc w:val="right"/>
              <w:rPr>
                <w:rFonts w:ascii="Times New Roman" w:eastAsia="Times New Roman" w:hAnsi="Times New Roman" w:cs="Times New Roman"/>
                <w:sz w:val="20"/>
                <w:szCs w:val="20"/>
                <w:lang w:eastAsia="tr-TR"/>
              </w:rPr>
            </w:pPr>
            <w:r w:rsidRPr="00E634C7">
              <w:rPr>
                <w:rFonts w:ascii="Times New Roman" w:eastAsia="Times New Roman" w:hAnsi="Times New Roman" w:cs="Times New Roman"/>
                <w:sz w:val="20"/>
                <w:szCs w:val="20"/>
                <w:lang w:eastAsia="tr-TR"/>
              </w:rPr>
              <w:t>0</w:t>
            </w:r>
          </w:p>
        </w:tc>
        <w:tc>
          <w:tcPr>
            <w:tcW w:w="1603" w:type="dxa"/>
            <w:vAlign w:val="center"/>
          </w:tcPr>
          <w:p w:rsidR="0051480C" w:rsidRPr="00E634C7" w:rsidRDefault="00013458" w:rsidP="0051480C">
            <w:pPr>
              <w:ind w:right="63"/>
              <w:jc w:val="right"/>
              <w:rPr>
                <w:rFonts w:ascii="Times New Roman" w:eastAsia="Times New Roman" w:hAnsi="Times New Roman" w:cs="Times New Roman"/>
                <w:sz w:val="20"/>
                <w:szCs w:val="20"/>
                <w:lang w:eastAsia="tr-TR"/>
              </w:rPr>
            </w:pPr>
            <w:r w:rsidRPr="00E634C7">
              <w:rPr>
                <w:rFonts w:ascii="Times New Roman" w:eastAsia="Times New Roman" w:hAnsi="Times New Roman" w:cs="Times New Roman"/>
                <w:sz w:val="20"/>
                <w:szCs w:val="20"/>
                <w:lang w:eastAsia="tr-TR"/>
              </w:rPr>
              <w:t>0</w:t>
            </w:r>
          </w:p>
        </w:tc>
      </w:tr>
      <w:tr w:rsidR="00013458" w:rsidRPr="00E634C7" w:rsidTr="00831408">
        <w:trPr>
          <w:trHeight w:val="402"/>
          <w:jc w:val="center"/>
        </w:trPr>
        <w:tc>
          <w:tcPr>
            <w:tcW w:w="3747" w:type="dxa"/>
            <w:shd w:val="clear" w:color="auto" w:fill="E3F1F1"/>
            <w:vAlign w:val="center"/>
          </w:tcPr>
          <w:p w:rsidR="0051480C" w:rsidRPr="00E634C7" w:rsidRDefault="0051480C" w:rsidP="0051480C">
            <w:pPr>
              <w:pStyle w:val="ListeParagraf"/>
              <w:numPr>
                <w:ilvl w:val="0"/>
                <w:numId w:val="2"/>
              </w:numPr>
              <w:ind w:right="63"/>
              <w:rPr>
                <w:rFonts w:ascii="Times New Roman" w:eastAsia="Times New Roman" w:hAnsi="Times New Roman" w:cs="Times New Roman"/>
                <w:color w:val="000000" w:themeColor="text1"/>
                <w:sz w:val="20"/>
                <w:szCs w:val="20"/>
                <w:lang w:eastAsia="tr-TR"/>
              </w:rPr>
            </w:pPr>
            <w:proofErr w:type="spellStart"/>
            <w:r w:rsidRPr="00E634C7">
              <w:rPr>
                <w:rFonts w:ascii="Times New Roman" w:eastAsia="Times New Roman" w:hAnsi="Times New Roman" w:cs="Times New Roman"/>
                <w:color w:val="000000" w:themeColor="text1"/>
                <w:sz w:val="20"/>
                <w:szCs w:val="20"/>
                <w:lang w:eastAsia="tr-TR"/>
              </w:rPr>
              <w:t>Erasmus</w:t>
            </w:r>
            <w:proofErr w:type="spellEnd"/>
            <w:r w:rsidRPr="00E634C7">
              <w:rPr>
                <w:rFonts w:ascii="Times New Roman" w:eastAsia="Times New Roman" w:hAnsi="Times New Roman" w:cs="Times New Roman"/>
                <w:color w:val="000000" w:themeColor="text1"/>
                <w:sz w:val="20"/>
                <w:szCs w:val="20"/>
                <w:lang w:eastAsia="tr-TR"/>
              </w:rPr>
              <w:t xml:space="preserve"> Giden Öğretim Elemanı Sayısı</w:t>
            </w:r>
          </w:p>
        </w:tc>
        <w:tc>
          <w:tcPr>
            <w:tcW w:w="3060" w:type="dxa"/>
            <w:vMerge w:val="restart"/>
            <w:shd w:val="clear" w:color="auto" w:fill="auto"/>
            <w:vAlign w:val="center"/>
          </w:tcPr>
          <w:p w:rsidR="0051480C" w:rsidRPr="00E634C7" w:rsidRDefault="0051480C" w:rsidP="0051480C">
            <w:pPr>
              <w:ind w:right="63"/>
              <w:rPr>
                <w:rFonts w:ascii="Times New Roman" w:eastAsia="Times New Roman" w:hAnsi="Times New Roman" w:cs="Times New Roman"/>
                <w:i/>
                <w:color w:val="000000" w:themeColor="text1"/>
                <w:sz w:val="16"/>
                <w:szCs w:val="16"/>
                <w:lang w:eastAsia="tr-TR"/>
              </w:rPr>
            </w:pPr>
            <w:r w:rsidRPr="00E634C7">
              <w:rPr>
                <w:rFonts w:ascii="Times New Roman" w:eastAsia="Times New Roman" w:hAnsi="Times New Roman" w:cs="Times New Roman"/>
                <w:i/>
                <w:color w:val="000000" w:themeColor="text1"/>
                <w:sz w:val="16"/>
                <w:szCs w:val="16"/>
                <w:lang w:eastAsia="tr-TR"/>
              </w:rPr>
              <w:t>01 Ocak – 31 Aralık tarihleri arasında değişim programları kapsamında giden öğretim elemanı sayısı</w:t>
            </w:r>
          </w:p>
        </w:tc>
        <w:tc>
          <w:tcPr>
            <w:tcW w:w="1110" w:type="dxa"/>
            <w:vAlign w:val="center"/>
          </w:tcPr>
          <w:p w:rsidR="0051480C" w:rsidRPr="00E634C7" w:rsidRDefault="00013458" w:rsidP="0051480C">
            <w:pPr>
              <w:ind w:right="63"/>
              <w:jc w:val="right"/>
              <w:rPr>
                <w:rFonts w:ascii="Times New Roman" w:eastAsia="Times New Roman" w:hAnsi="Times New Roman" w:cs="Times New Roman"/>
                <w:sz w:val="20"/>
                <w:szCs w:val="20"/>
                <w:lang w:eastAsia="tr-TR"/>
              </w:rPr>
            </w:pPr>
            <w:r w:rsidRPr="00E634C7">
              <w:rPr>
                <w:rFonts w:ascii="Times New Roman" w:eastAsia="Times New Roman" w:hAnsi="Times New Roman" w:cs="Times New Roman"/>
                <w:sz w:val="20"/>
                <w:szCs w:val="20"/>
                <w:lang w:eastAsia="tr-TR"/>
              </w:rPr>
              <w:t>0</w:t>
            </w:r>
          </w:p>
        </w:tc>
        <w:tc>
          <w:tcPr>
            <w:tcW w:w="1253" w:type="dxa"/>
            <w:vAlign w:val="center"/>
          </w:tcPr>
          <w:p w:rsidR="0051480C" w:rsidRPr="00E634C7" w:rsidRDefault="00013458" w:rsidP="0051480C">
            <w:pPr>
              <w:ind w:right="63"/>
              <w:jc w:val="right"/>
              <w:rPr>
                <w:rFonts w:ascii="Times New Roman" w:eastAsia="Times New Roman" w:hAnsi="Times New Roman" w:cs="Times New Roman"/>
                <w:sz w:val="20"/>
                <w:szCs w:val="20"/>
                <w:lang w:eastAsia="tr-TR"/>
              </w:rPr>
            </w:pPr>
            <w:r w:rsidRPr="00E634C7">
              <w:rPr>
                <w:rFonts w:ascii="Times New Roman" w:eastAsia="Times New Roman" w:hAnsi="Times New Roman" w:cs="Times New Roman"/>
                <w:sz w:val="20"/>
                <w:szCs w:val="20"/>
                <w:lang w:eastAsia="tr-TR"/>
              </w:rPr>
              <w:t>0</w:t>
            </w:r>
          </w:p>
        </w:tc>
        <w:tc>
          <w:tcPr>
            <w:tcW w:w="1603" w:type="dxa"/>
            <w:vAlign w:val="center"/>
          </w:tcPr>
          <w:p w:rsidR="0051480C" w:rsidRPr="00E634C7" w:rsidRDefault="00013458" w:rsidP="0051480C">
            <w:pPr>
              <w:ind w:right="63"/>
              <w:jc w:val="right"/>
              <w:rPr>
                <w:rFonts w:ascii="Times New Roman" w:eastAsia="Times New Roman" w:hAnsi="Times New Roman" w:cs="Times New Roman"/>
                <w:sz w:val="20"/>
                <w:szCs w:val="20"/>
                <w:lang w:eastAsia="tr-TR"/>
              </w:rPr>
            </w:pPr>
            <w:r w:rsidRPr="00E634C7">
              <w:rPr>
                <w:rFonts w:ascii="Times New Roman" w:eastAsia="Times New Roman" w:hAnsi="Times New Roman" w:cs="Times New Roman"/>
                <w:sz w:val="20"/>
                <w:szCs w:val="20"/>
                <w:lang w:eastAsia="tr-TR"/>
              </w:rPr>
              <w:t>0</w:t>
            </w:r>
          </w:p>
        </w:tc>
      </w:tr>
      <w:tr w:rsidR="00013458" w:rsidRPr="00E634C7" w:rsidTr="00831408">
        <w:trPr>
          <w:trHeight w:val="402"/>
          <w:jc w:val="center"/>
        </w:trPr>
        <w:tc>
          <w:tcPr>
            <w:tcW w:w="3747" w:type="dxa"/>
            <w:shd w:val="clear" w:color="auto" w:fill="E3F1F1"/>
            <w:vAlign w:val="center"/>
          </w:tcPr>
          <w:p w:rsidR="0051480C" w:rsidRPr="00E634C7" w:rsidRDefault="0051480C" w:rsidP="0051480C">
            <w:pPr>
              <w:pStyle w:val="ListeParagraf"/>
              <w:numPr>
                <w:ilvl w:val="0"/>
                <w:numId w:val="2"/>
              </w:numPr>
              <w:ind w:right="63"/>
              <w:rPr>
                <w:rFonts w:ascii="Times New Roman" w:eastAsia="Times New Roman" w:hAnsi="Times New Roman" w:cs="Times New Roman"/>
                <w:color w:val="000000" w:themeColor="text1"/>
                <w:sz w:val="20"/>
                <w:szCs w:val="20"/>
                <w:lang w:eastAsia="tr-TR"/>
              </w:rPr>
            </w:pPr>
            <w:r w:rsidRPr="00E634C7">
              <w:rPr>
                <w:rFonts w:ascii="Times New Roman" w:eastAsia="Times New Roman" w:hAnsi="Times New Roman" w:cs="Times New Roman"/>
                <w:color w:val="000000" w:themeColor="text1"/>
                <w:sz w:val="20"/>
                <w:szCs w:val="20"/>
                <w:lang w:eastAsia="tr-TR"/>
              </w:rPr>
              <w:t>Mevlana Giden Öğretim Elemanı</w:t>
            </w:r>
          </w:p>
        </w:tc>
        <w:tc>
          <w:tcPr>
            <w:tcW w:w="3060" w:type="dxa"/>
            <w:vMerge/>
            <w:shd w:val="clear" w:color="auto" w:fill="auto"/>
            <w:vAlign w:val="center"/>
          </w:tcPr>
          <w:p w:rsidR="0051480C" w:rsidRPr="00E634C7" w:rsidRDefault="0051480C" w:rsidP="0051480C">
            <w:pPr>
              <w:ind w:right="63"/>
              <w:rPr>
                <w:rFonts w:ascii="Times New Roman" w:eastAsia="Times New Roman" w:hAnsi="Times New Roman" w:cs="Times New Roman"/>
                <w:color w:val="000000" w:themeColor="text1"/>
                <w:sz w:val="16"/>
                <w:szCs w:val="16"/>
                <w:lang w:eastAsia="tr-TR"/>
              </w:rPr>
            </w:pPr>
          </w:p>
        </w:tc>
        <w:tc>
          <w:tcPr>
            <w:tcW w:w="1110" w:type="dxa"/>
            <w:vAlign w:val="center"/>
          </w:tcPr>
          <w:p w:rsidR="0051480C" w:rsidRPr="00E634C7" w:rsidRDefault="00013458" w:rsidP="0051480C">
            <w:pPr>
              <w:ind w:right="63"/>
              <w:jc w:val="right"/>
              <w:rPr>
                <w:rFonts w:ascii="Times New Roman" w:eastAsia="Times New Roman" w:hAnsi="Times New Roman" w:cs="Times New Roman"/>
                <w:sz w:val="20"/>
                <w:szCs w:val="20"/>
                <w:lang w:eastAsia="tr-TR"/>
              </w:rPr>
            </w:pPr>
            <w:r w:rsidRPr="00E634C7">
              <w:rPr>
                <w:rFonts w:ascii="Times New Roman" w:eastAsia="Times New Roman" w:hAnsi="Times New Roman" w:cs="Times New Roman"/>
                <w:sz w:val="20"/>
                <w:szCs w:val="20"/>
                <w:lang w:eastAsia="tr-TR"/>
              </w:rPr>
              <w:t>0</w:t>
            </w:r>
          </w:p>
        </w:tc>
        <w:tc>
          <w:tcPr>
            <w:tcW w:w="1253" w:type="dxa"/>
            <w:vAlign w:val="center"/>
          </w:tcPr>
          <w:p w:rsidR="0051480C" w:rsidRPr="00E634C7" w:rsidRDefault="00013458" w:rsidP="0051480C">
            <w:pPr>
              <w:ind w:right="63"/>
              <w:jc w:val="right"/>
              <w:rPr>
                <w:rFonts w:ascii="Times New Roman" w:eastAsia="Times New Roman" w:hAnsi="Times New Roman" w:cs="Times New Roman"/>
                <w:sz w:val="20"/>
                <w:szCs w:val="20"/>
                <w:lang w:eastAsia="tr-TR"/>
              </w:rPr>
            </w:pPr>
            <w:r w:rsidRPr="00E634C7">
              <w:rPr>
                <w:rFonts w:ascii="Times New Roman" w:eastAsia="Times New Roman" w:hAnsi="Times New Roman" w:cs="Times New Roman"/>
                <w:sz w:val="20"/>
                <w:szCs w:val="20"/>
                <w:lang w:eastAsia="tr-TR"/>
              </w:rPr>
              <w:t>0</w:t>
            </w:r>
          </w:p>
        </w:tc>
        <w:tc>
          <w:tcPr>
            <w:tcW w:w="1603" w:type="dxa"/>
            <w:vAlign w:val="center"/>
          </w:tcPr>
          <w:p w:rsidR="0051480C" w:rsidRPr="00E634C7" w:rsidRDefault="00013458" w:rsidP="0051480C">
            <w:pPr>
              <w:ind w:right="63"/>
              <w:jc w:val="right"/>
              <w:rPr>
                <w:rFonts w:ascii="Times New Roman" w:eastAsia="Times New Roman" w:hAnsi="Times New Roman" w:cs="Times New Roman"/>
                <w:sz w:val="20"/>
                <w:szCs w:val="20"/>
                <w:lang w:eastAsia="tr-TR"/>
              </w:rPr>
            </w:pPr>
            <w:r w:rsidRPr="00E634C7">
              <w:rPr>
                <w:rFonts w:ascii="Times New Roman" w:eastAsia="Times New Roman" w:hAnsi="Times New Roman" w:cs="Times New Roman"/>
                <w:sz w:val="20"/>
                <w:szCs w:val="20"/>
                <w:lang w:eastAsia="tr-TR"/>
              </w:rPr>
              <w:t>0</w:t>
            </w:r>
          </w:p>
        </w:tc>
      </w:tr>
      <w:tr w:rsidR="00013458" w:rsidRPr="00E634C7" w:rsidTr="00831408">
        <w:trPr>
          <w:trHeight w:val="402"/>
          <w:jc w:val="center"/>
        </w:trPr>
        <w:tc>
          <w:tcPr>
            <w:tcW w:w="3747" w:type="dxa"/>
            <w:shd w:val="clear" w:color="auto" w:fill="002060"/>
            <w:vAlign w:val="center"/>
          </w:tcPr>
          <w:p w:rsidR="0051480C" w:rsidRPr="00E634C7" w:rsidRDefault="0051480C" w:rsidP="0051480C">
            <w:pPr>
              <w:ind w:right="63"/>
              <w:jc w:val="both"/>
              <w:rPr>
                <w:rFonts w:ascii="Times New Roman" w:eastAsia="Times New Roman" w:hAnsi="Times New Roman" w:cs="Times New Roman"/>
                <w:color w:val="FFFFFF" w:themeColor="background1"/>
                <w:lang w:eastAsia="tr-TR"/>
              </w:rPr>
            </w:pPr>
            <w:r w:rsidRPr="00E634C7">
              <w:rPr>
                <w:rFonts w:ascii="Times New Roman" w:eastAsia="Times New Roman" w:hAnsi="Times New Roman" w:cs="Times New Roman"/>
                <w:b/>
                <w:color w:val="FFFFFF" w:themeColor="background1"/>
                <w:lang w:eastAsia="tr-TR"/>
              </w:rPr>
              <w:t xml:space="preserve">3. Eğitim ve Öğretim  </w:t>
            </w:r>
          </w:p>
        </w:tc>
        <w:tc>
          <w:tcPr>
            <w:tcW w:w="3060" w:type="dxa"/>
            <w:shd w:val="clear" w:color="auto" w:fill="002060"/>
            <w:vAlign w:val="center"/>
          </w:tcPr>
          <w:p w:rsidR="0051480C" w:rsidRPr="00E634C7" w:rsidRDefault="0051480C" w:rsidP="0051480C">
            <w:pPr>
              <w:ind w:right="63"/>
              <w:jc w:val="both"/>
              <w:rPr>
                <w:rFonts w:ascii="Times New Roman" w:eastAsia="Times New Roman" w:hAnsi="Times New Roman" w:cs="Times New Roman"/>
                <w:color w:val="FFFFFF" w:themeColor="background1"/>
                <w:sz w:val="16"/>
                <w:szCs w:val="16"/>
                <w:lang w:eastAsia="tr-TR"/>
              </w:rPr>
            </w:pPr>
          </w:p>
        </w:tc>
        <w:tc>
          <w:tcPr>
            <w:tcW w:w="1110" w:type="dxa"/>
            <w:shd w:val="clear" w:color="auto" w:fill="002060"/>
          </w:tcPr>
          <w:p w:rsidR="0051480C" w:rsidRPr="00E634C7" w:rsidRDefault="0051480C" w:rsidP="0051480C">
            <w:pPr>
              <w:ind w:right="63"/>
              <w:jc w:val="both"/>
              <w:rPr>
                <w:rFonts w:ascii="Times New Roman" w:eastAsia="Times New Roman" w:hAnsi="Times New Roman" w:cs="Times New Roman"/>
                <w:color w:val="FFFFFF" w:themeColor="background1"/>
                <w:sz w:val="20"/>
                <w:szCs w:val="20"/>
                <w:lang w:eastAsia="tr-TR"/>
              </w:rPr>
            </w:pPr>
          </w:p>
        </w:tc>
        <w:tc>
          <w:tcPr>
            <w:tcW w:w="1253" w:type="dxa"/>
            <w:shd w:val="clear" w:color="auto" w:fill="002060"/>
          </w:tcPr>
          <w:p w:rsidR="0051480C" w:rsidRPr="00E634C7" w:rsidRDefault="0051480C" w:rsidP="0051480C">
            <w:pPr>
              <w:ind w:right="63"/>
              <w:jc w:val="both"/>
              <w:rPr>
                <w:rFonts w:ascii="Times New Roman" w:eastAsia="Times New Roman" w:hAnsi="Times New Roman" w:cs="Times New Roman"/>
                <w:color w:val="FFFFFF" w:themeColor="background1"/>
                <w:sz w:val="20"/>
                <w:szCs w:val="20"/>
                <w:lang w:eastAsia="tr-TR"/>
              </w:rPr>
            </w:pPr>
          </w:p>
        </w:tc>
        <w:tc>
          <w:tcPr>
            <w:tcW w:w="1603" w:type="dxa"/>
            <w:shd w:val="clear" w:color="auto" w:fill="002060"/>
          </w:tcPr>
          <w:p w:rsidR="0051480C" w:rsidRPr="00E634C7" w:rsidRDefault="0051480C" w:rsidP="0051480C">
            <w:pPr>
              <w:ind w:right="63"/>
              <w:jc w:val="both"/>
              <w:rPr>
                <w:rFonts w:ascii="Times New Roman" w:eastAsia="Times New Roman" w:hAnsi="Times New Roman" w:cs="Times New Roman"/>
                <w:color w:val="FFFFFF" w:themeColor="background1"/>
                <w:sz w:val="20"/>
                <w:szCs w:val="20"/>
                <w:lang w:eastAsia="tr-TR"/>
              </w:rPr>
            </w:pPr>
          </w:p>
        </w:tc>
      </w:tr>
      <w:tr w:rsidR="00013458" w:rsidRPr="00E634C7" w:rsidTr="00831408">
        <w:trPr>
          <w:trHeight w:val="402"/>
          <w:jc w:val="center"/>
        </w:trPr>
        <w:tc>
          <w:tcPr>
            <w:tcW w:w="3747" w:type="dxa"/>
            <w:shd w:val="clear" w:color="auto" w:fill="E3F1F1"/>
            <w:vAlign w:val="center"/>
          </w:tcPr>
          <w:p w:rsidR="0051480C" w:rsidRPr="00E634C7" w:rsidRDefault="0051480C" w:rsidP="0051480C">
            <w:pPr>
              <w:pStyle w:val="ListeParagraf"/>
              <w:numPr>
                <w:ilvl w:val="0"/>
                <w:numId w:val="3"/>
              </w:numPr>
              <w:ind w:left="326" w:right="63" w:hanging="284"/>
              <w:rPr>
                <w:rFonts w:ascii="Times New Roman" w:eastAsia="Times New Roman" w:hAnsi="Times New Roman" w:cs="Times New Roman"/>
                <w:b/>
                <w:color w:val="000000" w:themeColor="text1"/>
                <w:sz w:val="20"/>
                <w:szCs w:val="20"/>
                <w:lang w:eastAsia="tr-TR"/>
              </w:rPr>
            </w:pPr>
            <w:r w:rsidRPr="00E634C7">
              <w:rPr>
                <w:rFonts w:ascii="Times New Roman" w:eastAsia="Times New Roman" w:hAnsi="Times New Roman" w:cs="Times New Roman"/>
                <w:color w:val="000000" w:themeColor="text1"/>
                <w:sz w:val="20"/>
                <w:szCs w:val="20"/>
                <w:lang w:eastAsia="tr-TR"/>
              </w:rPr>
              <w:t>Kurumun Web Sayfasından İzlenebilen, Program Bilgi Paketi Tamamlanmış Lisans Programı Sayısının Birimdeki Toplam Lisans Program Sayısına Oranı</w:t>
            </w:r>
          </w:p>
        </w:tc>
        <w:tc>
          <w:tcPr>
            <w:tcW w:w="3060" w:type="dxa"/>
            <w:shd w:val="clear" w:color="auto" w:fill="auto"/>
            <w:vAlign w:val="center"/>
          </w:tcPr>
          <w:p w:rsidR="0051480C" w:rsidRPr="00E634C7" w:rsidRDefault="0051480C" w:rsidP="0051480C">
            <w:pPr>
              <w:ind w:right="63"/>
              <w:rPr>
                <w:rFonts w:ascii="Times New Roman" w:eastAsia="Times New Roman" w:hAnsi="Times New Roman" w:cs="Times New Roman"/>
                <w:i/>
                <w:color w:val="000000" w:themeColor="text1"/>
                <w:sz w:val="16"/>
                <w:szCs w:val="16"/>
                <w:lang w:eastAsia="tr-TR"/>
              </w:rPr>
            </w:pPr>
            <w:r w:rsidRPr="00E634C7">
              <w:rPr>
                <w:rFonts w:ascii="Times New Roman" w:hAnsi="Times New Roman" w:cs="Times New Roman"/>
                <w:i/>
                <w:sz w:val="16"/>
                <w:szCs w:val="16"/>
              </w:rPr>
              <w:t>31 Aralık itibari ile kamuoyu ile paylaşılabilen (kurum web sitesinde yayımlanmış) Bilgi paketini tamamlamış (Bologna Süreci tamamlanmış, AKTS tanımlanmış, Ders içerikleri girilmiş vb.) aktif program sayısının toplam aktif Program sayısına oranı. Bu oran 0 ile 1 arasında olmak zorundadır</w:t>
            </w:r>
          </w:p>
        </w:tc>
        <w:tc>
          <w:tcPr>
            <w:tcW w:w="1110" w:type="dxa"/>
            <w:vAlign w:val="center"/>
          </w:tcPr>
          <w:p w:rsidR="0051480C" w:rsidRPr="00E634C7" w:rsidRDefault="00013458" w:rsidP="0051480C">
            <w:pPr>
              <w:ind w:right="63"/>
              <w:jc w:val="right"/>
              <w:rPr>
                <w:rFonts w:ascii="Times New Roman" w:eastAsia="Times New Roman" w:hAnsi="Times New Roman" w:cs="Times New Roman"/>
                <w:sz w:val="20"/>
                <w:szCs w:val="20"/>
                <w:lang w:eastAsia="tr-TR"/>
              </w:rPr>
            </w:pPr>
            <w:r w:rsidRPr="00E634C7">
              <w:rPr>
                <w:rFonts w:ascii="Times New Roman" w:eastAsia="Times New Roman" w:hAnsi="Times New Roman" w:cs="Times New Roman"/>
                <w:sz w:val="20"/>
                <w:szCs w:val="20"/>
                <w:lang w:eastAsia="tr-TR"/>
              </w:rPr>
              <w:t>%100</w:t>
            </w:r>
          </w:p>
        </w:tc>
        <w:tc>
          <w:tcPr>
            <w:tcW w:w="1253" w:type="dxa"/>
            <w:vAlign w:val="center"/>
          </w:tcPr>
          <w:p w:rsidR="0051480C" w:rsidRPr="00E634C7" w:rsidRDefault="00013458" w:rsidP="0051480C">
            <w:pPr>
              <w:ind w:right="63"/>
              <w:jc w:val="right"/>
              <w:rPr>
                <w:rFonts w:ascii="Times New Roman" w:eastAsia="Times New Roman" w:hAnsi="Times New Roman" w:cs="Times New Roman"/>
                <w:sz w:val="20"/>
                <w:szCs w:val="20"/>
                <w:lang w:eastAsia="tr-TR"/>
              </w:rPr>
            </w:pPr>
            <w:r w:rsidRPr="00E634C7">
              <w:rPr>
                <w:rFonts w:ascii="Times New Roman" w:eastAsia="Times New Roman" w:hAnsi="Times New Roman" w:cs="Times New Roman"/>
                <w:sz w:val="20"/>
                <w:szCs w:val="20"/>
                <w:lang w:eastAsia="tr-TR"/>
              </w:rPr>
              <w:t>%100</w:t>
            </w:r>
          </w:p>
        </w:tc>
        <w:tc>
          <w:tcPr>
            <w:tcW w:w="1603" w:type="dxa"/>
            <w:vAlign w:val="center"/>
          </w:tcPr>
          <w:p w:rsidR="0051480C" w:rsidRPr="00E634C7" w:rsidRDefault="00013458" w:rsidP="0051480C">
            <w:pPr>
              <w:ind w:right="63"/>
              <w:jc w:val="right"/>
              <w:rPr>
                <w:rFonts w:ascii="Times New Roman" w:eastAsia="Times New Roman" w:hAnsi="Times New Roman" w:cs="Times New Roman"/>
                <w:sz w:val="20"/>
                <w:szCs w:val="20"/>
                <w:lang w:eastAsia="tr-TR"/>
              </w:rPr>
            </w:pPr>
            <w:r w:rsidRPr="00E634C7">
              <w:rPr>
                <w:rFonts w:ascii="Times New Roman" w:eastAsia="Times New Roman" w:hAnsi="Times New Roman" w:cs="Times New Roman"/>
                <w:sz w:val="20"/>
                <w:szCs w:val="20"/>
                <w:lang w:eastAsia="tr-TR"/>
              </w:rPr>
              <w:t>%100</w:t>
            </w:r>
          </w:p>
        </w:tc>
      </w:tr>
      <w:tr w:rsidR="00013458" w:rsidRPr="00E634C7" w:rsidTr="00831408">
        <w:trPr>
          <w:trHeight w:val="402"/>
          <w:jc w:val="center"/>
        </w:trPr>
        <w:tc>
          <w:tcPr>
            <w:tcW w:w="3747" w:type="dxa"/>
            <w:shd w:val="clear" w:color="auto" w:fill="E3F1F1"/>
            <w:vAlign w:val="center"/>
          </w:tcPr>
          <w:p w:rsidR="0051480C" w:rsidRPr="00E634C7" w:rsidRDefault="0051480C" w:rsidP="0051480C">
            <w:pPr>
              <w:pStyle w:val="ListeParagraf"/>
              <w:numPr>
                <w:ilvl w:val="0"/>
                <w:numId w:val="3"/>
              </w:numPr>
              <w:ind w:left="326" w:right="63" w:hanging="284"/>
              <w:rPr>
                <w:rFonts w:ascii="Times New Roman" w:eastAsia="Times New Roman" w:hAnsi="Times New Roman" w:cs="Times New Roman"/>
                <w:color w:val="000000" w:themeColor="text1"/>
                <w:sz w:val="20"/>
                <w:szCs w:val="20"/>
                <w:lang w:eastAsia="tr-TR"/>
              </w:rPr>
            </w:pPr>
            <w:r w:rsidRPr="00E634C7">
              <w:rPr>
                <w:rFonts w:ascii="Times New Roman" w:eastAsia="Times New Roman" w:hAnsi="Times New Roman" w:cs="Times New Roman"/>
                <w:color w:val="000000" w:themeColor="text1"/>
                <w:sz w:val="20"/>
                <w:szCs w:val="20"/>
                <w:lang w:eastAsia="tr-TR"/>
              </w:rPr>
              <w:t>Birimde Öğrencilerin Kayıtlı Oldukları Programdan Memnuniyet Oranı (%)</w:t>
            </w:r>
          </w:p>
        </w:tc>
        <w:tc>
          <w:tcPr>
            <w:tcW w:w="3060" w:type="dxa"/>
            <w:shd w:val="clear" w:color="auto" w:fill="auto"/>
            <w:vAlign w:val="center"/>
          </w:tcPr>
          <w:p w:rsidR="0051480C" w:rsidRPr="00E634C7" w:rsidRDefault="0051480C" w:rsidP="0051480C">
            <w:pPr>
              <w:ind w:right="63"/>
              <w:rPr>
                <w:rFonts w:ascii="Times New Roman" w:eastAsia="Times New Roman" w:hAnsi="Times New Roman" w:cs="Times New Roman"/>
                <w:i/>
                <w:color w:val="000000" w:themeColor="text1"/>
                <w:sz w:val="16"/>
                <w:szCs w:val="16"/>
                <w:lang w:eastAsia="tr-TR"/>
              </w:rPr>
            </w:pPr>
            <w:r w:rsidRPr="00E634C7">
              <w:rPr>
                <w:rFonts w:ascii="Times New Roman" w:eastAsia="Times New Roman" w:hAnsi="Times New Roman" w:cs="Times New Roman"/>
                <w:i/>
                <w:color w:val="000000" w:themeColor="text1"/>
                <w:sz w:val="16"/>
                <w:szCs w:val="16"/>
                <w:lang w:eastAsia="tr-TR"/>
              </w:rPr>
              <w:t>Bu veri için, Öğrenci Memnuniyet anketlerindeki 1-8 arası ile 15, 17, 18, 22, 23, 24 ve 28. sorularının ortalamaları hesaplanmalıdır.</w:t>
            </w:r>
          </w:p>
        </w:tc>
        <w:tc>
          <w:tcPr>
            <w:tcW w:w="1110" w:type="dxa"/>
            <w:vAlign w:val="center"/>
          </w:tcPr>
          <w:p w:rsidR="0051480C" w:rsidRPr="00E634C7" w:rsidRDefault="00607FF0" w:rsidP="0051480C">
            <w:pPr>
              <w:ind w:right="63"/>
              <w:jc w:val="right"/>
              <w:rPr>
                <w:rFonts w:ascii="Times New Roman" w:eastAsia="Times New Roman" w:hAnsi="Times New Roman" w:cs="Times New Roman"/>
                <w:sz w:val="20"/>
                <w:szCs w:val="20"/>
                <w:lang w:eastAsia="tr-TR"/>
              </w:rPr>
            </w:pPr>
            <w:r>
              <w:rPr>
                <w:rFonts w:ascii="Times New Roman" w:eastAsia="Times New Roman" w:hAnsi="Times New Roman" w:cs="Times New Roman"/>
                <w:sz w:val="20"/>
                <w:szCs w:val="20"/>
                <w:lang w:eastAsia="tr-TR"/>
              </w:rPr>
              <w:t>3,38</w:t>
            </w:r>
          </w:p>
        </w:tc>
        <w:tc>
          <w:tcPr>
            <w:tcW w:w="1253" w:type="dxa"/>
            <w:vAlign w:val="center"/>
          </w:tcPr>
          <w:p w:rsidR="0051480C" w:rsidRPr="00E634C7" w:rsidRDefault="00CE4199" w:rsidP="00C50439">
            <w:pPr>
              <w:ind w:right="63"/>
              <w:jc w:val="right"/>
              <w:rPr>
                <w:rFonts w:ascii="Times New Roman" w:eastAsia="Times New Roman" w:hAnsi="Times New Roman" w:cs="Times New Roman"/>
                <w:sz w:val="20"/>
                <w:szCs w:val="20"/>
                <w:lang w:eastAsia="tr-TR"/>
              </w:rPr>
            </w:pPr>
            <w:r>
              <w:rPr>
                <w:rFonts w:ascii="Times New Roman" w:eastAsia="Times New Roman" w:hAnsi="Times New Roman" w:cs="Times New Roman"/>
                <w:sz w:val="20"/>
                <w:szCs w:val="20"/>
                <w:lang w:eastAsia="tr-TR"/>
              </w:rPr>
              <w:t>3,40</w:t>
            </w:r>
          </w:p>
        </w:tc>
        <w:tc>
          <w:tcPr>
            <w:tcW w:w="1603" w:type="dxa"/>
            <w:vAlign w:val="center"/>
          </w:tcPr>
          <w:p w:rsidR="0051480C" w:rsidRPr="00E634C7" w:rsidRDefault="00C95834" w:rsidP="00CE4199">
            <w:pPr>
              <w:ind w:right="63"/>
              <w:jc w:val="right"/>
              <w:rPr>
                <w:rFonts w:ascii="Times New Roman" w:eastAsia="Times New Roman" w:hAnsi="Times New Roman" w:cs="Times New Roman"/>
                <w:sz w:val="20"/>
                <w:szCs w:val="20"/>
                <w:lang w:eastAsia="tr-TR"/>
              </w:rPr>
            </w:pPr>
            <w:r w:rsidRPr="00E634C7">
              <w:rPr>
                <w:rFonts w:ascii="Times New Roman" w:eastAsia="Times New Roman" w:hAnsi="Times New Roman" w:cs="Times New Roman"/>
                <w:i/>
                <w:sz w:val="20"/>
                <w:szCs w:val="20"/>
              </w:rPr>
              <w:t>202</w:t>
            </w:r>
            <w:r w:rsidR="00CE4199">
              <w:rPr>
                <w:rFonts w:ascii="Times New Roman" w:eastAsia="Times New Roman" w:hAnsi="Times New Roman" w:cs="Times New Roman"/>
                <w:i/>
                <w:sz w:val="20"/>
                <w:szCs w:val="20"/>
              </w:rPr>
              <w:t>5</w:t>
            </w:r>
            <w:r w:rsidRPr="00E634C7">
              <w:rPr>
                <w:rFonts w:ascii="Times New Roman" w:eastAsia="Times New Roman" w:hAnsi="Times New Roman" w:cs="Times New Roman"/>
                <w:i/>
                <w:sz w:val="20"/>
                <w:szCs w:val="20"/>
              </w:rPr>
              <w:t xml:space="preserve"> Yılı </w:t>
            </w:r>
            <w:proofErr w:type="spellStart"/>
            <w:r w:rsidRPr="00E634C7">
              <w:rPr>
                <w:rFonts w:ascii="Times New Roman" w:eastAsia="Times New Roman" w:hAnsi="Times New Roman" w:cs="Times New Roman"/>
                <w:i/>
                <w:sz w:val="20"/>
                <w:szCs w:val="20"/>
              </w:rPr>
              <w:t>Öğr</w:t>
            </w:r>
            <w:proofErr w:type="spellEnd"/>
            <w:r w:rsidRPr="00E634C7">
              <w:rPr>
                <w:rFonts w:ascii="Times New Roman" w:eastAsia="Times New Roman" w:hAnsi="Times New Roman" w:cs="Times New Roman"/>
                <w:i/>
                <w:sz w:val="20"/>
                <w:szCs w:val="20"/>
              </w:rPr>
              <w:t>. Memnuniyet anketleri yayınlanmamıştır</w:t>
            </w:r>
          </w:p>
        </w:tc>
      </w:tr>
      <w:tr w:rsidR="00013458" w:rsidRPr="00E634C7" w:rsidTr="00831408">
        <w:trPr>
          <w:trHeight w:val="402"/>
          <w:jc w:val="center"/>
        </w:trPr>
        <w:tc>
          <w:tcPr>
            <w:tcW w:w="3747" w:type="dxa"/>
            <w:shd w:val="clear" w:color="auto" w:fill="E3F1F1"/>
            <w:vAlign w:val="center"/>
          </w:tcPr>
          <w:p w:rsidR="0051480C" w:rsidRPr="00E634C7" w:rsidRDefault="0051480C" w:rsidP="0051480C">
            <w:pPr>
              <w:pStyle w:val="ListeParagraf"/>
              <w:numPr>
                <w:ilvl w:val="0"/>
                <w:numId w:val="3"/>
              </w:numPr>
              <w:ind w:left="326" w:right="63" w:hanging="284"/>
              <w:rPr>
                <w:rFonts w:ascii="Times New Roman" w:eastAsia="Times New Roman" w:hAnsi="Times New Roman" w:cs="Times New Roman"/>
                <w:color w:val="000000" w:themeColor="text1"/>
                <w:sz w:val="20"/>
                <w:szCs w:val="20"/>
                <w:lang w:eastAsia="tr-TR"/>
              </w:rPr>
            </w:pPr>
            <w:r w:rsidRPr="00E634C7">
              <w:rPr>
                <w:rFonts w:ascii="Times New Roman" w:eastAsia="Times New Roman" w:hAnsi="Times New Roman" w:cs="Times New Roman"/>
                <w:color w:val="000000" w:themeColor="text1"/>
                <w:sz w:val="20"/>
                <w:szCs w:val="20"/>
                <w:lang w:eastAsia="tr-TR"/>
              </w:rPr>
              <w:t>Birimde Çift ana dal yapan lisans öğrenci sayısı</w:t>
            </w:r>
          </w:p>
        </w:tc>
        <w:tc>
          <w:tcPr>
            <w:tcW w:w="3060" w:type="dxa"/>
            <w:shd w:val="clear" w:color="auto" w:fill="auto"/>
            <w:vAlign w:val="center"/>
          </w:tcPr>
          <w:p w:rsidR="0051480C" w:rsidRPr="00E634C7" w:rsidRDefault="0051480C" w:rsidP="0051480C">
            <w:pPr>
              <w:ind w:right="63"/>
              <w:rPr>
                <w:rFonts w:ascii="Times New Roman" w:eastAsia="Times New Roman" w:hAnsi="Times New Roman" w:cs="Times New Roman"/>
                <w:i/>
                <w:color w:val="000000" w:themeColor="text1"/>
                <w:sz w:val="16"/>
                <w:szCs w:val="16"/>
                <w:lang w:eastAsia="tr-TR"/>
              </w:rPr>
            </w:pPr>
          </w:p>
        </w:tc>
        <w:tc>
          <w:tcPr>
            <w:tcW w:w="1110" w:type="dxa"/>
            <w:vAlign w:val="center"/>
          </w:tcPr>
          <w:p w:rsidR="0051480C" w:rsidRPr="00E634C7" w:rsidRDefault="00C95834" w:rsidP="0051480C">
            <w:pPr>
              <w:ind w:right="63"/>
              <w:jc w:val="right"/>
              <w:rPr>
                <w:rFonts w:ascii="Times New Roman" w:eastAsia="Times New Roman" w:hAnsi="Times New Roman" w:cs="Times New Roman"/>
                <w:sz w:val="20"/>
                <w:szCs w:val="20"/>
                <w:lang w:eastAsia="tr-TR"/>
              </w:rPr>
            </w:pPr>
            <w:r w:rsidRPr="00E634C7">
              <w:rPr>
                <w:rFonts w:ascii="Times New Roman" w:eastAsia="Times New Roman" w:hAnsi="Times New Roman" w:cs="Times New Roman"/>
                <w:sz w:val="20"/>
                <w:szCs w:val="20"/>
                <w:lang w:eastAsia="tr-TR"/>
              </w:rPr>
              <w:t>0</w:t>
            </w:r>
          </w:p>
        </w:tc>
        <w:tc>
          <w:tcPr>
            <w:tcW w:w="1253" w:type="dxa"/>
            <w:vAlign w:val="center"/>
          </w:tcPr>
          <w:p w:rsidR="0051480C" w:rsidRPr="00E634C7" w:rsidRDefault="00C95834" w:rsidP="0051480C">
            <w:pPr>
              <w:ind w:right="63"/>
              <w:jc w:val="right"/>
              <w:rPr>
                <w:rFonts w:ascii="Times New Roman" w:eastAsia="Times New Roman" w:hAnsi="Times New Roman" w:cs="Times New Roman"/>
                <w:sz w:val="20"/>
                <w:szCs w:val="20"/>
                <w:lang w:eastAsia="tr-TR"/>
              </w:rPr>
            </w:pPr>
            <w:r w:rsidRPr="00E634C7">
              <w:rPr>
                <w:rFonts w:ascii="Times New Roman" w:eastAsia="Times New Roman" w:hAnsi="Times New Roman" w:cs="Times New Roman"/>
                <w:sz w:val="20"/>
                <w:szCs w:val="20"/>
                <w:lang w:eastAsia="tr-TR"/>
              </w:rPr>
              <w:t>0</w:t>
            </w:r>
          </w:p>
        </w:tc>
        <w:tc>
          <w:tcPr>
            <w:tcW w:w="1603" w:type="dxa"/>
            <w:vAlign w:val="center"/>
          </w:tcPr>
          <w:p w:rsidR="0051480C" w:rsidRPr="00E634C7" w:rsidRDefault="00C95834" w:rsidP="0051480C">
            <w:pPr>
              <w:ind w:right="63"/>
              <w:jc w:val="right"/>
              <w:rPr>
                <w:rFonts w:ascii="Times New Roman" w:eastAsia="Times New Roman" w:hAnsi="Times New Roman" w:cs="Times New Roman"/>
                <w:sz w:val="20"/>
                <w:szCs w:val="20"/>
                <w:lang w:eastAsia="tr-TR"/>
              </w:rPr>
            </w:pPr>
            <w:r w:rsidRPr="00E634C7">
              <w:rPr>
                <w:rFonts w:ascii="Times New Roman" w:eastAsia="Times New Roman" w:hAnsi="Times New Roman" w:cs="Times New Roman"/>
                <w:sz w:val="20"/>
                <w:szCs w:val="20"/>
                <w:lang w:eastAsia="tr-TR"/>
              </w:rPr>
              <w:t>0</w:t>
            </w:r>
          </w:p>
        </w:tc>
      </w:tr>
      <w:tr w:rsidR="00013458" w:rsidRPr="00E634C7" w:rsidTr="00831408">
        <w:trPr>
          <w:trHeight w:val="402"/>
          <w:jc w:val="center"/>
        </w:trPr>
        <w:tc>
          <w:tcPr>
            <w:tcW w:w="3747" w:type="dxa"/>
            <w:shd w:val="clear" w:color="auto" w:fill="E3F1F1"/>
            <w:vAlign w:val="center"/>
          </w:tcPr>
          <w:p w:rsidR="0051480C" w:rsidRPr="00E634C7" w:rsidRDefault="0051480C" w:rsidP="0051480C">
            <w:pPr>
              <w:pStyle w:val="ListeParagraf"/>
              <w:numPr>
                <w:ilvl w:val="0"/>
                <w:numId w:val="3"/>
              </w:numPr>
              <w:ind w:left="326" w:right="63" w:hanging="284"/>
              <w:rPr>
                <w:rFonts w:ascii="Times New Roman" w:eastAsia="Times New Roman" w:hAnsi="Times New Roman" w:cs="Times New Roman"/>
                <w:color w:val="000000" w:themeColor="text1"/>
                <w:sz w:val="20"/>
                <w:szCs w:val="20"/>
                <w:lang w:eastAsia="tr-TR"/>
              </w:rPr>
            </w:pPr>
            <w:r w:rsidRPr="00E634C7">
              <w:rPr>
                <w:rFonts w:ascii="Times New Roman" w:eastAsia="Times New Roman" w:hAnsi="Times New Roman" w:cs="Times New Roman"/>
                <w:color w:val="000000" w:themeColor="text1"/>
                <w:sz w:val="20"/>
                <w:szCs w:val="20"/>
                <w:lang w:eastAsia="tr-TR"/>
              </w:rPr>
              <w:t xml:space="preserve">Birimde Çift ana dala izin veren lisans programı sayısı </w:t>
            </w:r>
          </w:p>
        </w:tc>
        <w:tc>
          <w:tcPr>
            <w:tcW w:w="3060" w:type="dxa"/>
            <w:shd w:val="clear" w:color="auto" w:fill="auto"/>
            <w:vAlign w:val="center"/>
          </w:tcPr>
          <w:p w:rsidR="0051480C" w:rsidRPr="00E634C7" w:rsidRDefault="0051480C" w:rsidP="0051480C">
            <w:pPr>
              <w:ind w:right="63"/>
              <w:jc w:val="both"/>
              <w:rPr>
                <w:rFonts w:ascii="Times New Roman" w:eastAsia="Times New Roman" w:hAnsi="Times New Roman" w:cs="Times New Roman"/>
                <w:color w:val="000000" w:themeColor="text1"/>
                <w:sz w:val="16"/>
                <w:szCs w:val="16"/>
                <w:lang w:eastAsia="tr-TR"/>
              </w:rPr>
            </w:pPr>
          </w:p>
        </w:tc>
        <w:tc>
          <w:tcPr>
            <w:tcW w:w="1110" w:type="dxa"/>
            <w:vAlign w:val="center"/>
          </w:tcPr>
          <w:p w:rsidR="0051480C" w:rsidRPr="00E634C7" w:rsidRDefault="00C95834" w:rsidP="0051480C">
            <w:pPr>
              <w:ind w:right="63"/>
              <w:jc w:val="right"/>
              <w:rPr>
                <w:rFonts w:ascii="Times New Roman" w:eastAsia="Times New Roman" w:hAnsi="Times New Roman" w:cs="Times New Roman"/>
                <w:sz w:val="20"/>
                <w:szCs w:val="20"/>
                <w:lang w:eastAsia="tr-TR"/>
              </w:rPr>
            </w:pPr>
            <w:r w:rsidRPr="00E634C7">
              <w:rPr>
                <w:rFonts w:ascii="Times New Roman" w:eastAsia="Times New Roman" w:hAnsi="Times New Roman" w:cs="Times New Roman"/>
                <w:sz w:val="20"/>
                <w:szCs w:val="20"/>
                <w:lang w:eastAsia="tr-TR"/>
              </w:rPr>
              <w:t>0</w:t>
            </w:r>
          </w:p>
        </w:tc>
        <w:tc>
          <w:tcPr>
            <w:tcW w:w="1253" w:type="dxa"/>
            <w:vAlign w:val="center"/>
          </w:tcPr>
          <w:p w:rsidR="0051480C" w:rsidRPr="00E634C7" w:rsidRDefault="00C95834" w:rsidP="0051480C">
            <w:pPr>
              <w:ind w:right="63"/>
              <w:jc w:val="right"/>
              <w:rPr>
                <w:rFonts w:ascii="Times New Roman" w:eastAsia="Times New Roman" w:hAnsi="Times New Roman" w:cs="Times New Roman"/>
                <w:sz w:val="20"/>
                <w:szCs w:val="20"/>
                <w:lang w:eastAsia="tr-TR"/>
              </w:rPr>
            </w:pPr>
            <w:r w:rsidRPr="00E634C7">
              <w:rPr>
                <w:rFonts w:ascii="Times New Roman" w:eastAsia="Times New Roman" w:hAnsi="Times New Roman" w:cs="Times New Roman"/>
                <w:sz w:val="20"/>
                <w:szCs w:val="20"/>
                <w:lang w:eastAsia="tr-TR"/>
              </w:rPr>
              <w:t>0</w:t>
            </w:r>
          </w:p>
        </w:tc>
        <w:tc>
          <w:tcPr>
            <w:tcW w:w="1603" w:type="dxa"/>
            <w:vAlign w:val="center"/>
          </w:tcPr>
          <w:p w:rsidR="0051480C" w:rsidRPr="00E634C7" w:rsidRDefault="00C95834" w:rsidP="0051480C">
            <w:pPr>
              <w:ind w:right="63"/>
              <w:jc w:val="right"/>
              <w:rPr>
                <w:rFonts w:ascii="Times New Roman" w:eastAsia="Times New Roman" w:hAnsi="Times New Roman" w:cs="Times New Roman"/>
                <w:sz w:val="20"/>
                <w:szCs w:val="20"/>
                <w:lang w:eastAsia="tr-TR"/>
              </w:rPr>
            </w:pPr>
            <w:r w:rsidRPr="00E634C7">
              <w:rPr>
                <w:rFonts w:ascii="Times New Roman" w:eastAsia="Times New Roman" w:hAnsi="Times New Roman" w:cs="Times New Roman"/>
                <w:sz w:val="20"/>
                <w:szCs w:val="20"/>
                <w:lang w:eastAsia="tr-TR"/>
              </w:rPr>
              <w:t>0</w:t>
            </w:r>
          </w:p>
        </w:tc>
      </w:tr>
      <w:tr w:rsidR="00013458" w:rsidRPr="00E634C7" w:rsidTr="00831408">
        <w:trPr>
          <w:trHeight w:val="402"/>
          <w:jc w:val="center"/>
        </w:trPr>
        <w:tc>
          <w:tcPr>
            <w:tcW w:w="3747" w:type="dxa"/>
            <w:shd w:val="clear" w:color="auto" w:fill="E3F1F1"/>
            <w:vAlign w:val="center"/>
          </w:tcPr>
          <w:p w:rsidR="0051480C" w:rsidRPr="00E634C7" w:rsidRDefault="0051480C" w:rsidP="0051480C">
            <w:pPr>
              <w:pStyle w:val="ListeParagraf"/>
              <w:numPr>
                <w:ilvl w:val="0"/>
                <w:numId w:val="3"/>
              </w:numPr>
              <w:ind w:left="326" w:right="63" w:hanging="284"/>
              <w:rPr>
                <w:rFonts w:ascii="Times New Roman" w:eastAsia="Times New Roman" w:hAnsi="Times New Roman" w:cs="Times New Roman"/>
                <w:color w:val="000000" w:themeColor="text1"/>
                <w:sz w:val="20"/>
                <w:szCs w:val="20"/>
                <w:lang w:eastAsia="tr-TR"/>
              </w:rPr>
            </w:pPr>
            <w:r w:rsidRPr="00E634C7">
              <w:rPr>
                <w:rFonts w:ascii="Times New Roman" w:eastAsia="Times New Roman" w:hAnsi="Times New Roman" w:cs="Times New Roman"/>
                <w:color w:val="000000" w:themeColor="text1"/>
                <w:sz w:val="20"/>
                <w:szCs w:val="20"/>
                <w:lang w:eastAsia="tr-TR"/>
              </w:rPr>
              <w:t>Birimde Yan dal yapan lisans öğrenci sayısı</w:t>
            </w:r>
          </w:p>
        </w:tc>
        <w:tc>
          <w:tcPr>
            <w:tcW w:w="3060" w:type="dxa"/>
            <w:shd w:val="clear" w:color="auto" w:fill="auto"/>
            <w:vAlign w:val="center"/>
          </w:tcPr>
          <w:p w:rsidR="0051480C" w:rsidRPr="00E634C7" w:rsidRDefault="0051480C" w:rsidP="0051480C">
            <w:pPr>
              <w:ind w:right="63"/>
              <w:jc w:val="both"/>
              <w:rPr>
                <w:rFonts w:ascii="Times New Roman" w:eastAsia="Times New Roman" w:hAnsi="Times New Roman" w:cs="Times New Roman"/>
                <w:color w:val="000000" w:themeColor="text1"/>
                <w:sz w:val="16"/>
                <w:szCs w:val="16"/>
                <w:lang w:eastAsia="tr-TR"/>
              </w:rPr>
            </w:pPr>
          </w:p>
        </w:tc>
        <w:tc>
          <w:tcPr>
            <w:tcW w:w="1110" w:type="dxa"/>
            <w:vAlign w:val="center"/>
          </w:tcPr>
          <w:p w:rsidR="0051480C" w:rsidRPr="00E634C7" w:rsidRDefault="00C95834" w:rsidP="0051480C">
            <w:pPr>
              <w:ind w:right="63"/>
              <w:jc w:val="right"/>
              <w:rPr>
                <w:rFonts w:ascii="Times New Roman" w:eastAsia="Times New Roman" w:hAnsi="Times New Roman" w:cs="Times New Roman"/>
                <w:sz w:val="20"/>
                <w:szCs w:val="20"/>
                <w:lang w:eastAsia="tr-TR"/>
              </w:rPr>
            </w:pPr>
            <w:r w:rsidRPr="00E634C7">
              <w:rPr>
                <w:rFonts w:ascii="Times New Roman" w:eastAsia="Times New Roman" w:hAnsi="Times New Roman" w:cs="Times New Roman"/>
                <w:sz w:val="20"/>
                <w:szCs w:val="20"/>
                <w:lang w:eastAsia="tr-TR"/>
              </w:rPr>
              <w:t>0</w:t>
            </w:r>
          </w:p>
        </w:tc>
        <w:tc>
          <w:tcPr>
            <w:tcW w:w="1253" w:type="dxa"/>
            <w:vAlign w:val="center"/>
          </w:tcPr>
          <w:p w:rsidR="0051480C" w:rsidRPr="00E634C7" w:rsidRDefault="00C95834" w:rsidP="0051480C">
            <w:pPr>
              <w:ind w:right="63"/>
              <w:jc w:val="right"/>
              <w:rPr>
                <w:rFonts w:ascii="Times New Roman" w:eastAsia="Times New Roman" w:hAnsi="Times New Roman" w:cs="Times New Roman"/>
                <w:sz w:val="20"/>
                <w:szCs w:val="20"/>
                <w:lang w:eastAsia="tr-TR"/>
              </w:rPr>
            </w:pPr>
            <w:r w:rsidRPr="00E634C7">
              <w:rPr>
                <w:rFonts w:ascii="Times New Roman" w:eastAsia="Times New Roman" w:hAnsi="Times New Roman" w:cs="Times New Roman"/>
                <w:sz w:val="20"/>
                <w:szCs w:val="20"/>
                <w:lang w:eastAsia="tr-TR"/>
              </w:rPr>
              <w:t>0</w:t>
            </w:r>
          </w:p>
        </w:tc>
        <w:tc>
          <w:tcPr>
            <w:tcW w:w="1603" w:type="dxa"/>
            <w:vAlign w:val="center"/>
          </w:tcPr>
          <w:p w:rsidR="0051480C" w:rsidRPr="00E634C7" w:rsidRDefault="00C95834" w:rsidP="0051480C">
            <w:pPr>
              <w:ind w:right="63"/>
              <w:jc w:val="right"/>
              <w:rPr>
                <w:rFonts w:ascii="Times New Roman" w:eastAsia="Times New Roman" w:hAnsi="Times New Roman" w:cs="Times New Roman"/>
                <w:sz w:val="20"/>
                <w:szCs w:val="20"/>
                <w:lang w:eastAsia="tr-TR"/>
              </w:rPr>
            </w:pPr>
            <w:r w:rsidRPr="00E634C7">
              <w:rPr>
                <w:rFonts w:ascii="Times New Roman" w:eastAsia="Times New Roman" w:hAnsi="Times New Roman" w:cs="Times New Roman"/>
                <w:sz w:val="20"/>
                <w:szCs w:val="20"/>
                <w:lang w:eastAsia="tr-TR"/>
              </w:rPr>
              <w:t>0</w:t>
            </w:r>
          </w:p>
        </w:tc>
      </w:tr>
      <w:tr w:rsidR="00013458" w:rsidRPr="00E634C7" w:rsidTr="00831408">
        <w:trPr>
          <w:trHeight w:val="402"/>
          <w:jc w:val="center"/>
        </w:trPr>
        <w:tc>
          <w:tcPr>
            <w:tcW w:w="3747" w:type="dxa"/>
            <w:shd w:val="clear" w:color="auto" w:fill="E3F1F1"/>
            <w:vAlign w:val="center"/>
          </w:tcPr>
          <w:p w:rsidR="0051480C" w:rsidRPr="00E634C7" w:rsidRDefault="0051480C" w:rsidP="0051480C">
            <w:pPr>
              <w:pStyle w:val="ListeParagraf"/>
              <w:numPr>
                <w:ilvl w:val="0"/>
                <w:numId w:val="3"/>
              </w:numPr>
              <w:ind w:left="326" w:right="63" w:hanging="284"/>
              <w:rPr>
                <w:rFonts w:ascii="Times New Roman" w:eastAsia="Times New Roman" w:hAnsi="Times New Roman" w:cs="Times New Roman"/>
                <w:color w:val="000000" w:themeColor="text1"/>
                <w:sz w:val="20"/>
                <w:szCs w:val="20"/>
                <w:lang w:eastAsia="tr-TR"/>
              </w:rPr>
            </w:pPr>
            <w:r w:rsidRPr="00E634C7">
              <w:rPr>
                <w:rFonts w:ascii="Times New Roman" w:eastAsia="Times New Roman" w:hAnsi="Times New Roman" w:cs="Times New Roman"/>
                <w:color w:val="000000" w:themeColor="text1"/>
                <w:sz w:val="20"/>
                <w:szCs w:val="20"/>
                <w:lang w:eastAsia="tr-TR"/>
              </w:rPr>
              <w:t xml:space="preserve">Birimde Yan dala izin veren lisans programı sayısı </w:t>
            </w:r>
          </w:p>
        </w:tc>
        <w:tc>
          <w:tcPr>
            <w:tcW w:w="3060" w:type="dxa"/>
            <w:shd w:val="clear" w:color="auto" w:fill="auto"/>
            <w:vAlign w:val="center"/>
          </w:tcPr>
          <w:p w:rsidR="0051480C" w:rsidRPr="00E634C7" w:rsidRDefault="0051480C" w:rsidP="0051480C">
            <w:pPr>
              <w:rPr>
                <w:rFonts w:ascii="Times New Roman" w:eastAsia="Times New Roman" w:hAnsi="Times New Roman" w:cs="Times New Roman"/>
                <w:color w:val="000000" w:themeColor="text1"/>
                <w:sz w:val="16"/>
                <w:szCs w:val="16"/>
              </w:rPr>
            </w:pPr>
          </w:p>
        </w:tc>
        <w:tc>
          <w:tcPr>
            <w:tcW w:w="1110" w:type="dxa"/>
            <w:vAlign w:val="center"/>
          </w:tcPr>
          <w:p w:rsidR="0051480C" w:rsidRPr="00E634C7" w:rsidRDefault="00C95834" w:rsidP="0051480C">
            <w:pPr>
              <w:ind w:right="63"/>
              <w:jc w:val="right"/>
              <w:rPr>
                <w:rFonts w:ascii="Times New Roman" w:eastAsia="Times New Roman" w:hAnsi="Times New Roman" w:cs="Times New Roman"/>
                <w:sz w:val="20"/>
                <w:szCs w:val="20"/>
                <w:lang w:eastAsia="tr-TR"/>
              </w:rPr>
            </w:pPr>
            <w:r w:rsidRPr="00E634C7">
              <w:rPr>
                <w:rFonts w:ascii="Times New Roman" w:eastAsia="Times New Roman" w:hAnsi="Times New Roman" w:cs="Times New Roman"/>
                <w:sz w:val="20"/>
                <w:szCs w:val="20"/>
                <w:lang w:eastAsia="tr-TR"/>
              </w:rPr>
              <w:t>0</w:t>
            </w:r>
          </w:p>
        </w:tc>
        <w:tc>
          <w:tcPr>
            <w:tcW w:w="1253" w:type="dxa"/>
            <w:vAlign w:val="center"/>
          </w:tcPr>
          <w:p w:rsidR="0051480C" w:rsidRPr="00E634C7" w:rsidRDefault="00C95834" w:rsidP="0051480C">
            <w:pPr>
              <w:ind w:right="63"/>
              <w:jc w:val="right"/>
              <w:rPr>
                <w:rFonts w:ascii="Times New Roman" w:eastAsia="Times New Roman" w:hAnsi="Times New Roman" w:cs="Times New Roman"/>
                <w:sz w:val="20"/>
                <w:szCs w:val="20"/>
                <w:lang w:eastAsia="tr-TR"/>
              </w:rPr>
            </w:pPr>
            <w:r w:rsidRPr="00E634C7">
              <w:rPr>
                <w:rFonts w:ascii="Times New Roman" w:eastAsia="Times New Roman" w:hAnsi="Times New Roman" w:cs="Times New Roman"/>
                <w:sz w:val="20"/>
                <w:szCs w:val="20"/>
                <w:lang w:eastAsia="tr-TR"/>
              </w:rPr>
              <w:t>0</w:t>
            </w:r>
          </w:p>
        </w:tc>
        <w:tc>
          <w:tcPr>
            <w:tcW w:w="1603" w:type="dxa"/>
            <w:vAlign w:val="center"/>
          </w:tcPr>
          <w:p w:rsidR="0051480C" w:rsidRPr="00E634C7" w:rsidRDefault="00C95834" w:rsidP="0051480C">
            <w:pPr>
              <w:ind w:right="63"/>
              <w:jc w:val="right"/>
              <w:rPr>
                <w:rFonts w:ascii="Times New Roman" w:eastAsia="Times New Roman" w:hAnsi="Times New Roman" w:cs="Times New Roman"/>
                <w:sz w:val="20"/>
                <w:szCs w:val="20"/>
                <w:lang w:eastAsia="tr-TR"/>
              </w:rPr>
            </w:pPr>
            <w:r w:rsidRPr="00E634C7">
              <w:rPr>
                <w:rFonts w:ascii="Times New Roman" w:eastAsia="Times New Roman" w:hAnsi="Times New Roman" w:cs="Times New Roman"/>
                <w:sz w:val="20"/>
                <w:szCs w:val="20"/>
                <w:lang w:eastAsia="tr-TR"/>
              </w:rPr>
              <w:t>0</w:t>
            </w:r>
          </w:p>
        </w:tc>
      </w:tr>
      <w:tr w:rsidR="00013458" w:rsidRPr="00E634C7" w:rsidTr="00831408">
        <w:trPr>
          <w:trHeight w:val="402"/>
          <w:jc w:val="center"/>
        </w:trPr>
        <w:tc>
          <w:tcPr>
            <w:tcW w:w="3747" w:type="dxa"/>
            <w:shd w:val="clear" w:color="auto" w:fill="E3F1F1"/>
            <w:vAlign w:val="center"/>
          </w:tcPr>
          <w:p w:rsidR="0051480C" w:rsidRPr="00E634C7" w:rsidRDefault="0051480C" w:rsidP="0051480C">
            <w:pPr>
              <w:pStyle w:val="ListeParagraf"/>
              <w:numPr>
                <w:ilvl w:val="0"/>
                <w:numId w:val="3"/>
              </w:numPr>
              <w:ind w:left="326" w:right="63" w:hanging="284"/>
              <w:rPr>
                <w:rFonts w:ascii="Times New Roman" w:eastAsia="Times New Roman" w:hAnsi="Times New Roman" w:cs="Times New Roman"/>
                <w:color w:val="000000" w:themeColor="text1"/>
                <w:sz w:val="20"/>
                <w:szCs w:val="20"/>
                <w:lang w:eastAsia="tr-TR"/>
              </w:rPr>
            </w:pPr>
            <w:r w:rsidRPr="00E634C7">
              <w:rPr>
                <w:rFonts w:ascii="Times New Roman" w:eastAsia="Times New Roman" w:hAnsi="Times New Roman" w:cs="Times New Roman"/>
                <w:color w:val="000000" w:themeColor="text1"/>
                <w:sz w:val="20"/>
                <w:szCs w:val="20"/>
                <w:lang w:eastAsia="tr-TR"/>
              </w:rPr>
              <w:t xml:space="preserve">Çift ana dal yapan lisans öğrenci oranı </w:t>
            </w:r>
          </w:p>
        </w:tc>
        <w:tc>
          <w:tcPr>
            <w:tcW w:w="3060" w:type="dxa"/>
            <w:shd w:val="clear" w:color="auto" w:fill="auto"/>
            <w:vAlign w:val="center"/>
          </w:tcPr>
          <w:p w:rsidR="0051480C" w:rsidRPr="00E634C7" w:rsidRDefault="0051480C" w:rsidP="0051480C">
            <w:pPr>
              <w:ind w:right="63"/>
              <w:rPr>
                <w:rFonts w:ascii="Times New Roman" w:eastAsia="Times New Roman" w:hAnsi="Times New Roman" w:cs="Times New Roman"/>
                <w:i/>
                <w:color w:val="000000" w:themeColor="text1"/>
                <w:sz w:val="16"/>
                <w:szCs w:val="16"/>
                <w:lang w:eastAsia="tr-TR"/>
              </w:rPr>
            </w:pPr>
            <w:r w:rsidRPr="00E634C7">
              <w:rPr>
                <w:rFonts w:ascii="Times New Roman" w:eastAsia="Times New Roman" w:hAnsi="Times New Roman" w:cs="Times New Roman"/>
                <w:i/>
                <w:color w:val="000000" w:themeColor="text1"/>
                <w:sz w:val="16"/>
                <w:szCs w:val="16"/>
                <w:lang w:eastAsia="tr-TR"/>
              </w:rPr>
              <w:t xml:space="preserve">(Birimde Çift </w:t>
            </w:r>
            <w:proofErr w:type="spellStart"/>
            <w:r w:rsidRPr="00E634C7">
              <w:rPr>
                <w:rFonts w:ascii="Times New Roman" w:eastAsia="Times New Roman" w:hAnsi="Times New Roman" w:cs="Times New Roman"/>
                <w:i/>
                <w:color w:val="000000" w:themeColor="text1"/>
                <w:sz w:val="16"/>
                <w:szCs w:val="16"/>
                <w:lang w:eastAsia="tr-TR"/>
              </w:rPr>
              <w:t>Anadal</w:t>
            </w:r>
            <w:proofErr w:type="spellEnd"/>
            <w:r w:rsidRPr="00E634C7">
              <w:rPr>
                <w:rFonts w:ascii="Times New Roman" w:eastAsia="Times New Roman" w:hAnsi="Times New Roman" w:cs="Times New Roman"/>
                <w:i/>
                <w:color w:val="000000" w:themeColor="text1"/>
                <w:sz w:val="16"/>
                <w:szCs w:val="16"/>
                <w:lang w:eastAsia="tr-TR"/>
              </w:rPr>
              <w:t xml:space="preserve"> Yapan Öğrenci Sayısı) / (Birimdeki Toplam Öğrenci Sayısı)</w:t>
            </w:r>
          </w:p>
        </w:tc>
        <w:tc>
          <w:tcPr>
            <w:tcW w:w="1110" w:type="dxa"/>
            <w:vAlign w:val="center"/>
          </w:tcPr>
          <w:p w:rsidR="0051480C" w:rsidRPr="00E634C7" w:rsidRDefault="00C95834" w:rsidP="0051480C">
            <w:pPr>
              <w:ind w:right="63"/>
              <w:jc w:val="right"/>
              <w:rPr>
                <w:rFonts w:ascii="Times New Roman" w:eastAsia="Times New Roman" w:hAnsi="Times New Roman" w:cs="Times New Roman"/>
                <w:sz w:val="20"/>
                <w:szCs w:val="20"/>
                <w:lang w:eastAsia="tr-TR"/>
              </w:rPr>
            </w:pPr>
            <w:r w:rsidRPr="00E634C7">
              <w:rPr>
                <w:rFonts w:ascii="Times New Roman" w:eastAsia="Times New Roman" w:hAnsi="Times New Roman" w:cs="Times New Roman"/>
                <w:sz w:val="20"/>
                <w:szCs w:val="20"/>
                <w:lang w:eastAsia="tr-TR"/>
              </w:rPr>
              <w:t>0</w:t>
            </w:r>
          </w:p>
        </w:tc>
        <w:tc>
          <w:tcPr>
            <w:tcW w:w="1253" w:type="dxa"/>
            <w:vAlign w:val="center"/>
          </w:tcPr>
          <w:p w:rsidR="0051480C" w:rsidRPr="00E634C7" w:rsidRDefault="00C95834" w:rsidP="0051480C">
            <w:pPr>
              <w:ind w:right="63"/>
              <w:jc w:val="right"/>
              <w:rPr>
                <w:rFonts w:ascii="Times New Roman" w:eastAsia="Times New Roman" w:hAnsi="Times New Roman" w:cs="Times New Roman"/>
                <w:sz w:val="20"/>
                <w:szCs w:val="20"/>
                <w:lang w:eastAsia="tr-TR"/>
              </w:rPr>
            </w:pPr>
            <w:r w:rsidRPr="00E634C7">
              <w:rPr>
                <w:rFonts w:ascii="Times New Roman" w:eastAsia="Times New Roman" w:hAnsi="Times New Roman" w:cs="Times New Roman"/>
                <w:sz w:val="20"/>
                <w:szCs w:val="20"/>
                <w:lang w:eastAsia="tr-TR"/>
              </w:rPr>
              <w:t>0</w:t>
            </w:r>
          </w:p>
        </w:tc>
        <w:tc>
          <w:tcPr>
            <w:tcW w:w="1603" w:type="dxa"/>
            <w:vAlign w:val="center"/>
          </w:tcPr>
          <w:p w:rsidR="0051480C" w:rsidRPr="00E634C7" w:rsidRDefault="00C95834" w:rsidP="0051480C">
            <w:pPr>
              <w:ind w:right="63"/>
              <w:jc w:val="right"/>
              <w:rPr>
                <w:rFonts w:ascii="Times New Roman" w:eastAsia="Times New Roman" w:hAnsi="Times New Roman" w:cs="Times New Roman"/>
                <w:sz w:val="20"/>
                <w:szCs w:val="20"/>
                <w:lang w:eastAsia="tr-TR"/>
              </w:rPr>
            </w:pPr>
            <w:r w:rsidRPr="00E634C7">
              <w:rPr>
                <w:rFonts w:ascii="Times New Roman" w:eastAsia="Times New Roman" w:hAnsi="Times New Roman" w:cs="Times New Roman"/>
                <w:sz w:val="20"/>
                <w:szCs w:val="20"/>
                <w:lang w:eastAsia="tr-TR"/>
              </w:rPr>
              <w:t>0</w:t>
            </w:r>
          </w:p>
        </w:tc>
      </w:tr>
      <w:tr w:rsidR="00013458" w:rsidRPr="00E634C7" w:rsidTr="00831408">
        <w:trPr>
          <w:trHeight w:val="402"/>
          <w:jc w:val="center"/>
        </w:trPr>
        <w:tc>
          <w:tcPr>
            <w:tcW w:w="3747" w:type="dxa"/>
            <w:shd w:val="clear" w:color="auto" w:fill="E3F1F1"/>
            <w:vAlign w:val="center"/>
          </w:tcPr>
          <w:p w:rsidR="0051480C" w:rsidRPr="00E634C7" w:rsidRDefault="0051480C" w:rsidP="0051480C">
            <w:pPr>
              <w:pStyle w:val="ListeParagraf"/>
              <w:numPr>
                <w:ilvl w:val="0"/>
                <w:numId w:val="3"/>
              </w:numPr>
              <w:ind w:left="326" w:right="63" w:hanging="284"/>
              <w:rPr>
                <w:rFonts w:ascii="Times New Roman" w:eastAsia="Times New Roman" w:hAnsi="Times New Roman" w:cs="Times New Roman"/>
                <w:color w:val="000000" w:themeColor="text1"/>
                <w:sz w:val="20"/>
                <w:szCs w:val="20"/>
                <w:lang w:eastAsia="tr-TR"/>
              </w:rPr>
            </w:pPr>
            <w:r w:rsidRPr="00E634C7">
              <w:rPr>
                <w:rFonts w:ascii="Times New Roman" w:eastAsia="Times New Roman" w:hAnsi="Times New Roman" w:cs="Times New Roman"/>
                <w:color w:val="000000" w:themeColor="text1"/>
                <w:sz w:val="20"/>
                <w:szCs w:val="20"/>
                <w:lang w:eastAsia="tr-TR"/>
              </w:rPr>
              <w:t>Yan dal yapan lisans öğrenci oranı</w:t>
            </w:r>
          </w:p>
        </w:tc>
        <w:tc>
          <w:tcPr>
            <w:tcW w:w="3060" w:type="dxa"/>
            <w:shd w:val="clear" w:color="auto" w:fill="auto"/>
          </w:tcPr>
          <w:p w:rsidR="0051480C" w:rsidRPr="00E634C7" w:rsidRDefault="0051480C" w:rsidP="0051480C">
            <w:pPr>
              <w:rPr>
                <w:rFonts w:ascii="Times New Roman" w:hAnsi="Times New Roman" w:cs="Times New Roman"/>
                <w:sz w:val="16"/>
                <w:szCs w:val="16"/>
              </w:rPr>
            </w:pPr>
            <w:r w:rsidRPr="00E634C7">
              <w:rPr>
                <w:rFonts w:ascii="Times New Roman" w:eastAsia="Times New Roman" w:hAnsi="Times New Roman" w:cs="Times New Roman"/>
                <w:i/>
                <w:color w:val="000000" w:themeColor="text1"/>
                <w:sz w:val="16"/>
                <w:szCs w:val="16"/>
                <w:lang w:eastAsia="tr-TR"/>
              </w:rPr>
              <w:t xml:space="preserve">(Birimde </w:t>
            </w:r>
            <w:proofErr w:type="spellStart"/>
            <w:r w:rsidRPr="00E634C7">
              <w:rPr>
                <w:rFonts w:ascii="Times New Roman" w:eastAsia="Times New Roman" w:hAnsi="Times New Roman" w:cs="Times New Roman"/>
                <w:i/>
                <w:color w:val="000000" w:themeColor="text1"/>
                <w:sz w:val="16"/>
                <w:szCs w:val="16"/>
                <w:lang w:eastAsia="tr-TR"/>
              </w:rPr>
              <w:t>Yandal</w:t>
            </w:r>
            <w:proofErr w:type="spellEnd"/>
            <w:r w:rsidRPr="00E634C7">
              <w:rPr>
                <w:rFonts w:ascii="Times New Roman" w:eastAsia="Times New Roman" w:hAnsi="Times New Roman" w:cs="Times New Roman"/>
                <w:i/>
                <w:color w:val="000000" w:themeColor="text1"/>
                <w:sz w:val="16"/>
                <w:szCs w:val="16"/>
                <w:lang w:eastAsia="tr-TR"/>
              </w:rPr>
              <w:t xml:space="preserve"> Yapan Öğrenci Sayısı) / (Birimdeki Toplam Öğrenci Sayısı)</w:t>
            </w:r>
          </w:p>
        </w:tc>
        <w:tc>
          <w:tcPr>
            <w:tcW w:w="1110" w:type="dxa"/>
            <w:vAlign w:val="center"/>
          </w:tcPr>
          <w:p w:rsidR="0051480C" w:rsidRPr="00E634C7" w:rsidRDefault="00C95834" w:rsidP="0051480C">
            <w:pPr>
              <w:ind w:right="63"/>
              <w:jc w:val="right"/>
              <w:rPr>
                <w:rFonts w:ascii="Times New Roman" w:eastAsia="Times New Roman" w:hAnsi="Times New Roman" w:cs="Times New Roman"/>
                <w:sz w:val="20"/>
                <w:szCs w:val="20"/>
                <w:lang w:eastAsia="tr-TR"/>
              </w:rPr>
            </w:pPr>
            <w:r w:rsidRPr="00E634C7">
              <w:rPr>
                <w:rFonts w:ascii="Times New Roman" w:eastAsia="Times New Roman" w:hAnsi="Times New Roman" w:cs="Times New Roman"/>
                <w:sz w:val="20"/>
                <w:szCs w:val="20"/>
                <w:lang w:eastAsia="tr-TR"/>
              </w:rPr>
              <w:t>0</w:t>
            </w:r>
          </w:p>
        </w:tc>
        <w:tc>
          <w:tcPr>
            <w:tcW w:w="1253" w:type="dxa"/>
            <w:vAlign w:val="center"/>
          </w:tcPr>
          <w:p w:rsidR="0051480C" w:rsidRPr="00E634C7" w:rsidRDefault="00C95834" w:rsidP="0051480C">
            <w:pPr>
              <w:ind w:right="63"/>
              <w:jc w:val="right"/>
              <w:rPr>
                <w:rFonts w:ascii="Times New Roman" w:eastAsia="Times New Roman" w:hAnsi="Times New Roman" w:cs="Times New Roman"/>
                <w:sz w:val="20"/>
                <w:szCs w:val="20"/>
                <w:lang w:eastAsia="tr-TR"/>
              </w:rPr>
            </w:pPr>
            <w:r w:rsidRPr="00E634C7">
              <w:rPr>
                <w:rFonts w:ascii="Times New Roman" w:eastAsia="Times New Roman" w:hAnsi="Times New Roman" w:cs="Times New Roman"/>
                <w:sz w:val="20"/>
                <w:szCs w:val="20"/>
                <w:lang w:eastAsia="tr-TR"/>
              </w:rPr>
              <w:t>0</w:t>
            </w:r>
          </w:p>
        </w:tc>
        <w:tc>
          <w:tcPr>
            <w:tcW w:w="1603" w:type="dxa"/>
            <w:vAlign w:val="center"/>
          </w:tcPr>
          <w:p w:rsidR="0051480C" w:rsidRPr="00E634C7" w:rsidRDefault="00C95834" w:rsidP="0051480C">
            <w:pPr>
              <w:ind w:right="63"/>
              <w:jc w:val="right"/>
              <w:rPr>
                <w:rFonts w:ascii="Times New Roman" w:eastAsia="Times New Roman" w:hAnsi="Times New Roman" w:cs="Times New Roman"/>
                <w:sz w:val="20"/>
                <w:szCs w:val="20"/>
                <w:lang w:eastAsia="tr-TR"/>
              </w:rPr>
            </w:pPr>
            <w:r w:rsidRPr="00E634C7">
              <w:rPr>
                <w:rFonts w:ascii="Times New Roman" w:eastAsia="Times New Roman" w:hAnsi="Times New Roman" w:cs="Times New Roman"/>
                <w:sz w:val="20"/>
                <w:szCs w:val="20"/>
                <w:lang w:eastAsia="tr-TR"/>
              </w:rPr>
              <w:t>0</w:t>
            </w:r>
          </w:p>
        </w:tc>
      </w:tr>
      <w:tr w:rsidR="00013458" w:rsidRPr="00E634C7" w:rsidTr="00831408">
        <w:trPr>
          <w:trHeight w:val="402"/>
          <w:jc w:val="center"/>
        </w:trPr>
        <w:tc>
          <w:tcPr>
            <w:tcW w:w="3747" w:type="dxa"/>
            <w:shd w:val="clear" w:color="auto" w:fill="E3F1F1"/>
            <w:vAlign w:val="center"/>
          </w:tcPr>
          <w:p w:rsidR="0051480C" w:rsidRPr="00E634C7" w:rsidRDefault="0051480C" w:rsidP="0051480C">
            <w:pPr>
              <w:pStyle w:val="ListeParagraf"/>
              <w:numPr>
                <w:ilvl w:val="0"/>
                <w:numId w:val="3"/>
              </w:numPr>
              <w:ind w:left="346" w:right="63"/>
              <w:rPr>
                <w:rFonts w:ascii="Times New Roman" w:eastAsia="Times New Roman" w:hAnsi="Times New Roman" w:cs="Times New Roman"/>
                <w:color w:val="000000" w:themeColor="text1"/>
                <w:sz w:val="20"/>
                <w:szCs w:val="20"/>
                <w:lang w:eastAsia="tr-TR"/>
              </w:rPr>
            </w:pPr>
            <w:r w:rsidRPr="00E634C7">
              <w:rPr>
                <w:rFonts w:ascii="Times New Roman" w:eastAsia="Times New Roman" w:hAnsi="Times New Roman" w:cs="Times New Roman"/>
                <w:color w:val="000000" w:themeColor="text1"/>
                <w:sz w:val="20"/>
                <w:szCs w:val="20"/>
                <w:lang w:eastAsia="tr-TR"/>
              </w:rPr>
              <w:t>Eğiticilerin Eğitimi programı kapsamında eğitim alan öğretim elemanı sayısı</w:t>
            </w:r>
          </w:p>
        </w:tc>
        <w:tc>
          <w:tcPr>
            <w:tcW w:w="3060" w:type="dxa"/>
            <w:shd w:val="clear" w:color="auto" w:fill="auto"/>
            <w:vAlign w:val="center"/>
          </w:tcPr>
          <w:p w:rsidR="0051480C" w:rsidRPr="00E634C7" w:rsidRDefault="0051480C" w:rsidP="0051480C">
            <w:pPr>
              <w:ind w:right="63"/>
              <w:rPr>
                <w:rFonts w:ascii="Times New Roman" w:eastAsia="Times New Roman" w:hAnsi="Times New Roman" w:cs="Times New Roman"/>
                <w:color w:val="000000" w:themeColor="text1"/>
                <w:sz w:val="16"/>
                <w:szCs w:val="16"/>
                <w:lang w:eastAsia="tr-TR"/>
              </w:rPr>
            </w:pPr>
            <w:r w:rsidRPr="00E634C7">
              <w:rPr>
                <w:rFonts w:ascii="Times New Roman" w:hAnsi="Times New Roman" w:cs="Times New Roman"/>
                <w:i/>
                <w:sz w:val="16"/>
                <w:szCs w:val="16"/>
              </w:rPr>
              <w:t xml:space="preserve">01 Ocak - 31 Aralık tarihleri arasında ilgili gösterge kapsamında eğitim alan Öğretim Elemanı sayısını ifade etmektedir. Girilen sayı “Toplam Öğretim Elemanı </w:t>
            </w:r>
            <w:proofErr w:type="spellStart"/>
            <w:r w:rsidRPr="00E634C7">
              <w:rPr>
                <w:rFonts w:ascii="Times New Roman" w:hAnsi="Times New Roman" w:cs="Times New Roman"/>
                <w:i/>
                <w:sz w:val="16"/>
                <w:szCs w:val="16"/>
              </w:rPr>
              <w:t>Sayısı”nı</w:t>
            </w:r>
            <w:proofErr w:type="spellEnd"/>
            <w:r w:rsidRPr="00E634C7">
              <w:rPr>
                <w:rFonts w:ascii="Times New Roman" w:hAnsi="Times New Roman" w:cs="Times New Roman"/>
                <w:i/>
                <w:sz w:val="16"/>
                <w:szCs w:val="16"/>
              </w:rPr>
              <w:t xml:space="preserve"> geçemez.</w:t>
            </w:r>
          </w:p>
        </w:tc>
        <w:tc>
          <w:tcPr>
            <w:tcW w:w="1110" w:type="dxa"/>
            <w:shd w:val="clear" w:color="auto" w:fill="auto"/>
            <w:vAlign w:val="center"/>
          </w:tcPr>
          <w:p w:rsidR="0051480C" w:rsidRPr="00E634C7" w:rsidRDefault="00C95834" w:rsidP="0051480C">
            <w:pPr>
              <w:ind w:right="63"/>
              <w:jc w:val="right"/>
              <w:rPr>
                <w:rFonts w:ascii="Times New Roman" w:eastAsia="Times New Roman" w:hAnsi="Times New Roman" w:cs="Times New Roman"/>
                <w:sz w:val="20"/>
                <w:szCs w:val="20"/>
                <w:lang w:eastAsia="tr-TR"/>
              </w:rPr>
            </w:pPr>
            <w:r w:rsidRPr="00E634C7">
              <w:rPr>
                <w:rFonts w:ascii="Times New Roman" w:eastAsia="Times New Roman" w:hAnsi="Times New Roman" w:cs="Times New Roman"/>
                <w:sz w:val="20"/>
                <w:szCs w:val="20"/>
                <w:lang w:eastAsia="tr-TR"/>
              </w:rPr>
              <w:t>0</w:t>
            </w:r>
          </w:p>
        </w:tc>
        <w:tc>
          <w:tcPr>
            <w:tcW w:w="1253" w:type="dxa"/>
            <w:vAlign w:val="center"/>
          </w:tcPr>
          <w:p w:rsidR="0051480C" w:rsidRPr="00E634C7" w:rsidRDefault="00C95834" w:rsidP="0051480C">
            <w:pPr>
              <w:ind w:right="63"/>
              <w:jc w:val="right"/>
              <w:rPr>
                <w:rFonts w:ascii="Times New Roman" w:eastAsia="Times New Roman" w:hAnsi="Times New Roman" w:cs="Times New Roman"/>
                <w:sz w:val="20"/>
                <w:szCs w:val="20"/>
                <w:lang w:eastAsia="tr-TR"/>
              </w:rPr>
            </w:pPr>
            <w:r w:rsidRPr="00E634C7">
              <w:rPr>
                <w:rFonts w:ascii="Times New Roman" w:eastAsia="Times New Roman" w:hAnsi="Times New Roman" w:cs="Times New Roman"/>
                <w:sz w:val="20"/>
                <w:szCs w:val="20"/>
                <w:lang w:eastAsia="tr-TR"/>
              </w:rPr>
              <w:t>0</w:t>
            </w:r>
          </w:p>
        </w:tc>
        <w:tc>
          <w:tcPr>
            <w:tcW w:w="1603" w:type="dxa"/>
            <w:vAlign w:val="center"/>
          </w:tcPr>
          <w:p w:rsidR="0051480C" w:rsidRPr="00E634C7" w:rsidRDefault="00C95834" w:rsidP="0051480C">
            <w:pPr>
              <w:ind w:right="63"/>
              <w:jc w:val="right"/>
              <w:rPr>
                <w:rFonts w:ascii="Times New Roman" w:eastAsia="Times New Roman" w:hAnsi="Times New Roman" w:cs="Times New Roman"/>
                <w:sz w:val="20"/>
                <w:szCs w:val="20"/>
                <w:lang w:eastAsia="tr-TR"/>
              </w:rPr>
            </w:pPr>
            <w:r w:rsidRPr="00E634C7">
              <w:rPr>
                <w:rFonts w:ascii="Times New Roman" w:eastAsia="Times New Roman" w:hAnsi="Times New Roman" w:cs="Times New Roman"/>
                <w:sz w:val="20"/>
                <w:szCs w:val="20"/>
                <w:lang w:eastAsia="tr-TR"/>
              </w:rPr>
              <w:t>0</w:t>
            </w:r>
          </w:p>
        </w:tc>
      </w:tr>
      <w:tr w:rsidR="00013458" w:rsidRPr="00E634C7" w:rsidTr="00831408">
        <w:trPr>
          <w:trHeight w:val="402"/>
          <w:jc w:val="center"/>
        </w:trPr>
        <w:tc>
          <w:tcPr>
            <w:tcW w:w="3747" w:type="dxa"/>
            <w:shd w:val="clear" w:color="auto" w:fill="E3F1F1"/>
            <w:vAlign w:val="center"/>
          </w:tcPr>
          <w:p w:rsidR="0051480C" w:rsidRPr="00E634C7" w:rsidRDefault="0051480C" w:rsidP="0051480C">
            <w:pPr>
              <w:pStyle w:val="ListeParagraf"/>
              <w:numPr>
                <w:ilvl w:val="0"/>
                <w:numId w:val="3"/>
              </w:numPr>
              <w:ind w:left="345" w:right="63"/>
              <w:rPr>
                <w:rFonts w:ascii="Times New Roman" w:eastAsia="Times New Roman" w:hAnsi="Times New Roman" w:cs="Times New Roman"/>
                <w:color w:val="000000" w:themeColor="text1"/>
                <w:sz w:val="20"/>
                <w:szCs w:val="20"/>
                <w:lang w:eastAsia="tr-TR"/>
              </w:rPr>
            </w:pPr>
            <w:r w:rsidRPr="00E634C7">
              <w:rPr>
                <w:rFonts w:ascii="Times New Roman" w:eastAsia="Times New Roman" w:hAnsi="Times New Roman" w:cs="Times New Roman"/>
                <w:color w:val="000000" w:themeColor="text1"/>
                <w:sz w:val="20"/>
                <w:szCs w:val="20"/>
                <w:lang w:eastAsia="tr-TR"/>
              </w:rPr>
              <w:lastRenderedPageBreak/>
              <w:t>Ders Veren Öğretim Elemanlarının Haftalık Ders Saati Sayısının İki Dönemlik Ortalaması</w:t>
            </w:r>
          </w:p>
        </w:tc>
        <w:tc>
          <w:tcPr>
            <w:tcW w:w="3060" w:type="dxa"/>
            <w:shd w:val="clear" w:color="auto" w:fill="auto"/>
            <w:vAlign w:val="center"/>
          </w:tcPr>
          <w:p w:rsidR="00A67C2D" w:rsidRPr="00E634C7" w:rsidRDefault="00A67C2D" w:rsidP="00A67C2D">
            <w:pPr>
              <w:ind w:right="63"/>
              <w:jc w:val="both"/>
              <w:rPr>
                <w:rFonts w:ascii="Times New Roman" w:eastAsia="Times New Roman" w:hAnsi="Times New Roman" w:cs="Times New Roman"/>
                <w:sz w:val="20"/>
                <w:szCs w:val="20"/>
              </w:rPr>
            </w:pPr>
            <w:r w:rsidRPr="00E634C7">
              <w:rPr>
                <w:rFonts w:ascii="Times New Roman" w:eastAsia="Times New Roman" w:hAnsi="Times New Roman" w:cs="Times New Roman"/>
                <w:i/>
                <w:sz w:val="20"/>
                <w:szCs w:val="20"/>
              </w:rPr>
              <w:t>Birimimizde, b</w:t>
            </w:r>
            <w:r w:rsidR="00240D49" w:rsidRPr="00E634C7">
              <w:rPr>
                <w:rFonts w:ascii="Times New Roman" w:eastAsia="Times New Roman" w:hAnsi="Times New Roman" w:cs="Times New Roman"/>
                <w:i/>
                <w:sz w:val="20"/>
                <w:szCs w:val="20"/>
              </w:rPr>
              <w:t>ölüm programlarında ders veren 50</w:t>
            </w:r>
            <w:r w:rsidRPr="00E634C7">
              <w:rPr>
                <w:rFonts w:ascii="Times New Roman" w:eastAsia="Times New Roman" w:hAnsi="Times New Roman" w:cs="Times New Roman"/>
                <w:i/>
                <w:sz w:val="20"/>
                <w:szCs w:val="20"/>
              </w:rPr>
              <w:t xml:space="preserve"> Öğretim Elemanının Haftalık Ders Saati; </w:t>
            </w:r>
          </w:p>
          <w:p w:rsidR="00A67C2D" w:rsidRPr="00E634C7" w:rsidRDefault="00A67C2D" w:rsidP="00A67C2D">
            <w:pPr>
              <w:ind w:right="63"/>
              <w:jc w:val="both"/>
              <w:rPr>
                <w:rFonts w:ascii="Times New Roman" w:eastAsia="Times New Roman" w:hAnsi="Times New Roman" w:cs="Times New Roman"/>
                <w:sz w:val="20"/>
                <w:szCs w:val="20"/>
              </w:rPr>
            </w:pPr>
            <w:r w:rsidRPr="00E634C7">
              <w:rPr>
                <w:rFonts w:ascii="Times New Roman" w:eastAsia="Times New Roman" w:hAnsi="Times New Roman" w:cs="Times New Roman"/>
                <w:i/>
                <w:sz w:val="20"/>
                <w:szCs w:val="20"/>
              </w:rPr>
              <w:t>202</w:t>
            </w:r>
            <w:r w:rsidR="00C50439" w:rsidRPr="00E634C7">
              <w:rPr>
                <w:rFonts w:ascii="Times New Roman" w:eastAsia="Times New Roman" w:hAnsi="Times New Roman" w:cs="Times New Roman"/>
                <w:i/>
                <w:sz w:val="20"/>
                <w:szCs w:val="20"/>
              </w:rPr>
              <w:t>3</w:t>
            </w:r>
            <w:r w:rsidR="00FF1FF7" w:rsidRPr="00E634C7">
              <w:rPr>
                <w:rFonts w:ascii="Times New Roman" w:eastAsia="Times New Roman" w:hAnsi="Times New Roman" w:cs="Times New Roman"/>
                <w:i/>
                <w:sz w:val="20"/>
                <w:szCs w:val="20"/>
              </w:rPr>
              <w:t>Güz dönemi:</w:t>
            </w:r>
            <w:r w:rsidRPr="00E634C7">
              <w:rPr>
                <w:rFonts w:ascii="Times New Roman" w:eastAsia="Times New Roman" w:hAnsi="Times New Roman" w:cs="Times New Roman"/>
                <w:i/>
                <w:sz w:val="20"/>
                <w:szCs w:val="20"/>
              </w:rPr>
              <w:t>1</w:t>
            </w:r>
            <w:r w:rsidR="00FF1FF7" w:rsidRPr="00E634C7">
              <w:rPr>
                <w:rFonts w:ascii="Times New Roman" w:eastAsia="Times New Roman" w:hAnsi="Times New Roman" w:cs="Times New Roman"/>
                <w:i/>
                <w:sz w:val="20"/>
                <w:szCs w:val="20"/>
              </w:rPr>
              <w:t>266</w:t>
            </w:r>
          </w:p>
          <w:p w:rsidR="00A67C2D" w:rsidRPr="00E634C7" w:rsidRDefault="00C50439" w:rsidP="00A67C2D">
            <w:pPr>
              <w:ind w:right="63"/>
              <w:jc w:val="both"/>
              <w:rPr>
                <w:rFonts w:ascii="Times New Roman" w:eastAsia="Times New Roman" w:hAnsi="Times New Roman" w:cs="Times New Roman"/>
                <w:sz w:val="20"/>
                <w:szCs w:val="20"/>
              </w:rPr>
            </w:pPr>
            <w:r w:rsidRPr="00E634C7">
              <w:rPr>
                <w:rFonts w:ascii="Times New Roman" w:eastAsia="Times New Roman" w:hAnsi="Times New Roman" w:cs="Times New Roman"/>
                <w:i/>
                <w:sz w:val="20"/>
                <w:szCs w:val="20"/>
              </w:rPr>
              <w:t>2024</w:t>
            </w:r>
            <w:r w:rsidR="00FF1FF7" w:rsidRPr="00E634C7">
              <w:rPr>
                <w:rFonts w:ascii="Times New Roman" w:eastAsia="Times New Roman" w:hAnsi="Times New Roman" w:cs="Times New Roman"/>
                <w:i/>
                <w:sz w:val="20"/>
                <w:szCs w:val="20"/>
              </w:rPr>
              <w:t>Bahar</w:t>
            </w:r>
            <w:r w:rsidR="00240D49" w:rsidRPr="00E634C7">
              <w:rPr>
                <w:rFonts w:ascii="Times New Roman" w:eastAsia="Times New Roman" w:hAnsi="Times New Roman" w:cs="Times New Roman"/>
                <w:i/>
                <w:sz w:val="20"/>
                <w:szCs w:val="20"/>
              </w:rPr>
              <w:t>dönemi: 1370</w:t>
            </w:r>
          </w:p>
          <w:p w:rsidR="00A67C2D" w:rsidRPr="00E634C7" w:rsidRDefault="00A67C2D" w:rsidP="00A67C2D">
            <w:pPr>
              <w:ind w:right="63"/>
              <w:jc w:val="both"/>
              <w:rPr>
                <w:rFonts w:ascii="Times New Roman" w:eastAsia="Times New Roman" w:hAnsi="Times New Roman" w:cs="Times New Roman"/>
                <w:sz w:val="20"/>
                <w:szCs w:val="20"/>
              </w:rPr>
            </w:pPr>
            <w:r w:rsidRPr="00E634C7">
              <w:rPr>
                <w:rFonts w:ascii="Times New Roman" w:eastAsia="Times New Roman" w:hAnsi="Times New Roman" w:cs="Times New Roman"/>
                <w:i/>
                <w:sz w:val="20"/>
                <w:szCs w:val="20"/>
              </w:rPr>
              <w:t xml:space="preserve">İki dönem </w:t>
            </w:r>
            <w:r w:rsidR="00240D49" w:rsidRPr="00E634C7">
              <w:rPr>
                <w:rFonts w:ascii="Times New Roman" w:eastAsia="Times New Roman" w:hAnsi="Times New Roman" w:cs="Times New Roman"/>
                <w:i/>
                <w:sz w:val="20"/>
                <w:szCs w:val="20"/>
              </w:rPr>
              <w:t>toplamı: 2249</w:t>
            </w:r>
          </w:p>
          <w:p w:rsidR="0051480C" w:rsidRPr="00E634C7" w:rsidRDefault="00A67C2D" w:rsidP="00240D49">
            <w:pPr>
              <w:ind w:right="63"/>
              <w:jc w:val="both"/>
              <w:rPr>
                <w:rFonts w:ascii="Times New Roman" w:eastAsia="Times New Roman" w:hAnsi="Times New Roman" w:cs="Times New Roman"/>
                <w:color w:val="000000" w:themeColor="text1"/>
                <w:sz w:val="16"/>
                <w:szCs w:val="16"/>
                <w:lang w:eastAsia="tr-TR"/>
              </w:rPr>
            </w:pPr>
            <w:r w:rsidRPr="00E634C7">
              <w:rPr>
                <w:rFonts w:ascii="Times New Roman" w:eastAsia="Times New Roman" w:hAnsi="Times New Roman" w:cs="Times New Roman"/>
                <w:i/>
                <w:sz w:val="20"/>
                <w:szCs w:val="20"/>
              </w:rPr>
              <w:t xml:space="preserve"> İki Dönemlik Ortalaması ise </w:t>
            </w:r>
            <w:r w:rsidR="00240D49" w:rsidRPr="00E634C7">
              <w:rPr>
                <w:rFonts w:ascii="Times New Roman" w:eastAsia="Times New Roman" w:hAnsi="Times New Roman" w:cs="Times New Roman"/>
                <w:i/>
                <w:sz w:val="20"/>
                <w:szCs w:val="20"/>
              </w:rPr>
              <w:t>2249/50</w:t>
            </w:r>
            <w:r w:rsidRPr="00E634C7">
              <w:rPr>
                <w:rFonts w:ascii="Times New Roman" w:eastAsia="Times New Roman" w:hAnsi="Times New Roman" w:cs="Times New Roman"/>
                <w:i/>
                <w:sz w:val="20"/>
                <w:szCs w:val="20"/>
              </w:rPr>
              <w:t>=</w:t>
            </w:r>
            <w:r w:rsidR="00240D49" w:rsidRPr="00E634C7">
              <w:rPr>
                <w:rFonts w:ascii="Times New Roman" w:eastAsia="Times New Roman" w:hAnsi="Times New Roman" w:cs="Times New Roman"/>
                <w:i/>
                <w:sz w:val="20"/>
                <w:szCs w:val="20"/>
              </w:rPr>
              <w:t>44,98</w:t>
            </w:r>
          </w:p>
        </w:tc>
        <w:tc>
          <w:tcPr>
            <w:tcW w:w="1110" w:type="dxa"/>
            <w:vAlign w:val="center"/>
          </w:tcPr>
          <w:p w:rsidR="0051480C" w:rsidRPr="00E634C7" w:rsidRDefault="00607FF0" w:rsidP="0051480C">
            <w:pPr>
              <w:ind w:right="63"/>
              <w:jc w:val="right"/>
              <w:rPr>
                <w:rFonts w:ascii="Times New Roman" w:eastAsia="Times New Roman" w:hAnsi="Times New Roman" w:cs="Times New Roman"/>
                <w:sz w:val="20"/>
                <w:szCs w:val="20"/>
                <w:lang w:eastAsia="tr-TR"/>
              </w:rPr>
            </w:pPr>
            <w:r>
              <w:rPr>
                <w:rFonts w:ascii="Times New Roman" w:eastAsia="Times New Roman" w:hAnsi="Times New Roman" w:cs="Times New Roman"/>
                <w:sz w:val="20"/>
                <w:szCs w:val="20"/>
                <w:lang w:eastAsia="tr-TR"/>
              </w:rPr>
              <w:t>53,79</w:t>
            </w:r>
          </w:p>
        </w:tc>
        <w:tc>
          <w:tcPr>
            <w:tcW w:w="1253" w:type="dxa"/>
            <w:vAlign w:val="center"/>
          </w:tcPr>
          <w:p w:rsidR="0051480C" w:rsidRPr="00E634C7" w:rsidRDefault="00607FF0" w:rsidP="00FF1FF7">
            <w:pPr>
              <w:ind w:right="63"/>
              <w:jc w:val="right"/>
              <w:rPr>
                <w:rFonts w:ascii="Times New Roman" w:eastAsia="Times New Roman" w:hAnsi="Times New Roman" w:cs="Times New Roman"/>
                <w:sz w:val="20"/>
                <w:szCs w:val="20"/>
                <w:lang w:eastAsia="tr-TR"/>
              </w:rPr>
            </w:pPr>
            <w:r>
              <w:rPr>
                <w:rFonts w:ascii="Times New Roman" w:eastAsia="Times New Roman" w:hAnsi="Times New Roman" w:cs="Times New Roman"/>
                <w:sz w:val="20"/>
                <w:szCs w:val="20"/>
                <w:lang w:eastAsia="tr-TR"/>
              </w:rPr>
              <w:t>44,98</w:t>
            </w:r>
          </w:p>
        </w:tc>
        <w:tc>
          <w:tcPr>
            <w:tcW w:w="1603" w:type="dxa"/>
            <w:vAlign w:val="center"/>
          </w:tcPr>
          <w:p w:rsidR="00FF1FF7" w:rsidRPr="00E634C7" w:rsidRDefault="00240D49" w:rsidP="00FF1FF7">
            <w:pPr>
              <w:ind w:right="63"/>
              <w:jc w:val="right"/>
              <w:rPr>
                <w:rFonts w:ascii="Times New Roman" w:eastAsia="Times New Roman" w:hAnsi="Times New Roman" w:cs="Times New Roman"/>
                <w:sz w:val="20"/>
                <w:szCs w:val="20"/>
                <w:lang w:eastAsia="tr-TR"/>
              </w:rPr>
            </w:pPr>
            <w:r w:rsidRPr="00E634C7">
              <w:rPr>
                <w:rFonts w:ascii="Times New Roman" w:eastAsia="Times New Roman" w:hAnsi="Times New Roman" w:cs="Times New Roman"/>
                <w:sz w:val="20"/>
                <w:szCs w:val="20"/>
                <w:lang w:eastAsia="tr-TR"/>
              </w:rPr>
              <w:t>44,98</w:t>
            </w:r>
          </w:p>
          <w:p w:rsidR="00240D49" w:rsidRPr="00E634C7" w:rsidRDefault="00240D49" w:rsidP="00FF1FF7">
            <w:pPr>
              <w:ind w:right="63"/>
              <w:jc w:val="right"/>
              <w:rPr>
                <w:rFonts w:ascii="Times New Roman" w:eastAsia="Times New Roman" w:hAnsi="Times New Roman" w:cs="Times New Roman"/>
                <w:sz w:val="20"/>
                <w:szCs w:val="20"/>
                <w:lang w:eastAsia="tr-TR"/>
              </w:rPr>
            </w:pPr>
          </w:p>
        </w:tc>
      </w:tr>
      <w:tr w:rsidR="00013458" w:rsidRPr="00E634C7" w:rsidTr="00831408">
        <w:trPr>
          <w:trHeight w:val="402"/>
          <w:jc w:val="center"/>
        </w:trPr>
        <w:tc>
          <w:tcPr>
            <w:tcW w:w="3747" w:type="dxa"/>
            <w:shd w:val="clear" w:color="auto" w:fill="E3F1F1"/>
            <w:vAlign w:val="center"/>
          </w:tcPr>
          <w:p w:rsidR="0051480C" w:rsidRPr="00E634C7" w:rsidRDefault="0051480C" w:rsidP="0051480C">
            <w:pPr>
              <w:pStyle w:val="ListeParagraf"/>
              <w:numPr>
                <w:ilvl w:val="0"/>
                <w:numId w:val="3"/>
              </w:numPr>
              <w:ind w:left="345" w:right="63"/>
              <w:rPr>
                <w:rFonts w:ascii="Times New Roman" w:eastAsia="Times New Roman" w:hAnsi="Times New Roman" w:cs="Times New Roman"/>
                <w:color w:val="000000" w:themeColor="text1"/>
                <w:sz w:val="20"/>
                <w:szCs w:val="20"/>
                <w:lang w:eastAsia="tr-TR"/>
              </w:rPr>
            </w:pPr>
            <w:r w:rsidRPr="00E634C7">
              <w:rPr>
                <w:rFonts w:ascii="Times New Roman" w:eastAsia="Times New Roman" w:hAnsi="Times New Roman" w:cs="Times New Roman"/>
                <w:color w:val="000000" w:themeColor="text1"/>
                <w:sz w:val="20"/>
                <w:szCs w:val="20"/>
                <w:lang w:eastAsia="tr-TR"/>
              </w:rPr>
              <w:t xml:space="preserve">Varsa Birim Kütüphanesinde Mevcut (Basılı) Toplam Kaynak Sayısı) / (Birim Öğrenci Sayısı) Oranı </w:t>
            </w:r>
          </w:p>
        </w:tc>
        <w:tc>
          <w:tcPr>
            <w:tcW w:w="3060" w:type="dxa"/>
            <w:shd w:val="clear" w:color="auto" w:fill="auto"/>
            <w:vAlign w:val="center"/>
          </w:tcPr>
          <w:p w:rsidR="0051480C" w:rsidRPr="00E634C7" w:rsidRDefault="00A67C2D" w:rsidP="0051480C">
            <w:pPr>
              <w:ind w:right="63"/>
              <w:jc w:val="both"/>
              <w:rPr>
                <w:rFonts w:ascii="Times New Roman" w:eastAsia="Times New Roman" w:hAnsi="Times New Roman" w:cs="Times New Roman"/>
                <w:i/>
                <w:color w:val="000000" w:themeColor="text1"/>
                <w:sz w:val="16"/>
                <w:szCs w:val="16"/>
                <w:lang w:eastAsia="tr-TR"/>
              </w:rPr>
            </w:pPr>
            <w:r w:rsidRPr="00E634C7">
              <w:rPr>
                <w:rFonts w:ascii="Times New Roman" w:eastAsia="Times New Roman" w:hAnsi="Times New Roman" w:cs="Times New Roman"/>
                <w:i/>
                <w:color w:val="000000"/>
                <w:sz w:val="20"/>
                <w:szCs w:val="20"/>
              </w:rPr>
              <w:t>Ders Kitabı, Kaynak Kitap, Referans Kitap, Basılı Periyodik Yayın, vb. kategorilerde birimimizin sahip olduğu kaynak bulunmamaktadır.</w:t>
            </w:r>
          </w:p>
        </w:tc>
        <w:tc>
          <w:tcPr>
            <w:tcW w:w="1110" w:type="dxa"/>
            <w:vAlign w:val="center"/>
          </w:tcPr>
          <w:p w:rsidR="0051480C" w:rsidRPr="00E634C7" w:rsidRDefault="00A67C2D" w:rsidP="0051480C">
            <w:pPr>
              <w:ind w:right="63"/>
              <w:jc w:val="right"/>
              <w:rPr>
                <w:rFonts w:ascii="Times New Roman" w:eastAsia="Times New Roman" w:hAnsi="Times New Roman" w:cs="Times New Roman"/>
                <w:sz w:val="20"/>
                <w:szCs w:val="20"/>
                <w:lang w:eastAsia="tr-TR"/>
              </w:rPr>
            </w:pPr>
            <w:r w:rsidRPr="00E634C7">
              <w:rPr>
                <w:rFonts w:ascii="Times New Roman" w:eastAsia="Times New Roman" w:hAnsi="Times New Roman" w:cs="Times New Roman"/>
                <w:sz w:val="20"/>
                <w:szCs w:val="20"/>
                <w:lang w:eastAsia="tr-TR"/>
              </w:rPr>
              <w:t>0</w:t>
            </w:r>
          </w:p>
        </w:tc>
        <w:tc>
          <w:tcPr>
            <w:tcW w:w="1253" w:type="dxa"/>
            <w:vAlign w:val="center"/>
          </w:tcPr>
          <w:p w:rsidR="0051480C" w:rsidRPr="00E634C7" w:rsidRDefault="00A67C2D" w:rsidP="0051480C">
            <w:pPr>
              <w:ind w:right="63"/>
              <w:jc w:val="right"/>
              <w:rPr>
                <w:rFonts w:ascii="Times New Roman" w:eastAsia="Times New Roman" w:hAnsi="Times New Roman" w:cs="Times New Roman"/>
                <w:sz w:val="20"/>
                <w:szCs w:val="20"/>
                <w:lang w:eastAsia="tr-TR"/>
              </w:rPr>
            </w:pPr>
            <w:r w:rsidRPr="00E634C7">
              <w:rPr>
                <w:rFonts w:ascii="Times New Roman" w:eastAsia="Times New Roman" w:hAnsi="Times New Roman" w:cs="Times New Roman"/>
                <w:sz w:val="20"/>
                <w:szCs w:val="20"/>
                <w:lang w:eastAsia="tr-TR"/>
              </w:rPr>
              <w:t>0</w:t>
            </w:r>
          </w:p>
        </w:tc>
        <w:tc>
          <w:tcPr>
            <w:tcW w:w="1603" w:type="dxa"/>
            <w:vAlign w:val="center"/>
          </w:tcPr>
          <w:p w:rsidR="0051480C" w:rsidRPr="00E634C7" w:rsidRDefault="00A67C2D" w:rsidP="0051480C">
            <w:pPr>
              <w:ind w:right="63"/>
              <w:jc w:val="right"/>
              <w:rPr>
                <w:rFonts w:ascii="Times New Roman" w:eastAsia="Times New Roman" w:hAnsi="Times New Roman" w:cs="Times New Roman"/>
                <w:sz w:val="20"/>
                <w:szCs w:val="20"/>
                <w:lang w:eastAsia="tr-TR"/>
              </w:rPr>
            </w:pPr>
            <w:r w:rsidRPr="00E634C7">
              <w:rPr>
                <w:rFonts w:ascii="Times New Roman" w:eastAsia="Times New Roman" w:hAnsi="Times New Roman" w:cs="Times New Roman"/>
                <w:sz w:val="20"/>
                <w:szCs w:val="20"/>
                <w:lang w:eastAsia="tr-TR"/>
              </w:rPr>
              <w:t>0</w:t>
            </w:r>
          </w:p>
        </w:tc>
      </w:tr>
      <w:tr w:rsidR="00013458" w:rsidRPr="00E634C7" w:rsidTr="00831408">
        <w:trPr>
          <w:trHeight w:val="402"/>
          <w:jc w:val="center"/>
        </w:trPr>
        <w:tc>
          <w:tcPr>
            <w:tcW w:w="3747" w:type="dxa"/>
            <w:shd w:val="clear" w:color="auto" w:fill="E3F1F1"/>
            <w:vAlign w:val="center"/>
          </w:tcPr>
          <w:p w:rsidR="0051480C" w:rsidRPr="00E634C7" w:rsidRDefault="0051480C" w:rsidP="0051480C">
            <w:pPr>
              <w:pStyle w:val="ListeParagraf"/>
              <w:numPr>
                <w:ilvl w:val="0"/>
                <w:numId w:val="3"/>
              </w:numPr>
              <w:ind w:left="345" w:right="63"/>
              <w:rPr>
                <w:rFonts w:ascii="Times New Roman" w:eastAsia="Times New Roman" w:hAnsi="Times New Roman" w:cs="Times New Roman"/>
                <w:color w:val="000000" w:themeColor="text1"/>
                <w:sz w:val="20"/>
                <w:szCs w:val="20"/>
                <w:lang w:eastAsia="tr-TR"/>
              </w:rPr>
            </w:pPr>
            <w:r w:rsidRPr="00E634C7">
              <w:rPr>
                <w:rFonts w:ascii="Times New Roman" w:eastAsia="Times New Roman" w:hAnsi="Times New Roman" w:cs="Times New Roman"/>
                <w:color w:val="000000" w:themeColor="text1"/>
                <w:sz w:val="20"/>
                <w:szCs w:val="20"/>
                <w:lang w:eastAsia="tr-TR"/>
              </w:rPr>
              <w:t>YKS Yükseköğretim Programları ve Kontenjanları Kılavuzunda akredite olduğu belirtilen lisans programı sayısı</w:t>
            </w:r>
          </w:p>
        </w:tc>
        <w:tc>
          <w:tcPr>
            <w:tcW w:w="3060" w:type="dxa"/>
            <w:shd w:val="clear" w:color="auto" w:fill="auto"/>
            <w:vAlign w:val="center"/>
          </w:tcPr>
          <w:p w:rsidR="0051480C" w:rsidRPr="00E634C7" w:rsidRDefault="0051480C" w:rsidP="0051480C">
            <w:pPr>
              <w:ind w:right="63"/>
              <w:jc w:val="both"/>
              <w:rPr>
                <w:rFonts w:ascii="Times New Roman" w:eastAsia="Times New Roman" w:hAnsi="Times New Roman" w:cs="Times New Roman"/>
                <w:color w:val="000000" w:themeColor="text1"/>
                <w:sz w:val="16"/>
                <w:szCs w:val="16"/>
                <w:lang w:eastAsia="tr-TR"/>
              </w:rPr>
            </w:pPr>
            <w:r w:rsidRPr="00E634C7">
              <w:rPr>
                <w:rFonts w:ascii="Times New Roman" w:hAnsi="Times New Roman" w:cs="Times New Roman"/>
                <w:i/>
                <w:sz w:val="16"/>
                <w:szCs w:val="16"/>
              </w:rPr>
              <w:t>31 Aralık itibari ile son dönem YKS kılavuzunda akredite olduğu belirtilen Lisans Program sayısını ifade etmektedir.</w:t>
            </w:r>
          </w:p>
        </w:tc>
        <w:tc>
          <w:tcPr>
            <w:tcW w:w="1110" w:type="dxa"/>
            <w:vAlign w:val="center"/>
          </w:tcPr>
          <w:p w:rsidR="0051480C" w:rsidRPr="00E634C7" w:rsidRDefault="00A67C2D" w:rsidP="0051480C">
            <w:pPr>
              <w:ind w:right="63"/>
              <w:jc w:val="right"/>
              <w:rPr>
                <w:rFonts w:ascii="Times New Roman" w:eastAsia="Times New Roman" w:hAnsi="Times New Roman" w:cs="Times New Roman"/>
                <w:sz w:val="20"/>
                <w:szCs w:val="20"/>
                <w:lang w:eastAsia="tr-TR"/>
              </w:rPr>
            </w:pPr>
            <w:r w:rsidRPr="00E634C7">
              <w:rPr>
                <w:rFonts w:ascii="Times New Roman" w:eastAsia="Times New Roman" w:hAnsi="Times New Roman" w:cs="Times New Roman"/>
                <w:sz w:val="20"/>
                <w:szCs w:val="20"/>
                <w:lang w:eastAsia="tr-TR"/>
              </w:rPr>
              <w:t>0</w:t>
            </w:r>
          </w:p>
        </w:tc>
        <w:tc>
          <w:tcPr>
            <w:tcW w:w="1253" w:type="dxa"/>
            <w:vAlign w:val="center"/>
          </w:tcPr>
          <w:p w:rsidR="0051480C" w:rsidRPr="00E634C7" w:rsidRDefault="00A67C2D" w:rsidP="0051480C">
            <w:pPr>
              <w:ind w:right="63"/>
              <w:jc w:val="right"/>
              <w:rPr>
                <w:rFonts w:ascii="Times New Roman" w:eastAsia="Times New Roman" w:hAnsi="Times New Roman" w:cs="Times New Roman"/>
                <w:sz w:val="20"/>
                <w:szCs w:val="20"/>
                <w:lang w:eastAsia="tr-TR"/>
              </w:rPr>
            </w:pPr>
            <w:r w:rsidRPr="00E634C7">
              <w:rPr>
                <w:rFonts w:ascii="Times New Roman" w:eastAsia="Times New Roman" w:hAnsi="Times New Roman" w:cs="Times New Roman"/>
                <w:sz w:val="20"/>
                <w:szCs w:val="20"/>
                <w:lang w:eastAsia="tr-TR"/>
              </w:rPr>
              <w:t>0</w:t>
            </w:r>
          </w:p>
        </w:tc>
        <w:tc>
          <w:tcPr>
            <w:tcW w:w="1603" w:type="dxa"/>
            <w:vAlign w:val="center"/>
          </w:tcPr>
          <w:p w:rsidR="0051480C" w:rsidRPr="00E634C7" w:rsidRDefault="00A67C2D" w:rsidP="0051480C">
            <w:pPr>
              <w:ind w:right="63"/>
              <w:jc w:val="right"/>
              <w:rPr>
                <w:rFonts w:ascii="Times New Roman" w:eastAsia="Times New Roman" w:hAnsi="Times New Roman" w:cs="Times New Roman"/>
                <w:sz w:val="20"/>
                <w:szCs w:val="20"/>
                <w:lang w:eastAsia="tr-TR"/>
              </w:rPr>
            </w:pPr>
            <w:r w:rsidRPr="00E634C7">
              <w:rPr>
                <w:rFonts w:ascii="Times New Roman" w:eastAsia="Times New Roman" w:hAnsi="Times New Roman" w:cs="Times New Roman"/>
                <w:sz w:val="20"/>
                <w:szCs w:val="20"/>
                <w:lang w:eastAsia="tr-TR"/>
              </w:rPr>
              <w:t>0</w:t>
            </w:r>
          </w:p>
        </w:tc>
      </w:tr>
      <w:tr w:rsidR="00013458" w:rsidRPr="00E634C7" w:rsidTr="00831408">
        <w:trPr>
          <w:trHeight w:val="402"/>
          <w:jc w:val="center"/>
        </w:trPr>
        <w:tc>
          <w:tcPr>
            <w:tcW w:w="3747" w:type="dxa"/>
            <w:shd w:val="clear" w:color="auto" w:fill="E3F1F1"/>
            <w:vAlign w:val="center"/>
          </w:tcPr>
          <w:p w:rsidR="0051480C" w:rsidRPr="00E634C7" w:rsidRDefault="0051480C" w:rsidP="0051480C">
            <w:pPr>
              <w:pStyle w:val="ListeParagraf"/>
              <w:numPr>
                <w:ilvl w:val="0"/>
                <w:numId w:val="3"/>
              </w:numPr>
              <w:ind w:left="345" w:right="63"/>
              <w:rPr>
                <w:rFonts w:ascii="Times New Roman" w:eastAsia="Times New Roman" w:hAnsi="Times New Roman" w:cs="Times New Roman"/>
                <w:color w:val="000000" w:themeColor="text1"/>
                <w:sz w:val="20"/>
                <w:szCs w:val="20"/>
                <w:lang w:eastAsia="tr-TR"/>
              </w:rPr>
            </w:pPr>
            <w:r w:rsidRPr="00E634C7">
              <w:rPr>
                <w:rFonts w:ascii="Times New Roman" w:hAnsi="Times New Roman" w:cs="Times New Roman"/>
                <w:sz w:val="20"/>
                <w:szCs w:val="20"/>
              </w:rPr>
              <w:t xml:space="preserve">Akran Değerlendirilmesi Yapılan Program Sayısı </w:t>
            </w:r>
            <w:r w:rsidRPr="00E634C7">
              <w:rPr>
                <w:rFonts w:ascii="Times New Roman" w:hAnsi="Times New Roman" w:cs="Times New Roman"/>
                <w:i/>
                <w:sz w:val="20"/>
                <w:szCs w:val="20"/>
              </w:rPr>
              <w:t>(Akredite Olmayan Programlar Arasında)</w:t>
            </w:r>
          </w:p>
        </w:tc>
        <w:tc>
          <w:tcPr>
            <w:tcW w:w="3060" w:type="dxa"/>
            <w:shd w:val="clear" w:color="auto" w:fill="auto"/>
            <w:vAlign w:val="center"/>
          </w:tcPr>
          <w:p w:rsidR="0051480C" w:rsidRPr="00E634C7" w:rsidRDefault="0051480C" w:rsidP="0051480C">
            <w:pPr>
              <w:ind w:right="63"/>
              <w:jc w:val="both"/>
              <w:rPr>
                <w:rFonts w:ascii="Times New Roman" w:eastAsia="Times New Roman" w:hAnsi="Times New Roman" w:cs="Times New Roman"/>
                <w:color w:val="000000" w:themeColor="text1"/>
                <w:sz w:val="16"/>
                <w:szCs w:val="16"/>
                <w:lang w:eastAsia="tr-TR"/>
              </w:rPr>
            </w:pPr>
            <w:r w:rsidRPr="00E634C7">
              <w:rPr>
                <w:rFonts w:ascii="Times New Roman" w:hAnsi="Times New Roman" w:cs="Times New Roman"/>
                <w:i/>
                <w:sz w:val="16"/>
                <w:szCs w:val="16"/>
              </w:rPr>
              <w:t xml:space="preserve">01 Ocak - 31 Aralık tarihleri arasında Akredite Olmayan Programlar Arasında Akran Değerlendirilmesi Yapılan Program Sayısını ifade etmektedir. Akredite programlar hariç olmak üzere gerek kurum içerisinde oluşturulabilecek değerlendirme takımlarıyla (kurum dışından değerlendirici de çağırılmış olabilir) gerekse kurum dışından bağımsız kuruluş </w:t>
            </w:r>
            <w:proofErr w:type="gramStart"/>
            <w:r w:rsidRPr="00E634C7">
              <w:rPr>
                <w:rFonts w:ascii="Times New Roman" w:hAnsi="Times New Roman" w:cs="Times New Roman"/>
                <w:i/>
                <w:sz w:val="16"/>
                <w:szCs w:val="16"/>
              </w:rPr>
              <w:t>yada</w:t>
            </w:r>
            <w:proofErr w:type="gramEnd"/>
            <w:r w:rsidRPr="00E634C7">
              <w:rPr>
                <w:rFonts w:ascii="Times New Roman" w:hAnsi="Times New Roman" w:cs="Times New Roman"/>
                <w:i/>
                <w:sz w:val="16"/>
                <w:szCs w:val="16"/>
              </w:rPr>
              <w:t xml:space="preserve"> davet üzerine farklı kurum personellerinden oluşturulmuş değerlendirme takımlarıyla değerlendirilmesi yapılan program sayısını giriniz.</w:t>
            </w:r>
          </w:p>
        </w:tc>
        <w:tc>
          <w:tcPr>
            <w:tcW w:w="1110" w:type="dxa"/>
            <w:vAlign w:val="center"/>
          </w:tcPr>
          <w:p w:rsidR="0051480C" w:rsidRPr="00E634C7" w:rsidRDefault="00831408" w:rsidP="0051480C">
            <w:pPr>
              <w:ind w:right="63"/>
              <w:jc w:val="right"/>
              <w:rPr>
                <w:rFonts w:ascii="Times New Roman" w:eastAsia="Times New Roman" w:hAnsi="Times New Roman" w:cs="Times New Roman"/>
                <w:sz w:val="20"/>
                <w:szCs w:val="20"/>
                <w:lang w:eastAsia="tr-TR"/>
              </w:rPr>
            </w:pPr>
            <w:r w:rsidRPr="00E634C7">
              <w:rPr>
                <w:rFonts w:ascii="Times New Roman" w:eastAsia="Times New Roman" w:hAnsi="Times New Roman" w:cs="Times New Roman"/>
                <w:sz w:val="20"/>
                <w:szCs w:val="20"/>
                <w:lang w:eastAsia="tr-TR"/>
              </w:rPr>
              <w:t>0</w:t>
            </w:r>
          </w:p>
        </w:tc>
        <w:tc>
          <w:tcPr>
            <w:tcW w:w="1253" w:type="dxa"/>
            <w:vAlign w:val="center"/>
          </w:tcPr>
          <w:p w:rsidR="0051480C" w:rsidRPr="00E634C7" w:rsidRDefault="00831408" w:rsidP="0051480C">
            <w:pPr>
              <w:ind w:right="63"/>
              <w:jc w:val="right"/>
              <w:rPr>
                <w:rFonts w:ascii="Times New Roman" w:eastAsia="Times New Roman" w:hAnsi="Times New Roman" w:cs="Times New Roman"/>
                <w:sz w:val="20"/>
                <w:szCs w:val="20"/>
                <w:lang w:eastAsia="tr-TR"/>
              </w:rPr>
            </w:pPr>
            <w:r w:rsidRPr="00E634C7">
              <w:rPr>
                <w:rFonts w:ascii="Times New Roman" w:eastAsia="Times New Roman" w:hAnsi="Times New Roman" w:cs="Times New Roman"/>
                <w:sz w:val="20"/>
                <w:szCs w:val="20"/>
                <w:lang w:eastAsia="tr-TR"/>
              </w:rPr>
              <w:t>0</w:t>
            </w:r>
          </w:p>
        </w:tc>
        <w:tc>
          <w:tcPr>
            <w:tcW w:w="1603" w:type="dxa"/>
            <w:vAlign w:val="center"/>
          </w:tcPr>
          <w:p w:rsidR="0051480C" w:rsidRPr="00E634C7" w:rsidRDefault="00831408" w:rsidP="0051480C">
            <w:pPr>
              <w:ind w:right="63"/>
              <w:jc w:val="right"/>
              <w:rPr>
                <w:rFonts w:ascii="Times New Roman" w:eastAsia="Times New Roman" w:hAnsi="Times New Roman" w:cs="Times New Roman"/>
                <w:sz w:val="20"/>
                <w:szCs w:val="20"/>
                <w:lang w:eastAsia="tr-TR"/>
              </w:rPr>
            </w:pPr>
            <w:r w:rsidRPr="00E634C7">
              <w:rPr>
                <w:rFonts w:ascii="Times New Roman" w:eastAsia="Times New Roman" w:hAnsi="Times New Roman" w:cs="Times New Roman"/>
                <w:sz w:val="20"/>
                <w:szCs w:val="20"/>
                <w:lang w:eastAsia="tr-TR"/>
              </w:rPr>
              <w:t>0</w:t>
            </w:r>
          </w:p>
        </w:tc>
      </w:tr>
      <w:tr w:rsidR="00013458" w:rsidRPr="00E634C7" w:rsidTr="00831408">
        <w:trPr>
          <w:trHeight w:val="402"/>
          <w:jc w:val="center"/>
        </w:trPr>
        <w:tc>
          <w:tcPr>
            <w:tcW w:w="3747" w:type="dxa"/>
            <w:shd w:val="clear" w:color="auto" w:fill="E3F1F1"/>
            <w:vAlign w:val="center"/>
          </w:tcPr>
          <w:p w:rsidR="0051480C" w:rsidRPr="00E634C7" w:rsidRDefault="0051480C" w:rsidP="0051480C">
            <w:pPr>
              <w:pStyle w:val="ListeParagraf"/>
              <w:numPr>
                <w:ilvl w:val="0"/>
                <w:numId w:val="3"/>
              </w:numPr>
              <w:ind w:left="345" w:right="63"/>
              <w:rPr>
                <w:rFonts w:ascii="Times New Roman" w:hAnsi="Times New Roman" w:cs="Times New Roman"/>
                <w:sz w:val="20"/>
                <w:szCs w:val="20"/>
              </w:rPr>
            </w:pPr>
            <w:r w:rsidRPr="00E634C7">
              <w:rPr>
                <w:rFonts w:ascii="Times New Roman" w:hAnsi="Times New Roman" w:cs="Times New Roman"/>
                <w:sz w:val="20"/>
                <w:szCs w:val="20"/>
              </w:rPr>
              <w:t>Öz Değerlendirme Yapılan Program Sayısı</w:t>
            </w:r>
            <w:r w:rsidRPr="00E634C7">
              <w:rPr>
                <w:rFonts w:ascii="Times New Roman" w:hAnsi="Times New Roman" w:cs="Times New Roman"/>
                <w:i/>
                <w:sz w:val="20"/>
                <w:szCs w:val="20"/>
              </w:rPr>
              <w:t>(Akredite Olmayan Programlar Arasında)</w:t>
            </w:r>
          </w:p>
        </w:tc>
        <w:tc>
          <w:tcPr>
            <w:tcW w:w="3060" w:type="dxa"/>
            <w:shd w:val="clear" w:color="auto" w:fill="auto"/>
            <w:vAlign w:val="center"/>
          </w:tcPr>
          <w:p w:rsidR="0051480C" w:rsidRPr="00E634C7" w:rsidRDefault="0051480C" w:rsidP="0051480C">
            <w:pPr>
              <w:ind w:right="63"/>
              <w:jc w:val="both"/>
              <w:rPr>
                <w:rFonts w:ascii="Times New Roman" w:hAnsi="Times New Roman" w:cs="Times New Roman"/>
                <w:i/>
                <w:sz w:val="16"/>
                <w:szCs w:val="16"/>
              </w:rPr>
            </w:pPr>
            <w:r w:rsidRPr="00E634C7">
              <w:rPr>
                <w:rFonts w:ascii="Times New Roman" w:hAnsi="Times New Roman" w:cs="Times New Roman"/>
                <w:i/>
                <w:sz w:val="16"/>
                <w:szCs w:val="16"/>
              </w:rPr>
              <w:t>01 Ocak - 31 Aralık tarihleri arasında Öz Değerlendirme Yapılan Program Sayısını ifade etmektedir.</w:t>
            </w:r>
          </w:p>
        </w:tc>
        <w:tc>
          <w:tcPr>
            <w:tcW w:w="1110" w:type="dxa"/>
            <w:vAlign w:val="center"/>
          </w:tcPr>
          <w:p w:rsidR="0051480C" w:rsidRPr="00E634C7" w:rsidRDefault="00831408" w:rsidP="0051480C">
            <w:pPr>
              <w:ind w:right="63"/>
              <w:jc w:val="right"/>
              <w:rPr>
                <w:rFonts w:ascii="Times New Roman" w:eastAsia="Times New Roman" w:hAnsi="Times New Roman" w:cs="Times New Roman"/>
                <w:sz w:val="20"/>
                <w:szCs w:val="20"/>
                <w:lang w:eastAsia="tr-TR"/>
              </w:rPr>
            </w:pPr>
            <w:r w:rsidRPr="00E634C7">
              <w:rPr>
                <w:rFonts w:ascii="Times New Roman" w:eastAsia="Times New Roman" w:hAnsi="Times New Roman" w:cs="Times New Roman"/>
                <w:sz w:val="20"/>
                <w:szCs w:val="20"/>
                <w:lang w:eastAsia="tr-TR"/>
              </w:rPr>
              <w:t>0</w:t>
            </w:r>
          </w:p>
        </w:tc>
        <w:tc>
          <w:tcPr>
            <w:tcW w:w="1253" w:type="dxa"/>
            <w:vAlign w:val="center"/>
          </w:tcPr>
          <w:p w:rsidR="0051480C" w:rsidRPr="00E634C7" w:rsidRDefault="00831408" w:rsidP="0051480C">
            <w:pPr>
              <w:ind w:right="63"/>
              <w:jc w:val="right"/>
              <w:rPr>
                <w:rFonts w:ascii="Times New Roman" w:eastAsia="Times New Roman" w:hAnsi="Times New Roman" w:cs="Times New Roman"/>
                <w:sz w:val="20"/>
                <w:szCs w:val="20"/>
                <w:lang w:eastAsia="tr-TR"/>
              </w:rPr>
            </w:pPr>
            <w:r w:rsidRPr="00E634C7">
              <w:rPr>
                <w:rFonts w:ascii="Times New Roman" w:eastAsia="Times New Roman" w:hAnsi="Times New Roman" w:cs="Times New Roman"/>
                <w:sz w:val="20"/>
                <w:szCs w:val="20"/>
                <w:lang w:eastAsia="tr-TR"/>
              </w:rPr>
              <w:t>0</w:t>
            </w:r>
          </w:p>
        </w:tc>
        <w:tc>
          <w:tcPr>
            <w:tcW w:w="1603" w:type="dxa"/>
            <w:vAlign w:val="center"/>
          </w:tcPr>
          <w:p w:rsidR="0051480C" w:rsidRPr="00E634C7" w:rsidRDefault="00831408" w:rsidP="0051480C">
            <w:pPr>
              <w:ind w:right="63"/>
              <w:jc w:val="right"/>
              <w:rPr>
                <w:rFonts w:ascii="Times New Roman" w:eastAsia="Times New Roman" w:hAnsi="Times New Roman" w:cs="Times New Roman"/>
                <w:sz w:val="20"/>
                <w:szCs w:val="20"/>
                <w:lang w:eastAsia="tr-TR"/>
              </w:rPr>
            </w:pPr>
            <w:r w:rsidRPr="00E634C7">
              <w:rPr>
                <w:rFonts w:ascii="Times New Roman" w:eastAsia="Times New Roman" w:hAnsi="Times New Roman" w:cs="Times New Roman"/>
                <w:sz w:val="20"/>
                <w:szCs w:val="20"/>
                <w:lang w:eastAsia="tr-TR"/>
              </w:rPr>
              <w:t>0</w:t>
            </w:r>
          </w:p>
        </w:tc>
      </w:tr>
      <w:tr w:rsidR="00013458" w:rsidRPr="00E634C7" w:rsidTr="00831408">
        <w:trPr>
          <w:trHeight w:val="402"/>
          <w:jc w:val="center"/>
        </w:trPr>
        <w:tc>
          <w:tcPr>
            <w:tcW w:w="3747" w:type="dxa"/>
            <w:shd w:val="clear" w:color="auto" w:fill="E3F1F1"/>
            <w:vAlign w:val="center"/>
          </w:tcPr>
          <w:p w:rsidR="0051480C" w:rsidRPr="00E634C7" w:rsidRDefault="0051480C" w:rsidP="0051480C">
            <w:pPr>
              <w:pStyle w:val="ListeParagraf"/>
              <w:numPr>
                <w:ilvl w:val="0"/>
                <w:numId w:val="3"/>
              </w:numPr>
              <w:ind w:left="345" w:right="63"/>
              <w:rPr>
                <w:rFonts w:ascii="Times New Roman" w:hAnsi="Times New Roman" w:cs="Times New Roman"/>
                <w:sz w:val="20"/>
                <w:szCs w:val="20"/>
              </w:rPr>
            </w:pPr>
            <w:r w:rsidRPr="00E634C7">
              <w:rPr>
                <w:rFonts w:ascii="Times New Roman" w:hAnsi="Times New Roman" w:cs="Times New Roman"/>
                <w:sz w:val="20"/>
                <w:szCs w:val="20"/>
              </w:rPr>
              <w:t>İş Dünyasının, Mezunların Yeterlilikleri İle İlgili Memnuniyet Oranı (% Olarak)</w:t>
            </w:r>
          </w:p>
        </w:tc>
        <w:tc>
          <w:tcPr>
            <w:tcW w:w="3060" w:type="dxa"/>
            <w:shd w:val="clear" w:color="auto" w:fill="auto"/>
            <w:vAlign w:val="center"/>
          </w:tcPr>
          <w:p w:rsidR="0051480C" w:rsidRPr="00E634C7" w:rsidRDefault="0051480C" w:rsidP="0051480C">
            <w:pPr>
              <w:ind w:right="63"/>
              <w:jc w:val="both"/>
              <w:rPr>
                <w:rFonts w:ascii="Times New Roman" w:hAnsi="Times New Roman" w:cs="Times New Roman"/>
                <w:i/>
                <w:sz w:val="16"/>
                <w:szCs w:val="16"/>
              </w:rPr>
            </w:pPr>
            <w:r w:rsidRPr="00E634C7">
              <w:rPr>
                <w:rFonts w:ascii="Times New Roman" w:hAnsi="Times New Roman" w:cs="Times New Roman"/>
                <w:i/>
                <w:sz w:val="16"/>
                <w:szCs w:val="16"/>
              </w:rPr>
              <w:t xml:space="preserve">İlgili yılın 01 Ocak - 31 Aralık tarihlerini kapsayacak şekilde yapılan göstergede belirtilen Memnuniyet Anketlerine ilişkin bilgi girilecektir. İlgili gösterge % olarak sorulmakta olup, -&gt; 5 üzerinden 4,15 olan gösterge değeri 4,15x20=83 olacak şekilde giriniz. -&gt; Min. 0 </w:t>
            </w:r>
            <w:proofErr w:type="spellStart"/>
            <w:r w:rsidRPr="00E634C7">
              <w:rPr>
                <w:rFonts w:ascii="Times New Roman" w:hAnsi="Times New Roman" w:cs="Times New Roman"/>
                <w:i/>
                <w:sz w:val="16"/>
                <w:szCs w:val="16"/>
              </w:rPr>
              <w:t>max</w:t>
            </w:r>
            <w:proofErr w:type="spellEnd"/>
            <w:r w:rsidRPr="00E634C7">
              <w:rPr>
                <w:rFonts w:ascii="Times New Roman" w:hAnsi="Times New Roman" w:cs="Times New Roman"/>
                <w:i/>
                <w:sz w:val="16"/>
                <w:szCs w:val="16"/>
              </w:rPr>
              <w:t xml:space="preserve">. 100 Değerini giriniz. -&gt; Örneğin 2019 Ocak ayında 2018 yılı için değerlendirme anketi yapıyor iseniz sonuç bilgisini bu gösterge hesaplamasına </w:t>
            </w:r>
            <w:proofErr w:type="gramStart"/>
            <w:r w:rsidRPr="00E634C7">
              <w:rPr>
                <w:rFonts w:ascii="Times New Roman" w:hAnsi="Times New Roman" w:cs="Times New Roman"/>
                <w:i/>
                <w:sz w:val="16"/>
                <w:szCs w:val="16"/>
              </w:rPr>
              <w:t>dahil</w:t>
            </w:r>
            <w:proofErr w:type="gramEnd"/>
            <w:r w:rsidRPr="00E634C7">
              <w:rPr>
                <w:rFonts w:ascii="Times New Roman" w:hAnsi="Times New Roman" w:cs="Times New Roman"/>
                <w:i/>
                <w:sz w:val="16"/>
                <w:szCs w:val="16"/>
              </w:rPr>
              <w:t xml:space="preserve"> ediniz. -&gt; Örneğin İlgili yılı kapsayan 2 memnuniyet anketi yapmış iseniz ilgili memnuniyet oranlarının aritmetik ortalamasını yazınız. (1.sinin sonucu 87 ikincisinin sonucu 92 ise yazmanız gereken değer =&gt; 89,5 )</w:t>
            </w:r>
          </w:p>
        </w:tc>
        <w:tc>
          <w:tcPr>
            <w:tcW w:w="1110" w:type="dxa"/>
            <w:vAlign w:val="center"/>
          </w:tcPr>
          <w:p w:rsidR="0051480C" w:rsidRPr="00E634C7" w:rsidRDefault="00831408" w:rsidP="0051480C">
            <w:pPr>
              <w:ind w:right="63"/>
              <w:jc w:val="right"/>
              <w:rPr>
                <w:rFonts w:ascii="Times New Roman" w:eastAsia="Times New Roman" w:hAnsi="Times New Roman" w:cs="Times New Roman"/>
                <w:sz w:val="20"/>
                <w:szCs w:val="20"/>
                <w:lang w:eastAsia="tr-TR"/>
              </w:rPr>
            </w:pPr>
            <w:r w:rsidRPr="00E634C7">
              <w:rPr>
                <w:rFonts w:ascii="Times New Roman" w:eastAsia="Times New Roman" w:hAnsi="Times New Roman" w:cs="Times New Roman"/>
                <w:sz w:val="20"/>
                <w:szCs w:val="20"/>
                <w:lang w:eastAsia="tr-TR"/>
              </w:rPr>
              <w:t>0</w:t>
            </w:r>
          </w:p>
        </w:tc>
        <w:tc>
          <w:tcPr>
            <w:tcW w:w="1253" w:type="dxa"/>
            <w:vAlign w:val="center"/>
          </w:tcPr>
          <w:p w:rsidR="0051480C" w:rsidRPr="00E634C7" w:rsidRDefault="00831408" w:rsidP="00831408">
            <w:pPr>
              <w:ind w:right="63"/>
              <w:jc w:val="right"/>
              <w:rPr>
                <w:rFonts w:ascii="Times New Roman" w:eastAsia="Times New Roman" w:hAnsi="Times New Roman" w:cs="Times New Roman"/>
                <w:sz w:val="20"/>
                <w:szCs w:val="20"/>
                <w:lang w:eastAsia="tr-TR"/>
              </w:rPr>
            </w:pPr>
            <w:r w:rsidRPr="00E634C7">
              <w:rPr>
                <w:rFonts w:ascii="Times New Roman" w:eastAsia="Times New Roman" w:hAnsi="Times New Roman" w:cs="Times New Roman"/>
                <w:sz w:val="20"/>
                <w:szCs w:val="20"/>
                <w:lang w:eastAsia="tr-TR"/>
              </w:rPr>
              <w:t>0</w:t>
            </w:r>
          </w:p>
        </w:tc>
        <w:tc>
          <w:tcPr>
            <w:tcW w:w="1603" w:type="dxa"/>
            <w:vAlign w:val="center"/>
          </w:tcPr>
          <w:p w:rsidR="0051480C" w:rsidRPr="00E634C7" w:rsidRDefault="00831408" w:rsidP="0051480C">
            <w:pPr>
              <w:ind w:right="63"/>
              <w:jc w:val="right"/>
              <w:rPr>
                <w:rFonts w:ascii="Times New Roman" w:eastAsia="Times New Roman" w:hAnsi="Times New Roman" w:cs="Times New Roman"/>
                <w:sz w:val="20"/>
                <w:szCs w:val="20"/>
                <w:lang w:eastAsia="tr-TR"/>
              </w:rPr>
            </w:pPr>
            <w:r w:rsidRPr="00E634C7">
              <w:rPr>
                <w:rFonts w:ascii="Times New Roman" w:eastAsia="Times New Roman" w:hAnsi="Times New Roman" w:cs="Times New Roman"/>
                <w:sz w:val="20"/>
                <w:szCs w:val="20"/>
                <w:lang w:eastAsia="tr-TR"/>
              </w:rPr>
              <w:t>0</w:t>
            </w:r>
          </w:p>
        </w:tc>
      </w:tr>
      <w:tr w:rsidR="00013458" w:rsidRPr="00E634C7" w:rsidTr="00831408">
        <w:trPr>
          <w:trHeight w:val="402"/>
          <w:jc w:val="center"/>
        </w:trPr>
        <w:tc>
          <w:tcPr>
            <w:tcW w:w="3747" w:type="dxa"/>
            <w:shd w:val="clear" w:color="auto" w:fill="E3F1F1"/>
            <w:vAlign w:val="center"/>
          </w:tcPr>
          <w:p w:rsidR="0051480C" w:rsidRPr="00E634C7" w:rsidRDefault="0051480C" w:rsidP="0051480C">
            <w:pPr>
              <w:pStyle w:val="ListeParagraf"/>
              <w:numPr>
                <w:ilvl w:val="0"/>
                <w:numId w:val="3"/>
              </w:numPr>
              <w:ind w:left="345" w:right="63"/>
              <w:rPr>
                <w:rFonts w:ascii="Times New Roman" w:eastAsia="Times New Roman" w:hAnsi="Times New Roman" w:cs="Times New Roman"/>
                <w:color w:val="000000" w:themeColor="text1"/>
                <w:sz w:val="20"/>
                <w:szCs w:val="20"/>
                <w:lang w:eastAsia="tr-TR"/>
              </w:rPr>
            </w:pPr>
            <w:r w:rsidRPr="00E634C7">
              <w:rPr>
                <w:rFonts w:ascii="Times New Roman" w:eastAsia="Times New Roman" w:hAnsi="Times New Roman" w:cs="Times New Roman"/>
                <w:color w:val="000000" w:themeColor="text1"/>
                <w:sz w:val="20"/>
                <w:szCs w:val="20"/>
                <w:lang w:eastAsia="tr-TR"/>
              </w:rPr>
              <w:t xml:space="preserve">(TUS sınavında yerleşen mezun sayısı)/(TUS sınavına giren mezun sayısı) oranı </w:t>
            </w:r>
          </w:p>
        </w:tc>
        <w:tc>
          <w:tcPr>
            <w:tcW w:w="3060" w:type="dxa"/>
            <w:shd w:val="clear" w:color="auto" w:fill="auto"/>
            <w:vAlign w:val="center"/>
          </w:tcPr>
          <w:p w:rsidR="0051480C" w:rsidRPr="00E634C7" w:rsidRDefault="0051480C" w:rsidP="0051480C">
            <w:pPr>
              <w:ind w:right="63"/>
              <w:rPr>
                <w:rFonts w:ascii="Times New Roman" w:eastAsia="Times New Roman" w:hAnsi="Times New Roman" w:cs="Times New Roman"/>
                <w:i/>
                <w:color w:val="000000" w:themeColor="text1"/>
                <w:sz w:val="16"/>
                <w:szCs w:val="16"/>
                <w:lang w:eastAsia="tr-TR"/>
              </w:rPr>
            </w:pPr>
            <w:r w:rsidRPr="00E634C7">
              <w:rPr>
                <w:rFonts w:ascii="Times New Roman" w:eastAsia="Times New Roman" w:hAnsi="Times New Roman" w:cs="Times New Roman"/>
                <w:i/>
                <w:color w:val="000000" w:themeColor="text1"/>
                <w:sz w:val="16"/>
                <w:szCs w:val="16"/>
                <w:lang w:eastAsia="tr-TR"/>
              </w:rPr>
              <w:t>Tıp Fakültesi</w:t>
            </w:r>
          </w:p>
          <w:p w:rsidR="0051480C" w:rsidRPr="00E634C7" w:rsidRDefault="0051480C" w:rsidP="0051480C">
            <w:pPr>
              <w:ind w:right="62"/>
              <w:rPr>
                <w:rFonts w:ascii="Times New Roman" w:eastAsia="Times New Roman" w:hAnsi="Times New Roman" w:cs="Times New Roman"/>
                <w:i/>
                <w:color w:val="FF0000"/>
                <w:sz w:val="16"/>
                <w:szCs w:val="16"/>
                <w:lang w:eastAsia="tr-TR"/>
              </w:rPr>
            </w:pPr>
            <w:r w:rsidRPr="00E634C7">
              <w:rPr>
                <w:rFonts w:ascii="Times New Roman" w:eastAsia="Times New Roman" w:hAnsi="Times New Roman" w:cs="Times New Roman"/>
                <w:i/>
                <w:color w:val="FF0000"/>
                <w:sz w:val="16"/>
                <w:szCs w:val="16"/>
                <w:lang w:eastAsia="tr-TR"/>
              </w:rPr>
              <w:t>Tıp Fakültesi dışındaki birimler bu göstergeyi kendi göstergeleri arasından çıkartmalıdır.</w:t>
            </w:r>
          </w:p>
        </w:tc>
        <w:tc>
          <w:tcPr>
            <w:tcW w:w="1110" w:type="dxa"/>
            <w:vAlign w:val="center"/>
          </w:tcPr>
          <w:p w:rsidR="0051480C" w:rsidRPr="00E634C7" w:rsidRDefault="00831408" w:rsidP="0051480C">
            <w:pPr>
              <w:ind w:right="63"/>
              <w:jc w:val="right"/>
              <w:rPr>
                <w:rFonts w:ascii="Times New Roman" w:eastAsia="Times New Roman" w:hAnsi="Times New Roman" w:cs="Times New Roman"/>
                <w:sz w:val="20"/>
                <w:szCs w:val="20"/>
                <w:lang w:eastAsia="tr-TR"/>
              </w:rPr>
            </w:pPr>
            <w:r w:rsidRPr="00E634C7">
              <w:rPr>
                <w:rFonts w:ascii="Times New Roman" w:eastAsia="Times New Roman" w:hAnsi="Times New Roman" w:cs="Times New Roman"/>
                <w:sz w:val="20"/>
                <w:szCs w:val="20"/>
                <w:lang w:eastAsia="tr-TR"/>
              </w:rPr>
              <w:t>0</w:t>
            </w:r>
          </w:p>
        </w:tc>
        <w:tc>
          <w:tcPr>
            <w:tcW w:w="1253" w:type="dxa"/>
            <w:vAlign w:val="center"/>
          </w:tcPr>
          <w:p w:rsidR="0051480C" w:rsidRPr="00E634C7" w:rsidRDefault="00831408" w:rsidP="00831408">
            <w:pPr>
              <w:ind w:right="63"/>
              <w:jc w:val="right"/>
              <w:rPr>
                <w:rFonts w:ascii="Times New Roman" w:eastAsia="Times New Roman" w:hAnsi="Times New Roman" w:cs="Times New Roman"/>
                <w:sz w:val="20"/>
                <w:szCs w:val="20"/>
                <w:lang w:eastAsia="tr-TR"/>
              </w:rPr>
            </w:pPr>
            <w:r w:rsidRPr="00E634C7">
              <w:rPr>
                <w:rFonts w:ascii="Times New Roman" w:eastAsia="Times New Roman" w:hAnsi="Times New Roman" w:cs="Times New Roman"/>
                <w:sz w:val="20"/>
                <w:szCs w:val="20"/>
                <w:lang w:eastAsia="tr-TR"/>
              </w:rPr>
              <w:t>0</w:t>
            </w:r>
          </w:p>
        </w:tc>
        <w:tc>
          <w:tcPr>
            <w:tcW w:w="1603" w:type="dxa"/>
            <w:vAlign w:val="center"/>
          </w:tcPr>
          <w:p w:rsidR="0051480C" w:rsidRPr="00E634C7" w:rsidRDefault="00831408" w:rsidP="0051480C">
            <w:pPr>
              <w:ind w:right="63"/>
              <w:jc w:val="right"/>
              <w:rPr>
                <w:rFonts w:ascii="Times New Roman" w:eastAsia="Times New Roman" w:hAnsi="Times New Roman" w:cs="Times New Roman"/>
                <w:sz w:val="20"/>
                <w:szCs w:val="20"/>
                <w:lang w:eastAsia="tr-TR"/>
              </w:rPr>
            </w:pPr>
            <w:r w:rsidRPr="00E634C7">
              <w:rPr>
                <w:rFonts w:ascii="Times New Roman" w:eastAsia="Times New Roman" w:hAnsi="Times New Roman" w:cs="Times New Roman"/>
                <w:sz w:val="20"/>
                <w:szCs w:val="20"/>
                <w:lang w:eastAsia="tr-TR"/>
              </w:rPr>
              <w:t>0</w:t>
            </w:r>
          </w:p>
        </w:tc>
      </w:tr>
      <w:tr w:rsidR="00831408" w:rsidRPr="00E634C7" w:rsidTr="00831408">
        <w:trPr>
          <w:trHeight w:val="402"/>
          <w:jc w:val="center"/>
        </w:trPr>
        <w:tc>
          <w:tcPr>
            <w:tcW w:w="3747" w:type="dxa"/>
            <w:shd w:val="clear" w:color="auto" w:fill="E3F1F1"/>
            <w:vAlign w:val="center"/>
          </w:tcPr>
          <w:p w:rsidR="00831408" w:rsidRPr="00E634C7" w:rsidRDefault="00831408" w:rsidP="00831408">
            <w:pPr>
              <w:pStyle w:val="ListeParagraf"/>
              <w:numPr>
                <w:ilvl w:val="0"/>
                <w:numId w:val="3"/>
              </w:numPr>
              <w:ind w:left="345" w:right="63"/>
              <w:rPr>
                <w:rFonts w:ascii="Times New Roman" w:eastAsia="Times New Roman" w:hAnsi="Times New Roman" w:cs="Times New Roman"/>
                <w:color w:val="000000" w:themeColor="text1"/>
                <w:sz w:val="20"/>
                <w:szCs w:val="20"/>
                <w:lang w:eastAsia="tr-TR"/>
              </w:rPr>
            </w:pPr>
            <w:r w:rsidRPr="00E634C7">
              <w:rPr>
                <w:rFonts w:ascii="Times New Roman" w:eastAsia="Times New Roman" w:hAnsi="Times New Roman" w:cs="Times New Roman"/>
                <w:color w:val="000000" w:themeColor="text1"/>
                <w:sz w:val="20"/>
                <w:szCs w:val="20"/>
                <w:lang w:eastAsia="tr-TR"/>
              </w:rPr>
              <w:t xml:space="preserve">(DUS sınavında yerleşen mezun sayısı)/(DUS sınavına giren mezun sayısı) oranı </w:t>
            </w:r>
          </w:p>
        </w:tc>
        <w:tc>
          <w:tcPr>
            <w:tcW w:w="3060" w:type="dxa"/>
            <w:shd w:val="clear" w:color="auto" w:fill="auto"/>
            <w:vAlign w:val="center"/>
          </w:tcPr>
          <w:p w:rsidR="00831408" w:rsidRPr="00E634C7" w:rsidRDefault="00831408" w:rsidP="00831408">
            <w:pPr>
              <w:ind w:right="63"/>
              <w:jc w:val="both"/>
              <w:rPr>
                <w:rFonts w:ascii="Times New Roman" w:eastAsia="Times New Roman" w:hAnsi="Times New Roman" w:cs="Times New Roman"/>
                <w:i/>
                <w:color w:val="000000" w:themeColor="text1"/>
                <w:sz w:val="16"/>
                <w:szCs w:val="16"/>
                <w:lang w:eastAsia="tr-TR"/>
              </w:rPr>
            </w:pPr>
            <w:r w:rsidRPr="00E634C7">
              <w:rPr>
                <w:rFonts w:ascii="Times New Roman" w:eastAsia="Times New Roman" w:hAnsi="Times New Roman" w:cs="Times New Roman"/>
                <w:i/>
                <w:color w:val="000000" w:themeColor="text1"/>
                <w:sz w:val="16"/>
                <w:szCs w:val="16"/>
                <w:lang w:eastAsia="tr-TR"/>
              </w:rPr>
              <w:t>Diş Hekimliği Fakültesi</w:t>
            </w:r>
          </w:p>
          <w:p w:rsidR="00831408" w:rsidRPr="00E634C7" w:rsidRDefault="00831408" w:rsidP="00831408">
            <w:pPr>
              <w:ind w:right="63"/>
              <w:jc w:val="both"/>
              <w:rPr>
                <w:rFonts w:ascii="Times New Roman" w:eastAsia="Times New Roman" w:hAnsi="Times New Roman" w:cs="Times New Roman"/>
                <w:i/>
                <w:color w:val="000000" w:themeColor="text1"/>
                <w:sz w:val="16"/>
                <w:szCs w:val="16"/>
                <w:lang w:eastAsia="tr-TR"/>
              </w:rPr>
            </w:pPr>
            <w:r w:rsidRPr="00E634C7">
              <w:rPr>
                <w:rFonts w:ascii="Times New Roman" w:eastAsia="Times New Roman" w:hAnsi="Times New Roman" w:cs="Times New Roman"/>
                <w:i/>
                <w:color w:val="FF0000"/>
                <w:sz w:val="16"/>
                <w:szCs w:val="16"/>
                <w:lang w:eastAsia="tr-TR"/>
              </w:rPr>
              <w:t>Diş Hekimliği Fakültesi dışındaki birimler bu göstergeyi kendi göstergeleri arasından çıkartmalıdır.</w:t>
            </w:r>
          </w:p>
        </w:tc>
        <w:tc>
          <w:tcPr>
            <w:tcW w:w="1110" w:type="dxa"/>
            <w:vAlign w:val="center"/>
          </w:tcPr>
          <w:p w:rsidR="00831408" w:rsidRPr="00E634C7" w:rsidRDefault="00831408" w:rsidP="00831408">
            <w:pPr>
              <w:ind w:right="63"/>
              <w:jc w:val="right"/>
              <w:rPr>
                <w:rFonts w:ascii="Times New Roman" w:eastAsia="Times New Roman" w:hAnsi="Times New Roman" w:cs="Times New Roman"/>
                <w:sz w:val="20"/>
                <w:szCs w:val="20"/>
                <w:lang w:eastAsia="tr-TR"/>
              </w:rPr>
            </w:pPr>
            <w:r w:rsidRPr="00E634C7">
              <w:rPr>
                <w:rFonts w:ascii="Times New Roman" w:eastAsia="Times New Roman" w:hAnsi="Times New Roman" w:cs="Times New Roman"/>
                <w:sz w:val="20"/>
                <w:szCs w:val="20"/>
                <w:lang w:eastAsia="tr-TR"/>
              </w:rPr>
              <w:t>0</w:t>
            </w:r>
          </w:p>
        </w:tc>
        <w:tc>
          <w:tcPr>
            <w:tcW w:w="1253" w:type="dxa"/>
            <w:vAlign w:val="center"/>
          </w:tcPr>
          <w:p w:rsidR="00831408" w:rsidRPr="00E634C7" w:rsidRDefault="00831408" w:rsidP="00831408">
            <w:pPr>
              <w:ind w:right="63"/>
              <w:jc w:val="right"/>
              <w:rPr>
                <w:rFonts w:ascii="Times New Roman" w:eastAsia="Times New Roman" w:hAnsi="Times New Roman" w:cs="Times New Roman"/>
                <w:sz w:val="20"/>
                <w:szCs w:val="20"/>
                <w:lang w:eastAsia="tr-TR"/>
              </w:rPr>
            </w:pPr>
            <w:r w:rsidRPr="00E634C7">
              <w:rPr>
                <w:rFonts w:ascii="Times New Roman" w:eastAsia="Times New Roman" w:hAnsi="Times New Roman" w:cs="Times New Roman"/>
                <w:sz w:val="20"/>
                <w:szCs w:val="20"/>
                <w:lang w:eastAsia="tr-TR"/>
              </w:rPr>
              <w:t>0</w:t>
            </w:r>
          </w:p>
        </w:tc>
        <w:tc>
          <w:tcPr>
            <w:tcW w:w="1603" w:type="dxa"/>
            <w:vAlign w:val="center"/>
          </w:tcPr>
          <w:p w:rsidR="00831408" w:rsidRPr="00E634C7" w:rsidRDefault="00831408" w:rsidP="00831408">
            <w:pPr>
              <w:ind w:right="63"/>
              <w:jc w:val="right"/>
              <w:rPr>
                <w:rFonts w:ascii="Times New Roman" w:eastAsia="Times New Roman" w:hAnsi="Times New Roman" w:cs="Times New Roman"/>
                <w:sz w:val="20"/>
                <w:szCs w:val="20"/>
                <w:lang w:eastAsia="tr-TR"/>
              </w:rPr>
            </w:pPr>
            <w:r w:rsidRPr="00E634C7">
              <w:rPr>
                <w:rFonts w:ascii="Times New Roman" w:eastAsia="Times New Roman" w:hAnsi="Times New Roman" w:cs="Times New Roman"/>
                <w:sz w:val="20"/>
                <w:szCs w:val="20"/>
                <w:lang w:eastAsia="tr-TR"/>
              </w:rPr>
              <w:t>0</w:t>
            </w:r>
          </w:p>
        </w:tc>
      </w:tr>
      <w:tr w:rsidR="00831408" w:rsidRPr="00E634C7" w:rsidTr="00831408">
        <w:trPr>
          <w:trHeight w:val="402"/>
          <w:jc w:val="center"/>
        </w:trPr>
        <w:tc>
          <w:tcPr>
            <w:tcW w:w="3747" w:type="dxa"/>
            <w:shd w:val="clear" w:color="auto" w:fill="E3F1F1"/>
            <w:vAlign w:val="center"/>
          </w:tcPr>
          <w:p w:rsidR="00831408" w:rsidRPr="00E634C7" w:rsidRDefault="00831408" w:rsidP="00831408">
            <w:pPr>
              <w:pStyle w:val="ListeParagraf"/>
              <w:numPr>
                <w:ilvl w:val="0"/>
                <w:numId w:val="3"/>
              </w:numPr>
              <w:ind w:left="345" w:right="63"/>
              <w:rPr>
                <w:rFonts w:ascii="Times New Roman" w:eastAsia="Times New Roman" w:hAnsi="Times New Roman" w:cs="Times New Roman"/>
                <w:color w:val="000000" w:themeColor="text1"/>
                <w:sz w:val="20"/>
                <w:szCs w:val="20"/>
                <w:lang w:eastAsia="tr-TR"/>
              </w:rPr>
            </w:pPr>
            <w:r w:rsidRPr="00E634C7">
              <w:rPr>
                <w:rFonts w:ascii="Times New Roman" w:eastAsia="Times New Roman" w:hAnsi="Times New Roman" w:cs="Times New Roman"/>
                <w:color w:val="000000" w:themeColor="text1"/>
                <w:sz w:val="20"/>
                <w:szCs w:val="20"/>
                <w:lang w:eastAsia="tr-TR"/>
              </w:rPr>
              <w:t xml:space="preserve">(EUS sınavında yerleşen mezun </w:t>
            </w:r>
            <w:r w:rsidRPr="00E634C7">
              <w:rPr>
                <w:rFonts w:ascii="Times New Roman" w:eastAsia="Times New Roman" w:hAnsi="Times New Roman" w:cs="Times New Roman"/>
                <w:color w:val="000000" w:themeColor="text1"/>
                <w:sz w:val="20"/>
                <w:szCs w:val="20"/>
                <w:lang w:eastAsia="tr-TR"/>
              </w:rPr>
              <w:lastRenderedPageBreak/>
              <w:t>sayısı)/(DUS sınavına giren mezun sayısı) oranı</w:t>
            </w:r>
          </w:p>
        </w:tc>
        <w:tc>
          <w:tcPr>
            <w:tcW w:w="3060" w:type="dxa"/>
            <w:shd w:val="clear" w:color="auto" w:fill="auto"/>
            <w:vAlign w:val="center"/>
          </w:tcPr>
          <w:p w:rsidR="00831408" w:rsidRPr="00E634C7" w:rsidRDefault="00831408" w:rsidP="00831408">
            <w:pPr>
              <w:ind w:right="63"/>
              <w:jc w:val="both"/>
              <w:rPr>
                <w:rFonts w:ascii="Times New Roman" w:eastAsia="Times New Roman" w:hAnsi="Times New Roman" w:cs="Times New Roman"/>
                <w:i/>
                <w:color w:val="000000" w:themeColor="text1"/>
                <w:sz w:val="16"/>
                <w:szCs w:val="16"/>
                <w:lang w:eastAsia="tr-TR"/>
              </w:rPr>
            </w:pPr>
            <w:r w:rsidRPr="00E634C7">
              <w:rPr>
                <w:rFonts w:ascii="Times New Roman" w:eastAsia="Times New Roman" w:hAnsi="Times New Roman" w:cs="Times New Roman"/>
                <w:i/>
                <w:color w:val="000000" w:themeColor="text1"/>
                <w:sz w:val="16"/>
                <w:szCs w:val="16"/>
                <w:lang w:eastAsia="tr-TR"/>
              </w:rPr>
              <w:lastRenderedPageBreak/>
              <w:t>Eczacılık Fakültesi</w:t>
            </w:r>
          </w:p>
          <w:p w:rsidR="00831408" w:rsidRPr="00E634C7" w:rsidRDefault="00831408" w:rsidP="00831408">
            <w:pPr>
              <w:ind w:right="63"/>
              <w:jc w:val="both"/>
              <w:rPr>
                <w:rFonts w:ascii="Times New Roman" w:eastAsia="Times New Roman" w:hAnsi="Times New Roman" w:cs="Times New Roman"/>
                <w:i/>
                <w:color w:val="000000" w:themeColor="text1"/>
                <w:sz w:val="16"/>
                <w:szCs w:val="16"/>
                <w:lang w:eastAsia="tr-TR"/>
              </w:rPr>
            </w:pPr>
            <w:r w:rsidRPr="00E634C7">
              <w:rPr>
                <w:rFonts w:ascii="Times New Roman" w:eastAsia="Times New Roman" w:hAnsi="Times New Roman" w:cs="Times New Roman"/>
                <w:i/>
                <w:color w:val="FF0000"/>
                <w:sz w:val="16"/>
                <w:szCs w:val="16"/>
                <w:lang w:eastAsia="tr-TR"/>
              </w:rPr>
              <w:t xml:space="preserve">Eczacılık Fakültesi dışındaki birimler </w:t>
            </w:r>
            <w:r w:rsidRPr="00E634C7">
              <w:rPr>
                <w:rFonts w:ascii="Times New Roman" w:eastAsia="Times New Roman" w:hAnsi="Times New Roman" w:cs="Times New Roman"/>
                <w:i/>
                <w:color w:val="FF0000"/>
                <w:sz w:val="16"/>
                <w:szCs w:val="16"/>
                <w:lang w:eastAsia="tr-TR"/>
              </w:rPr>
              <w:lastRenderedPageBreak/>
              <w:t>bu göstergeyi kendi göstergeleri arasından çıkartmalıdır.</w:t>
            </w:r>
          </w:p>
        </w:tc>
        <w:tc>
          <w:tcPr>
            <w:tcW w:w="1110" w:type="dxa"/>
            <w:vAlign w:val="center"/>
          </w:tcPr>
          <w:p w:rsidR="00831408" w:rsidRPr="00E634C7" w:rsidRDefault="00831408" w:rsidP="00831408">
            <w:pPr>
              <w:ind w:right="63"/>
              <w:jc w:val="right"/>
              <w:rPr>
                <w:rFonts w:ascii="Times New Roman" w:eastAsia="Times New Roman" w:hAnsi="Times New Roman" w:cs="Times New Roman"/>
                <w:sz w:val="20"/>
                <w:szCs w:val="20"/>
                <w:lang w:eastAsia="tr-TR"/>
              </w:rPr>
            </w:pPr>
            <w:r w:rsidRPr="00E634C7">
              <w:rPr>
                <w:rFonts w:ascii="Times New Roman" w:eastAsia="Times New Roman" w:hAnsi="Times New Roman" w:cs="Times New Roman"/>
                <w:sz w:val="20"/>
                <w:szCs w:val="20"/>
                <w:lang w:eastAsia="tr-TR"/>
              </w:rPr>
              <w:lastRenderedPageBreak/>
              <w:t>0</w:t>
            </w:r>
          </w:p>
        </w:tc>
        <w:tc>
          <w:tcPr>
            <w:tcW w:w="1253" w:type="dxa"/>
            <w:vAlign w:val="center"/>
          </w:tcPr>
          <w:p w:rsidR="00831408" w:rsidRPr="00E634C7" w:rsidRDefault="00831408" w:rsidP="00831408">
            <w:pPr>
              <w:ind w:right="63"/>
              <w:jc w:val="right"/>
              <w:rPr>
                <w:rFonts w:ascii="Times New Roman" w:eastAsia="Times New Roman" w:hAnsi="Times New Roman" w:cs="Times New Roman"/>
                <w:sz w:val="20"/>
                <w:szCs w:val="20"/>
                <w:lang w:eastAsia="tr-TR"/>
              </w:rPr>
            </w:pPr>
            <w:r w:rsidRPr="00E634C7">
              <w:rPr>
                <w:rFonts w:ascii="Times New Roman" w:eastAsia="Times New Roman" w:hAnsi="Times New Roman" w:cs="Times New Roman"/>
                <w:sz w:val="20"/>
                <w:szCs w:val="20"/>
                <w:lang w:eastAsia="tr-TR"/>
              </w:rPr>
              <w:t>0</w:t>
            </w:r>
          </w:p>
        </w:tc>
        <w:tc>
          <w:tcPr>
            <w:tcW w:w="1603" w:type="dxa"/>
            <w:vAlign w:val="center"/>
          </w:tcPr>
          <w:p w:rsidR="00831408" w:rsidRPr="00E634C7" w:rsidRDefault="00831408" w:rsidP="00831408">
            <w:pPr>
              <w:ind w:right="63"/>
              <w:jc w:val="right"/>
              <w:rPr>
                <w:rFonts w:ascii="Times New Roman" w:eastAsia="Times New Roman" w:hAnsi="Times New Roman" w:cs="Times New Roman"/>
                <w:sz w:val="20"/>
                <w:szCs w:val="20"/>
                <w:lang w:eastAsia="tr-TR"/>
              </w:rPr>
            </w:pPr>
            <w:r w:rsidRPr="00E634C7">
              <w:rPr>
                <w:rFonts w:ascii="Times New Roman" w:eastAsia="Times New Roman" w:hAnsi="Times New Roman" w:cs="Times New Roman"/>
                <w:sz w:val="20"/>
                <w:szCs w:val="20"/>
                <w:lang w:eastAsia="tr-TR"/>
              </w:rPr>
              <w:t>0</w:t>
            </w:r>
          </w:p>
        </w:tc>
      </w:tr>
      <w:tr w:rsidR="00831408" w:rsidRPr="00E634C7" w:rsidTr="00831408">
        <w:trPr>
          <w:trHeight w:val="402"/>
          <w:jc w:val="center"/>
        </w:trPr>
        <w:tc>
          <w:tcPr>
            <w:tcW w:w="3747" w:type="dxa"/>
            <w:shd w:val="clear" w:color="auto" w:fill="E3F1F1"/>
            <w:vAlign w:val="center"/>
          </w:tcPr>
          <w:p w:rsidR="00831408" w:rsidRPr="00E634C7" w:rsidRDefault="00831408" w:rsidP="00831408">
            <w:pPr>
              <w:pStyle w:val="ListeParagraf"/>
              <w:numPr>
                <w:ilvl w:val="0"/>
                <w:numId w:val="3"/>
              </w:numPr>
              <w:ind w:left="345" w:right="63"/>
              <w:rPr>
                <w:rFonts w:ascii="Times New Roman" w:eastAsia="Times New Roman" w:hAnsi="Times New Roman" w:cs="Times New Roman"/>
                <w:color w:val="000000" w:themeColor="text1"/>
                <w:sz w:val="20"/>
                <w:szCs w:val="20"/>
                <w:lang w:eastAsia="tr-TR"/>
              </w:rPr>
            </w:pPr>
            <w:r w:rsidRPr="00E634C7">
              <w:rPr>
                <w:rFonts w:ascii="Times New Roman" w:eastAsia="Times New Roman" w:hAnsi="Times New Roman" w:cs="Times New Roman"/>
                <w:color w:val="000000" w:themeColor="text1"/>
                <w:sz w:val="20"/>
                <w:szCs w:val="20"/>
                <w:lang w:eastAsia="tr-TR"/>
              </w:rPr>
              <w:lastRenderedPageBreak/>
              <w:t xml:space="preserve">İşe Yerleşmiş Mezun Sayısı </w:t>
            </w:r>
          </w:p>
        </w:tc>
        <w:tc>
          <w:tcPr>
            <w:tcW w:w="3060" w:type="dxa"/>
            <w:shd w:val="clear" w:color="auto" w:fill="auto"/>
            <w:vAlign w:val="center"/>
          </w:tcPr>
          <w:p w:rsidR="00831408" w:rsidRPr="00E634C7" w:rsidRDefault="00831408" w:rsidP="00831408">
            <w:pPr>
              <w:ind w:right="63"/>
              <w:jc w:val="both"/>
              <w:rPr>
                <w:rFonts w:ascii="Times New Roman" w:eastAsia="Times New Roman" w:hAnsi="Times New Roman" w:cs="Times New Roman"/>
                <w:i/>
                <w:color w:val="000000" w:themeColor="text1"/>
                <w:sz w:val="16"/>
                <w:szCs w:val="16"/>
                <w:lang w:eastAsia="tr-TR"/>
              </w:rPr>
            </w:pPr>
            <w:r w:rsidRPr="00E634C7">
              <w:rPr>
                <w:rFonts w:ascii="Times New Roman" w:hAnsi="Times New Roman" w:cs="Times New Roman"/>
                <w:i/>
                <w:sz w:val="16"/>
                <w:szCs w:val="16"/>
              </w:rPr>
              <w:t xml:space="preserve">31 Aralık itibari ile Mezun Bilgi Sistemi, derneği, </w:t>
            </w:r>
            <w:proofErr w:type="spellStart"/>
            <w:r w:rsidRPr="00E634C7">
              <w:rPr>
                <w:rFonts w:ascii="Times New Roman" w:hAnsi="Times New Roman" w:cs="Times New Roman"/>
                <w:i/>
                <w:sz w:val="16"/>
                <w:szCs w:val="16"/>
              </w:rPr>
              <w:t>portalı</w:t>
            </w:r>
            <w:proofErr w:type="spellEnd"/>
            <w:r w:rsidRPr="00E634C7">
              <w:rPr>
                <w:rFonts w:ascii="Times New Roman" w:hAnsi="Times New Roman" w:cs="Times New Roman"/>
                <w:i/>
                <w:sz w:val="16"/>
                <w:szCs w:val="16"/>
              </w:rPr>
              <w:t xml:space="preserve"> vb. yapılar aracılığı ile aldığınız işe yerleşmiş mezun sayısını ifade etmektedir. Veriler </w:t>
            </w:r>
            <w:proofErr w:type="gramStart"/>
            <w:r w:rsidRPr="00E634C7">
              <w:rPr>
                <w:rFonts w:ascii="Times New Roman" w:hAnsi="Times New Roman" w:cs="Times New Roman"/>
                <w:i/>
                <w:sz w:val="16"/>
                <w:szCs w:val="16"/>
              </w:rPr>
              <w:t>kümülatif</w:t>
            </w:r>
            <w:proofErr w:type="gramEnd"/>
            <w:r w:rsidRPr="00E634C7">
              <w:rPr>
                <w:rFonts w:ascii="Times New Roman" w:hAnsi="Times New Roman" w:cs="Times New Roman"/>
                <w:i/>
                <w:sz w:val="16"/>
                <w:szCs w:val="16"/>
              </w:rPr>
              <w:t xml:space="preserve"> olarak girilecektir. Örneğin: portal/dernek vb. aracılığı ile edindiğiniz bilgiye göre 2020 yılında 2300, 2021 yılında ise 2400 mezununuz işe yerleşmiş ise 2020 yılına 2300, 2021 yılına ise 4700 sayısını giriniz.</w:t>
            </w:r>
          </w:p>
        </w:tc>
        <w:tc>
          <w:tcPr>
            <w:tcW w:w="1110" w:type="dxa"/>
            <w:vAlign w:val="center"/>
          </w:tcPr>
          <w:p w:rsidR="00831408" w:rsidRPr="00E634C7" w:rsidRDefault="008A0404" w:rsidP="00831408">
            <w:pPr>
              <w:ind w:right="63"/>
              <w:jc w:val="right"/>
              <w:rPr>
                <w:rFonts w:ascii="Times New Roman" w:eastAsia="Times New Roman" w:hAnsi="Times New Roman" w:cs="Times New Roman"/>
                <w:sz w:val="20"/>
                <w:szCs w:val="20"/>
                <w:lang w:eastAsia="tr-TR"/>
              </w:rPr>
            </w:pPr>
            <w:r w:rsidRPr="00E634C7">
              <w:rPr>
                <w:rFonts w:ascii="Times New Roman" w:eastAsia="Times New Roman" w:hAnsi="Times New Roman" w:cs="Times New Roman"/>
                <w:sz w:val="20"/>
                <w:szCs w:val="20"/>
                <w:lang w:eastAsia="tr-TR"/>
              </w:rPr>
              <w:t>Bilinmemektedir</w:t>
            </w:r>
          </w:p>
        </w:tc>
        <w:tc>
          <w:tcPr>
            <w:tcW w:w="1253" w:type="dxa"/>
            <w:vAlign w:val="center"/>
          </w:tcPr>
          <w:p w:rsidR="00831408" w:rsidRPr="00E634C7" w:rsidRDefault="008A0404" w:rsidP="00831408">
            <w:pPr>
              <w:ind w:right="63"/>
              <w:jc w:val="right"/>
              <w:rPr>
                <w:rFonts w:ascii="Times New Roman" w:eastAsia="Times New Roman" w:hAnsi="Times New Roman" w:cs="Times New Roman"/>
                <w:sz w:val="20"/>
                <w:szCs w:val="20"/>
                <w:lang w:eastAsia="tr-TR"/>
              </w:rPr>
            </w:pPr>
            <w:r w:rsidRPr="00E634C7">
              <w:rPr>
                <w:rFonts w:ascii="Times New Roman" w:eastAsia="Times New Roman" w:hAnsi="Times New Roman" w:cs="Times New Roman"/>
                <w:sz w:val="20"/>
                <w:szCs w:val="20"/>
                <w:lang w:eastAsia="tr-TR"/>
              </w:rPr>
              <w:t>Bilinmemektedir</w:t>
            </w:r>
          </w:p>
        </w:tc>
        <w:tc>
          <w:tcPr>
            <w:tcW w:w="1603" w:type="dxa"/>
            <w:vAlign w:val="center"/>
          </w:tcPr>
          <w:p w:rsidR="00831408" w:rsidRPr="00E634C7" w:rsidRDefault="00FF1FF7" w:rsidP="00831408">
            <w:pPr>
              <w:ind w:right="63"/>
              <w:jc w:val="right"/>
              <w:rPr>
                <w:rFonts w:ascii="Times New Roman" w:eastAsia="Times New Roman" w:hAnsi="Times New Roman" w:cs="Times New Roman"/>
                <w:sz w:val="20"/>
                <w:szCs w:val="20"/>
                <w:lang w:eastAsia="tr-TR"/>
              </w:rPr>
            </w:pPr>
            <w:r w:rsidRPr="00E634C7">
              <w:rPr>
                <w:rFonts w:ascii="Times New Roman" w:eastAsia="Times New Roman" w:hAnsi="Times New Roman" w:cs="Times New Roman"/>
                <w:sz w:val="20"/>
                <w:szCs w:val="20"/>
                <w:lang w:eastAsia="tr-TR"/>
              </w:rPr>
              <w:t>Bilinmemektedir</w:t>
            </w:r>
          </w:p>
        </w:tc>
      </w:tr>
      <w:tr w:rsidR="00831408" w:rsidRPr="00E634C7" w:rsidTr="00831408">
        <w:trPr>
          <w:trHeight w:val="760"/>
          <w:jc w:val="center"/>
        </w:trPr>
        <w:tc>
          <w:tcPr>
            <w:tcW w:w="3747" w:type="dxa"/>
            <w:shd w:val="clear" w:color="auto" w:fill="E3F1F1"/>
            <w:vAlign w:val="center"/>
          </w:tcPr>
          <w:p w:rsidR="00831408" w:rsidRPr="00E634C7" w:rsidRDefault="00831408" w:rsidP="00831408">
            <w:pPr>
              <w:pStyle w:val="ListeParagraf"/>
              <w:numPr>
                <w:ilvl w:val="0"/>
                <w:numId w:val="3"/>
              </w:numPr>
              <w:ind w:left="345" w:right="63"/>
              <w:rPr>
                <w:rFonts w:ascii="Times New Roman" w:eastAsia="Times New Roman" w:hAnsi="Times New Roman" w:cs="Times New Roman"/>
                <w:color w:val="000000" w:themeColor="text1"/>
                <w:sz w:val="20"/>
                <w:szCs w:val="20"/>
                <w:lang w:eastAsia="tr-TR"/>
              </w:rPr>
            </w:pPr>
            <w:r w:rsidRPr="00E634C7">
              <w:rPr>
                <w:rFonts w:ascii="Times New Roman" w:eastAsia="Times New Roman" w:hAnsi="Times New Roman" w:cs="Times New Roman"/>
                <w:color w:val="000000" w:themeColor="text1"/>
                <w:sz w:val="20"/>
                <w:szCs w:val="20"/>
                <w:lang w:eastAsia="tr-TR"/>
              </w:rPr>
              <w:t>Öğretim Elemanı* Başına Öğrenci Sayısı</w:t>
            </w:r>
          </w:p>
          <w:p w:rsidR="00831408" w:rsidRPr="00E634C7" w:rsidRDefault="00831408" w:rsidP="00831408">
            <w:pPr>
              <w:pStyle w:val="ListeParagraf"/>
              <w:ind w:left="345" w:right="63"/>
              <w:rPr>
                <w:rFonts w:ascii="Times New Roman" w:eastAsia="Times New Roman" w:hAnsi="Times New Roman" w:cs="Times New Roman"/>
                <w:color w:val="000000" w:themeColor="text1"/>
                <w:sz w:val="20"/>
                <w:szCs w:val="20"/>
                <w:lang w:eastAsia="tr-TR"/>
              </w:rPr>
            </w:pPr>
            <w:r w:rsidRPr="00E634C7">
              <w:rPr>
                <w:rFonts w:ascii="Times New Roman" w:eastAsia="Times New Roman" w:hAnsi="Times New Roman" w:cs="Times New Roman"/>
                <w:i/>
                <w:color w:val="000000" w:themeColor="text1"/>
                <w:sz w:val="20"/>
                <w:szCs w:val="20"/>
                <w:lang w:eastAsia="tr-TR"/>
              </w:rPr>
              <w:t>*Öğretim Üyesi, öğretim görevlisi, araştırma görevlisi</w:t>
            </w:r>
          </w:p>
        </w:tc>
        <w:tc>
          <w:tcPr>
            <w:tcW w:w="3060" w:type="dxa"/>
            <w:shd w:val="clear" w:color="auto" w:fill="auto"/>
          </w:tcPr>
          <w:p w:rsidR="00831408" w:rsidRPr="00E634C7" w:rsidRDefault="00831408" w:rsidP="00831408">
            <w:pPr>
              <w:rPr>
                <w:rFonts w:ascii="Times New Roman" w:eastAsia="Times New Roman" w:hAnsi="Times New Roman" w:cs="Times New Roman"/>
                <w:i/>
                <w:color w:val="000000" w:themeColor="text1"/>
                <w:sz w:val="16"/>
                <w:szCs w:val="16"/>
                <w:lang w:eastAsia="tr-TR"/>
              </w:rPr>
            </w:pPr>
            <w:r w:rsidRPr="00E634C7">
              <w:rPr>
                <w:rFonts w:ascii="Times New Roman" w:eastAsia="Times New Roman" w:hAnsi="Times New Roman" w:cs="Times New Roman"/>
                <w:i/>
                <w:color w:val="000000" w:themeColor="text1"/>
                <w:sz w:val="16"/>
                <w:szCs w:val="16"/>
                <w:lang w:eastAsia="tr-TR"/>
              </w:rPr>
              <w:t xml:space="preserve">(Birimdeki Toplam Öğrenci Sayısı)/(Birimdeki 13/b-4 Görevlendirmesi </w:t>
            </w:r>
            <w:proofErr w:type="gramStart"/>
            <w:r w:rsidRPr="00E634C7">
              <w:rPr>
                <w:rFonts w:ascii="Times New Roman" w:eastAsia="Times New Roman" w:hAnsi="Times New Roman" w:cs="Times New Roman"/>
                <w:i/>
                <w:color w:val="000000" w:themeColor="text1"/>
                <w:sz w:val="16"/>
                <w:szCs w:val="16"/>
                <w:lang w:eastAsia="tr-TR"/>
              </w:rPr>
              <w:t>Dahil</w:t>
            </w:r>
            <w:proofErr w:type="gramEnd"/>
            <w:r w:rsidRPr="00E634C7">
              <w:rPr>
                <w:rFonts w:ascii="Times New Roman" w:eastAsia="Times New Roman" w:hAnsi="Times New Roman" w:cs="Times New Roman"/>
                <w:i/>
                <w:color w:val="000000" w:themeColor="text1"/>
                <w:sz w:val="16"/>
                <w:szCs w:val="16"/>
                <w:lang w:eastAsia="tr-TR"/>
              </w:rPr>
              <w:t xml:space="preserve"> Kadrolu Toplam Öğretim Elemanı Sayısı)</w:t>
            </w:r>
          </w:p>
        </w:tc>
        <w:tc>
          <w:tcPr>
            <w:tcW w:w="1110" w:type="dxa"/>
            <w:vAlign w:val="center"/>
          </w:tcPr>
          <w:p w:rsidR="00831408" w:rsidRPr="00E634C7" w:rsidRDefault="00607FF0" w:rsidP="00831408">
            <w:pPr>
              <w:ind w:right="63"/>
              <w:jc w:val="right"/>
              <w:rPr>
                <w:rFonts w:ascii="Times New Roman" w:eastAsia="Times New Roman" w:hAnsi="Times New Roman" w:cs="Times New Roman"/>
                <w:sz w:val="20"/>
                <w:szCs w:val="20"/>
                <w:lang w:eastAsia="tr-TR"/>
              </w:rPr>
            </w:pPr>
            <w:r>
              <w:rPr>
                <w:rFonts w:ascii="Times New Roman" w:eastAsia="Times New Roman" w:hAnsi="Times New Roman" w:cs="Times New Roman"/>
                <w:sz w:val="20"/>
                <w:szCs w:val="20"/>
                <w:lang w:eastAsia="tr-TR"/>
              </w:rPr>
              <w:t>1,47</w:t>
            </w:r>
          </w:p>
        </w:tc>
        <w:tc>
          <w:tcPr>
            <w:tcW w:w="1253" w:type="dxa"/>
            <w:vAlign w:val="center"/>
          </w:tcPr>
          <w:p w:rsidR="00831408" w:rsidRPr="00E634C7" w:rsidRDefault="00607FF0" w:rsidP="00831408">
            <w:pPr>
              <w:ind w:right="63"/>
              <w:jc w:val="right"/>
              <w:rPr>
                <w:rFonts w:ascii="Times New Roman" w:eastAsia="Times New Roman" w:hAnsi="Times New Roman" w:cs="Times New Roman"/>
                <w:sz w:val="20"/>
                <w:szCs w:val="20"/>
                <w:lang w:eastAsia="tr-TR"/>
              </w:rPr>
            </w:pPr>
            <w:r>
              <w:rPr>
                <w:rFonts w:ascii="Times New Roman" w:eastAsia="Times New Roman" w:hAnsi="Times New Roman" w:cs="Times New Roman"/>
                <w:sz w:val="20"/>
                <w:szCs w:val="20"/>
                <w:lang w:eastAsia="tr-TR"/>
              </w:rPr>
              <w:t>2,29</w:t>
            </w:r>
          </w:p>
        </w:tc>
        <w:tc>
          <w:tcPr>
            <w:tcW w:w="1603" w:type="dxa"/>
            <w:vAlign w:val="center"/>
          </w:tcPr>
          <w:p w:rsidR="00831408" w:rsidRPr="00E634C7" w:rsidRDefault="00CE4199" w:rsidP="00831408">
            <w:pPr>
              <w:ind w:right="63"/>
              <w:jc w:val="right"/>
              <w:rPr>
                <w:rFonts w:ascii="Times New Roman" w:eastAsia="Times New Roman" w:hAnsi="Times New Roman" w:cs="Times New Roman"/>
                <w:sz w:val="20"/>
                <w:szCs w:val="20"/>
                <w:lang w:eastAsia="tr-TR"/>
              </w:rPr>
            </w:pPr>
            <w:r>
              <w:rPr>
                <w:rFonts w:ascii="Times New Roman" w:eastAsia="Times New Roman" w:hAnsi="Times New Roman" w:cs="Times New Roman"/>
                <w:sz w:val="20"/>
                <w:szCs w:val="20"/>
                <w:lang w:eastAsia="tr-TR"/>
              </w:rPr>
              <w:t>1,34</w:t>
            </w:r>
          </w:p>
        </w:tc>
      </w:tr>
      <w:tr w:rsidR="00831408" w:rsidRPr="00E634C7" w:rsidTr="00831408">
        <w:trPr>
          <w:trHeight w:val="402"/>
          <w:jc w:val="center"/>
        </w:trPr>
        <w:tc>
          <w:tcPr>
            <w:tcW w:w="3747" w:type="dxa"/>
            <w:shd w:val="clear" w:color="auto" w:fill="E3F1F1"/>
            <w:vAlign w:val="center"/>
          </w:tcPr>
          <w:p w:rsidR="00831408" w:rsidRPr="00E634C7" w:rsidRDefault="00831408" w:rsidP="00831408">
            <w:pPr>
              <w:pStyle w:val="ListeParagraf"/>
              <w:numPr>
                <w:ilvl w:val="0"/>
                <w:numId w:val="3"/>
              </w:numPr>
              <w:ind w:left="345" w:right="63"/>
              <w:rPr>
                <w:rFonts w:ascii="Times New Roman" w:eastAsia="Times New Roman" w:hAnsi="Times New Roman" w:cs="Times New Roman"/>
                <w:color w:val="000000" w:themeColor="text1"/>
                <w:sz w:val="20"/>
                <w:szCs w:val="20"/>
                <w:lang w:eastAsia="tr-TR"/>
              </w:rPr>
            </w:pPr>
            <w:r w:rsidRPr="00E634C7">
              <w:rPr>
                <w:rFonts w:ascii="Times New Roman" w:eastAsia="Times New Roman" w:hAnsi="Times New Roman" w:cs="Times New Roman"/>
                <w:color w:val="000000" w:themeColor="text1"/>
                <w:sz w:val="20"/>
                <w:szCs w:val="20"/>
                <w:lang w:eastAsia="tr-TR"/>
              </w:rPr>
              <w:t>Öğretim Üyesi Başına Öğrenci Sayısı</w:t>
            </w:r>
          </w:p>
        </w:tc>
        <w:tc>
          <w:tcPr>
            <w:tcW w:w="3060" w:type="dxa"/>
            <w:shd w:val="clear" w:color="auto" w:fill="auto"/>
            <w:vAlign w:val="center"/>
          </w:tcPr>
          <w:p w:rsidR="00831408" w:rsidRPr="00E634C7" w:rsidRDefault="00831408" w:rsidP="00831408">
            <w:pPr>
              <w:rPr>
                <w:rFonts w:ascii="Times New Roman" w:eastAsia="Times New Roman" w:hAnsi="Times New Roman" w:cs="Times New Roman"/>
                <w:i/>
                <w:color w:val="000000" w:themeColor="text1"/>
                <w:sz w:val="16"/>
                <w:szCs w:val="16"/>
                <w:lang w:eastAsia="tr-TR"/>
              </w:rPr>
            </w:pPr>
            <w:r w:rsidRPr="00E634C7">
              <w:rPr>
                <w:rFonts w:ascii="Times New Roman" w:eastAsia="Times New Roman" w:hAnsi="Times New Roman" w:cs="Times New Roman"/>
                <w:i/>
                <w:color w:val="000000" w:themeColor="text1"/>
                <w:sz w:val="16"/>
                <w:szCs w:val="16"/>
                <w:lang w:eastAsia="tr-TR"/>
              </w:rPr>
              <w:t xml:space="preserve">(Birimdeki Toplam Öğrenci Sayısı)/ (Birimde 13/b-4 Görevlendirmesi </w:t>
            </w:r>
            <w:proofErr w:type="gramStart"/>
            <w:r w:rsidRPr="00E634C7">
              <w:rPr>
                <w:rFonts w:ascii="Times New Roman" w:eastAsia="Times New Roman" w:hAnsi="Times New Roman" w:cs="Times New Roman"/>
                <w:i/>
                <w:color w:val="000000" w:themeColor="text1"/>
                <w:sz w:val="16"/>
                <w:szCs w:val="16"/>
                <w:lang w:eastAsia="tr-TR"/>
              </w:rPr>
              <w:t>Dahil</w:t>
            </w:r>
            <w:proofErr w:type="gramEnd"/>
            <w:r w:rsidRPr="00E634C7">
              <w:rPr>
                <w:rFonts w:ascii="Times New Roman" w:eastAsia="Times New Roman" w:hAnsi="Times New Roman" w:cs="Times New Roman"/>
                <w:i/>
                <w:color w:val="000000" w:themeColor="text1"/>
                <w:sz w:val="16"/>
                <w:szCs w:val="16"/>
                <w:lang w:eastAsia="tr-TR"/>
              </w:rPr>
              <w:t xml:space="preserve"> Kadrolu Toplam Öğretim Üyesi Sayısı) </w:t>
            </w:r>
          </w:p>
        </w:tc>
        <w:tc>
          <w:tcPr>
            <w:tcW w:w="1110" w:type="dxa"/>
            <w:vAlign w:val="center"/>
          </w:tcPr>
          <w:p w:rsidR="00831408" w:rsidRPr="00E634C7" w:rsidRDefault="00607FF0" w:rsidP="00831408">
            <w:pPr>
              <w:ind w:right="63"/>
              <w:jc w:val="right"/>
              <w:rPr>
                <w:rFonts w:ascii="Times New Roman" w:eastAsia="Times New Roman" w:hAnsi="Times New Roman" w:cs="Times New Roman"/>
                <w:sz w:val="20"/>
                <w:szCs w:val="20"/>
                <w:lang w:eastAsia="tr-TR"/>
              </w:rPr>
            </w:pPr>
            <w:r>
              <w:rPr>
                <w:rFonts w:ascii="Times New Roman" w:eastAsia="Times New Roman" w:hAnsi="Times New Roman" w:cs="Times New Roman"/>
                <w:sz w:val="20"/>
                <w:szCs w:val="20"/>
                <w:lang w:eastAsia="tr-TR"/>
              </w:rPr>
              <w:t>4,80</w:t>
            </w:r>
          </w:p>
        </w:tc>
        <w:tc>
          <w:tcPr>
            <w:tcW w:w="1253" w:type="dxa"/>
            <w:vAlign w:val="center"/>
          </w:tcPr>
          <w:p w:rsidR="00831408" w:rsidRPr="00E634C7" w:rsidRDefault="00607FF0" w:rsidP="00831408">
            <w:pPr>
              <w:ind w:right="63"/>
              <w:jc w:val="right"/>
              <w:rPr>
                <w:rFonts w:ascii="Times New Roman" w:eastAsia="Times New Roman" w:hAnsi="Times New Roman" w:cs="Times New Roman"/>
                <w:sz w:val="20"/>
                <w:szCs w:val="20"/>
                <w:lang w:eastAsia="tr-TR"/>
              </w:rPr>
            </w:pPr>
            <w:r>
              <w:rPr>
                <w:rFonts w:ascii="Times New Roman" w:eastAsia="Times New Roman" w:hAnsi="Times New Roman" w:cs="Times New Roman"/>
                <w:sz w:val="20"/>
                <w:szCs w:val="20"/>
                <w:lang w:eastAsia="tr-TR"/>
              </w:rPr>
              <w:t>4,25</w:t>
            </w:r>
          </w:p>
        </w:tc>
        <w:tc>
          <w:tcPr>
            <w:tcW w:w="1603" w:type="dxa"/>
            <w:vAlign w:val="center"/>
          </w:tcPr>
          <w:p w:rsidR="00831408" w:rsidRPr="00E634C7" w:rsidRDefault="00CE4199" w:rsidP="00831408">
            <w:pPr>
              <w:ind w:right="63"/>
              <w:jc w:val="right"/>
              <w:rPr>
                <w:rFonts w:ascii="Times New Roman" w:eastAsia="Times New Roman" w:hAnsi="Times New Roman" w:cs="Times New Roman"/>
                <w:sz w:val="20"/>
                <w:szCs w:val="20"/>
                <w:lang w:eastAsia="tr-TR"/>
              </w:rPr>
            </w:pPr>
            <w:r>
              <w:rPr>
                <w:rFonts w:ascii="Times New Roman" w:eastAsia="Times New Roman" w:hAnsi="Times New Roman" w:cs="Times New Roman"/>
                <w:sz w:val="20"/>
                <w:szCs w:val="20"/>
                <w:lang w:eastAsia="tr-TR"/>
              </w:rPr>
              <w:t>4,46</w:t>
            </w:r>
          </w:p>
        </w:tc>
      </w:tr>
      <w:tr w:rsidR="00831408" w:rsidRPr="00E634C7" w:rsidTr="00831408">
        <w:trPr>
          <w:trHeight w:val="402"/>
          <w:jc w:val="center"/>
        </w:trPr>
        <w:tc>
          <w:tcPr>
            <w:tcW w:w="3747" w:type="dxa"/>
            <w:shd w:val="clear" w:color="auto" w:fill="E3F1F1"/>
            <w:vAlign w:val="center"/>
          </w:tcPr>
          <w:p w:rsidR="00831408" w:rsidRPr="00E634C7" w:rsidRDefault="00831408" w:rsidP="00831408">
            <w:pPr>
              <w:pStyle w:val="ListeParagraf"/>
              <w:numPr>
                <w:ilvl w:val="0"/>
                <w:numId w:val="3"/>
              </w:numPr>
              <w:ind w:left="345" w:right="63"/>
              <w:rPr>
                <w:rFonts w:ascii="Times New Roman" w:eastAsia="Times New Roman" w:hAnsi="Times New Roman" w:cs="Times New Roman"/>
                <w:color w:val="000000" w:themeColor="text1"/>
                <w:sz w:val="20"/>
                <w:szCs w:val="20"/>
                <w:lang w:eastAsia="tr-TR"/>
              </w:rPr>
            </w:pPr>
            <w:r w:rsidRPr="00E634C7">
              <w:rPr>
                <w:rFonts w:ascii="Times New Roman" w:eastAsia="Times New Roman" w:hAnsi="Times New Roman" w:cs="Times New Roman"/>
                <w:color w:val="000000" w:themeColor="text1"/>
                <w:sz w:val="20"/>
                <w:szCs w:val="20"/>
                <w:lang w:eastAsia="tr-TR"/>
              </w:rPr>
              <w:t xml:space="preserve">Yabancı Uyruklu </w:t>
            </w:r>
            <w:r w:rsidRPr="00E634C7">
              <w:rPr>
                <w:rFonts w:ascii="Times New Roman" w:eastAsia="Times New Roman" w:hAnsi="Times New Roman" w:cs="Times New Roman"/>
                <w:color w:val="000000" w:themeColor="text1"/>
                <w:sz w:val="20"/>
                <w:szCs w:val="20"/>
                <w:u w:val="single"/>
                <w:lang w:eastAsia="tr-TR"/>
              </w:rPr>
              <w:t>Öğrenci</w:t>
            </w:r>
            <w:r w:rsidRPr="00E634C7">
              <w:rPr>
                <w:rFonts w:ascii="Times New Roman" w:eastAsia="Times New Roman" w:hAnsi="Times New Roman" w:cs="Times New Roman"/>
                <w:color w:val="000000" w:themeColor="text1"/>
                <w:sz w:val="20"/>
                <w:szCs w:val="20"/>
                <w:lang w:eastAsia="tr-TR"/>
              </w:rPr>
              <w:t xml:space="preserve"> Oranı</w:t>
            </w:r>
          </w:p>
        </w:tc>
        <w:tc>
          <w:tcPr>
            <w:tcW w:w="3060" w:type="dxa"/>
            <w:shd w:val="clear" w:color="auto" w:fill="auto"/>
            <w:vAlign w:val="center"/>
          </w:tcPr>
          <w:p w:rsidR="00831408" w:rsidRPr="00E634C7" w:rsidRDefault="00831408" w:rsidP="00831408">
            <w:pPr>
              <w:ind w:right="63"/>
              <w:jc w:val="both"/>
              <w:rPr>
                <w:rFonts w:ascii="Times New Roman" w:eastAsia="Times New Roman" w:hAnsi="Times New Roman" w:cs="Times New Roman"/>
                <w:i/>
                <w:color w:val="000000" w:themeColor="text1"/>
                <w:sz w:val="16"/>
                <w:szCs w:val="16"/>
                <w:lang w:eastAsia="tr-TR"/>
              </w:rPr>
            </w:pPr>
            <w:r w:rsidRPr="00E634C7">
              <w:rPr>
                <w:rFonts w:ascii="Times New Roman" w:eastAsia="Times New Roman" w:hAnsi="Times New Roman" w:cs="Times New Roman"/>
                <w:i/>
                <w:color w:val="000000" w:themeColor="text1"/>
                <w:sz w:val="16"/>
                <w:szCs w:val="16"/>
                <w:lang w:eastAsia="tr-TR"/>
              </w:rPr>
              <w:t>(Birimdeki Yabancı Uyruklu Öğrenci Sayısı) / (Birimdeki Toplam Öğrenci Sayısı)</w:t>
            </w:r>
          </w:p>
        </w:tc>
        <w:tc>
          <w:tcPr>
            <w:tcW w:w="1110" w:type="dxa"/>
            <w:vAlign w:val="center"/>
          </w:tcPr>
          <w:p w:rsidR="00831408" w:rsidRPr="00E634C7" w:rsidRDefault="00607FF0" w:rsidP="00831408">
            <w:pPr>
              <w:ind w:right="63"/>
              <w:jc w:val="right"/>
              <w:rPr>
                <w:rFonts w:ascii="Times New Roman" w:eastAsia="Times New Roman" w:hAnsi="Times New Roman" w:cs="Times New Roman"/>
                <w:sz w:val="20"/>
                <w:szCs w:val="20"/>
                <w:lang w:eastAsia="tr-TR"/>
              </w:rPr>
            </w:pPr>
            <w:r>
              <w:rPr>
                <w:rFonts w:ascii="Times New Roman" w:eastAsia="Times New Roman" w:hAnsi="Times New Roman" w:cs="Times New Roman"/>
                <w:sz w:val="20"/>
                <w:szCs w:val="20"/>
                <w:lang w:eastAsia="tr-TR"/>
              </w:rPr>
              <w:t>0,04</w:t>
            </w:r>
          </w:p>
        </w:tc>
        <w:tc>
          <w:tcPr>
            <w:tcW w:w="1253" w:type="dxa"/>
            <w:vAlign w:val="center"/>
          </w:tcPr>
          <w:p w:rsidR="00831408" w:rsidRPr="00E634C7" w:rsidRDefault="00607FF0" w:rsidP="00831408">
            <w:pPr>
              <w:ind w:right="63"/>
              <w:jc w:val="right"/>
              <w:rPr>
                <w:rFonts w:ascii="Times New Roman" w:eastAsia="Times New Roman" w:hAnsi="Times New Roman" w:cs="Times New Roman"/>
                <w:sz w:val="20"/>
                <w:szCs w:val="20"/>
                <w:lang w:eastAsia="tr-TR"/>
              </w:rPr>
            </w:pPr>
            <w:r>
              <w:rPr>
                <w:rFonts w:ascii="Times New Roman" w:eastAsia="Times New Roman" w:hAnsi="Times New Roman" w:cs="Times New Roman"/>
                <w:sz w:val="20"/>
                <w:szCs w:val="20"/>
                <w:lang w:eastAsia="tr-TR"/>
              </w:rPr>
              <w:t>0,014</w:t>
            </w:r>
          </w:p>
        </w:tc>
        <w:tc>
          <w:tcPr>
            <w:tcW w:w="1603" w:type="dxa"/>
            <w:vAlign w:val="center"/>
          </w:tcPr>
          <w:p w:rsidR="00831408" w:rsidRPr="00E634C7" w:rsidRDefault="00240D49" w:rsidP="00CE4199">
            <w:pPr>
              <w:ind w:right="63"/>
              <w:jc w:val="right"/>
              <w:rPr>
                <w:rFonts w:ascii="Times New Roman" w:eastAsia="Times New Roman" w:hAnsi="Times New Roman" w:cs="Times New Roman"/>
                <w:sz w:val="20"/>
                <w:szCs w:val="20"/>
                <w:lang w:eastAsia="tr-TR"/>
              </w:rPr>
            </w:pPr>
            <w:r w:rsidRPr="00E634C7">
              <w:rPr>
                <w:rFonts w:ascii="Times New Roman" w:eastAsia="Times New Roman" w:hAnsi="Times New Roman" w:cs="Times New Roman"/>
                <w:sz w:val="20"/>
                <w:szCs w:val="20"/>
                <w:lang w:eastAsia="tr-TR"/>
              </w:rPr>
              <w:t>0,01</w:t>
            </w:r>
            <w:r w:rsidR="00CE4199">
              <w:rPr>
                <w:rFonts w:ascii="Times New Roman" w:eastAsia="Times New Roman" w:hAnsi="Times New Roman" w:cs="Times New Roman"/>
                <w:sz w:val="20"/>
                <w:szCs w:val="20"/>
                <w:lang w:eastAsia="tr-TR"/>
              </w:rPr>
              <w:t>5</w:t>
            </w:r>
          </w:p>
        </w:tc>
      </w:tr>
      <w:tr w:rsidR="00831408" w:rsidRPr="00E634C7" w:rsidTr="00831408">
        <w:trPr>
          <w:trHeight w:val="402"/>
          <w:jc w:val="center"/>
        </w:trPr>
        <w:tc>
          <w:tcPr>
            <w:tcW w:w="3747" w:type="dxa"/>
            <w:shd w:val="clear" w:color="auto" w:fill="E3F1F1"/>
            <w:vAlign w:val="center"/>
          </w:tcPr>
          <w:p w:rsidR="00831408" w:rsidRPr="00E634C7" w:rsidRDefault="00831408" w:rsidP="00831408">
            <w:pPr>
              <w:pStyle w:val="ListeParagraf"/>
              <w:numPr>
                <w:ilvl w:val="0"/>
                <w:numId w:val="3"/>
              </w:numPr>
              <w:ind w:left="345" w:right="63"/>
              <w:rPr>
                <w:rFonts w:ascii="Times New Roman" w:eastAsia="Times New Roman" w:hAnsi="Times New Roman" w:cs="Times New Roman"/>
                <w:color w:val="000000" w:themeColor="text1"/>
                <w:sz w:val="20"/>
                <w:szCs w:val="20"/>
                <w:lang w:eastAsia="tr-TR"/>
              </w:rPr>
            </w:pPr>
            <w:r w:rsidRPr="00E634C7">
              <w:rPr>
                <w:rFonts w:ascii="Times New Roman" w:eastAsia="Times New Roman" w:hAnsi="Times New Roman" w:cs="Times New Roman"/>
                <w:color w:val="000000" w:themeColor="text1"/>
                <w:sz w:val="20"/>
                <w:szCs w:val="20"/>
                <w:lang w:eastAsia="tr-TR"/>
              </w:rPr>
              <w:t xml:space="preserve">Yabancı Uyruklu </w:t>
            </w:r>
            <w:r w:rsidRPr="00E634C7">
              <w:rPr>
                <w:rFonts w:ascii="Times New Roman" w:eastAsia="Times New Roman" w:hAnsi="Times New Roman" w:cs="Times New Roman"/>
                <w:color w:val="000000" w:themeColor="text1"/>
                <w:sz w:val="20"/>
                <w:szCs w:val="20"/>
                <w:u w:val="single"/>
                <w:lang w:eastAsia="tr-TR"/>
              </w:rPr>
              <w:t>Öğretim Elemanı</w:t>
            </w:r>
            <w:r w:rsidRPr="00E634C7">
              <w:rPr>
                <w:rFonts w:ascii="Times New Roman" w:eastAsia="Times New Roman" w:hAnsi="Times New Roman" w:cs="Times New Roman"/>
                <w:color w:val="000000" w:themeColor="text1"/>
                <w:sz w:val="20"/>
                <w:szCs w:val="20"/>
                <w:lang w:eastAsia="tr-TR"/>
              </w:rPr>
              <w:t xml:space="preserve"> Oranı</w:t>
            </w:r>
          </w:p>
        </w:tc>
        <w:tc>
          <w:tcPr>
            <w:tcW w:w="3060" w:type="dxa"/>
            <w:shd w:val="clear" w:color="auto" w:fill="auto"/>
            <w:vAlign w:val="center"/>
          </w:tcPr>
          <w:p w:rsidR="00831408" w:rsidRPr="00E634C7" w:rsidRDefault="00831408" w:rsidP="00831408">
            <w:pPr>
              <w:ind w:right="63"/>
              <w:jc w:val="both"/>
              <w:rPr>
                <w:rFonts w:ascii="Times New Roman" w:eastAsia="Times New Roman" w:hAnsi="Times New Roman" w:cs="Times New Roman"/>
                <w:i/>
                <w:color w:val="000000" w:themeColor="text1"/>
                <w:sz w:val="16"/>
                <w:szCs w:val="16"/>
                <w:lang w:eastAsia="tr-TR"/>
              </w:rPr>
            </w:pPr>
            <w:r w:rsidRPr="00E634C7">
              <w:rPr>
                <w:rFonts w:ascii="Times New Roman" w:eastAsia="Times New Roman" w:hAnsi="Times New Roman" w:cs="Times New Roman"/>
                <w:i/>
                <w:color w:val="000000" w:themeColor="text1"/>
                <w:sz w:val="16"/>
                <w:szCs w:val="16"/>
                <w:lang w:eastAsia="tr-TR"/>
              </w:rPr>
              <w:t>(Birimdeki Yabancı Uyruklu Öğretim Elemanı Sayısı) / (Birimdeki Toplam Öğretim Elemanı Sayısı)</w:t>
            </w:r>
          </w:p>
        </w:tc>
        <w:tc>
          <w:tcPr>
            <w:tcW w:w="1110" w:type="dxa"/>
            <w:shd w:val="clear" w:color="auto" w:fill="auto"/>
            <w:vAlign w:val="center"/>
          </w:tcPr>
          <w:p w:rsidR="00831408" w:rsidRPr="00E634C7" w:rsidRDefault="00607FF0" w:rsidP="00831408">
            <w:pPr>
              <w:ind w:right="63"/>
              <w:jc w:val="right"/>
              <w:rPr>
                <w:rFonts w:ascii="Times New Roman" w:eastAsia="Times New Roman" w:hAnsi="Times New Roman" w:cs="Times New Roman"/>
                <w:sz w:val="20"/>
                <w:szCs w:val="20"/>
                <w:lang w:eastAsia="tr-TR"/>
              </w:rPr>
            </w:pPr>
            <w:r>
              <w:rPr>
                <w:rFonts w:ascii="Times New Roman" w:eastAsia="Times New Roman" w:hAnsi="Times New Roman" w:cs="Times New Roman"/>
                <w:sz w:val="20"/>
                <w:szCs w:val="20"/>
                <w:lang w:eastAsia="tr-TR"/>
              </w:rPr>
              <w:t>0,20</w:t>
            </w:r>
          </w:p>
        </w:tc>
        <w:tc>
          <w:tcPr>
            <w:tcW w:w="1253" w:type="dxa"/>
            <w:vAlign w:val="center"/>
          </w:tcPr>
          <w:p w:rsidR="00831408" w:rsidRPr="00E634C7" w:rsidRDefault="00607FF0" w:rsidP="00831408">
            <w:pPr>
              <w:ind w:right="63"/>
              <w:jc w:val="right"/>
              <w:rPr>
                <w:rFonts w:ascii="Times New Roman" w:eastAsia="Times New Roman" w:hAnsi="Times New Roman" w:cs="Times New Roman"/>
                <w:sz w:val="20"/>
                <w:szCs w:val="20"/>
                <w:lang w:eastAsia="tr-TR"/>
              </w:rPr>
            </w:pPr>
            <w:r>
              <w:rPr>
                <w:rFonts w:ascii="Times New Roman" w:eastAsia="Times New Roman" w:hAnsi="Times New Roman" w:cs="Times New Roman"/>
                <w:sz w:val="20"/>
                <w:szCs w:val="20"/>
                <w:lang w:eastAsia="tr-TR"/>
              </w:rPr>
              <w:t>0,22</w:t>
            </w:r>
          </w:p>
        </w:tc>
        <w:tc>
          <w:tcPr>
            <w:tcW w:w="1603" w:type="dxa"/>
            <w:vAlign w:val="center"/>
          </w:tcPr>
          <w:p w:rsidR="00831408" w:rsidRPr="00E634C7" w:rsidRDefault="00240D49" w:rsidP="00831408">
            <w:pPr>
              <w:ind w:right="63"/>
              <w:jc w:val="right"/>
              <w:rPr>
                <w:rFonts w:ascii="Times New Roman" w:eastAsia="Times New Roman" w:hAnsi="Times New Roman" w:cs="Times New Roman"/>
                <w:sz w:val="20"/>
                <w:szCs w:val="20"/>
                <w:lang w:eastAsia="tr-TR"/>
              </w:rPr>
            </w:pPr>
            <w:r w:rsidRPr="00E634C7">
              <w:rPr>
                <w:rFonts w:ascii="Times New Roman" w:eastAsia="Times New Roman" w:hAnsi="Times New Roman" w:cs="Times New Roman"/>
                <w:sz w:val="20"/>
                <w:szCs w:val="20"/>
                <w:lang w:eastAsia="tr-TR"/>
              </w:rPr>
              <w:t>0,22</w:t>
            </w:r>
          </w:p>
        </w:tc>
      </w:tr>
      <w:tr w:rsidR="00831408" w:rsidRPr="00E634C7" w:rsidTr="00831408">
        <w:trPr>
          <w:trHeight w:val="402"/>
          <w:jc w:val="center"/>
        </w:trPr>
        <w:tc>
          <w:tcPr>
            <w:tcW w:w="3747" w:type="dxa"/>
            <w:shd w:val="clear" w:color="auto" w:fill="E3F1F1"/>
            <w:vAlign w:val="center"/>
          </w:tcPr>
          <w:p w:rsidR="00831408" w:rsidRPr="00E634C7" w:rsidRDefault="00831408" w:rsidP="00831408">
            <w:pPr>
              <w:pStyle w:val="ListeParagraf"/>
              <w:numPr>
                <w:ilvl w:val="0"/>
                <w:numId w:val="3"/>
              </w:numPr>
              <w:ind w:left="345" w:right="63"/>
              <w:rPr>
                <w:rFonts w:ascii="Times New Roman" w:eastAsia="Times New Roman" w:hAnsi="Times New Roman" w:cs="Times New Roman"/>
                <w:color w:val="000000" w:themeColor="text1"/>
                <w:sz w:val="20"/>
                <w:szCs w:val="20"/>
                <w:lang w:eastAsia="tr-TR"/>
              </w:rPr>
            </w:pPr>
            <w:r w:rsidRPr="00E634C7">
              <w:rPr>
                <w:rFonts w:ascii="Times New Roman" w:eastAsia="Times New Roman" w:hAnsi="Times New Roman" w:cs="Times New Roman"/>
                <w:color w:val="000000" w:themeColor="text1"/>
                <w:sz w:val="20"/>
                <w:szCs w:val="20"/>
                <w:lang w:eastAsia="tr-TR"/>
              </w:rPr>
              <w:t>Öğrenci Başına İdari Personel Sayısı</w:t>
            </w:r>
          </w:p>
        </w:tc>
        <w:tc>
          <w:tcPr>
            <w:tcW w:w="3060" w:type="dxa"/>
            <w:shd w:val="clear" w:color="auto" w:fill="auto"/>
            <w:vAlign w:val="center"/>
          </w:tcPr>
          <w:p w:rsidR="00831408" w:rsidRPr="00E634C7" w:rsidRDefault="00831408" w:rsidP="00831408">
            <w:pPr>
              <w:ind w:right="63"/>
              <w:jc w:val="both"/>
              <w:rPr>
                <w:rFonts w:ascii="Times New Roman" w:eastAsia="Times New Roman" w:hAnsi="Times New Roman" w:cs="Times New Roman"/>
                <w:i/>
                <w:color w:val="000000" w:themeColor="text1"/>
                <w:sz w:val="16"/>
                <w:szCs w:val="16"/>
                <w:lang w:eastAsia="tr-TR"/>
              </w:rPr>
            </w:pPr>
            <w:r w:rsidRPr="00E634C7">
              <w:rPr>
                <w:rFonts w:ascii="Times New Roman" w:eastAsia="Times New Roman" w:hAnsi="Times New Roman" w:cs="Times New Roman"/>
                <w:i/>
                <w:color w:val="000000" w:themeColor="text1"/>
                <w:sz w:val="16"/>
                <w:szCs w:val="16"/>
                <w:lang w:eastAsia="tr-TR"/>
              </w:rPr>
              <w:t>(İdari personel sayısı) / (Birimdeki toplam öğrenci sayısı)</w:t>
            </w:r>
          </w:p>
        </w:tc>
        <w:tc>
          <w:tcPr>
            <w:tcW w:w="1110" w:type="dxa"/>
            <w:vAlign w:val="center"/>
          </w:tcPr>
          <w:p w:rsidR="00831408" w:rsidRPr="00E634C7" w:rsidRDefault="00607FF0" w:rsidP="00831408">
            <w:pPr>
              <w:ind w:right="63"/>
              <w:jc w:val="right"/>
              <w:rPr>
                <w:rFonts w:ascii="Times New Roman" w:eastAsia="Times New Roman" w:hAnsi="Times New Roman" w:cs="Times New Roman"/>
                <w:sz w:val="20"/>
                <w:szCs w:val="20"/>
                <w:lang w:eastAsia="tr-TR"/>
              </w:rPr>
            </w:pPr>
            <w:r>
              <w:rPr>
                <w:rFonts w:ascii="Times New Roman" w:eastAsia="Times New Roman" w:hAnsi="Times New Roman" w:cs="Times New Roman"/>
                <w:sz w:val="20"/>
                <w:szCs w:val="20"/>
                <w:lang w:eastAsia="tr-TR"/>
              </w:rPr>
              <w:t>0,29</w:t>
            </w:r>
          </w:p>
        </w:tc>
        <w:tc>
          <w:tcPr>
            <w:tcW w:w="1253" w:type="dxa"/>
            <w:vAlign w:val="center"/>
          </w:tcPr>
          <w:p w:rsidR="00831408" w:rsidRPr="00E634C7" w:rsidRDefault="00240D49" w:rsidP="00831408">
            <w:pPr>
              <w:ind w:right="63"/>
              <w:jc w:val="right"/>
              <w:rPr>
                <w:rFonts w:ascii="Times New Roman" w:eastAsia="Times New Roman" w:hAnsi="Times New Roman" w:cs="Times New Roman"/>
                <w:sz w:val="20"/>
                <w:szCs w:val="20"/>
                <w:lang w:eastAsia="tr-TR"/>
              </w:rPr>
            </w:pPr>
            <w:r w:rsidRPr="00E634C7">
              <w:rPr>
                <w:rFonts w:ascii="Times New Roman" w:eastAsia="Times New Roman" w:hAnsi="Times New Roman" w:cs="Times New Roman"/>
                <w:sz w:val="20"/>
                <w:szCs w:val="20"/>
                <w:lang w:eastAsia="tr-TR"/>
              </w:rPr>
              <w:t>0,29</w:t>
            </w:r>
          </w:p>
        </w:tc>
        <w:tc>
          <w:tcPr>
            <w:tcW w:w="1603" w:type="dxa"/>
            <w:vAlign w:val="center"/>
          </w:tcPr>
          <w:p w:rsidR="00831408" w:rsidRPr="00E634C7" w:rsidRDefault="00BB028E" w:rsidP="00CE4199">
            <w:pPr>
              <w:ind w:right="63"/>
              <w:jc w:val="right"/>
              <w:rPr>
                <w:rFonts w:ascii="Times New Roman" w:eastAsia="Times New Roman" w:hAnsi="Times New Roman" w:cs="Times New Roman"/>
                <w:sz w:val="20"/>
                <w:szCs w:val="20"/>
                <w:lang w:eastAsia="tr-TR"/>
              </w:rPr>
            </w:pPr>
            <w:r w:rsidRPr="00E634C7">
              <w:rPr>
                <w:rFonts w:ascii="Times New Roman" w:eastAsia="Times New Roman" w:hAnsi="Times New Roman" w:cs="Times New Roman"/>
                <w:sz w:val="20"/>
                <w:szCs w:val="20"/>
                <w:lang w:eastAsia="tr-TR"/>
              </w:rPr>
              <w:t>0,</w:t>
            </w:r>
            <w:r w:rsidR="00CE4199">
              <w:rPr>
                <w:rFonts w:ascii="Times New Roman" w:eastAsia="Times New Roman" w:hAnsi="Times New Roman" w:cs="Times New Roman"/>
                <w:sz w:val="20"/>
                <w:szCs w:val="20"/>
                <w:lang w:eastAsia="tr-TR"/>
              </w:rPr>
              <w:t>31</w:t>
            </w:r>
          </w:p>
        </w:tc>
      </w:tr>
      <w:tr w:rsidR="00831408" w:rsidRPr="00E634C7" w:rsidTr="00831408">
        <w:trPr>
          <w:trHeight w:val="402"/>
          <w:jc w:val="center"/>
        </w:trPr>
        <w:tc>
          <w:tcPr>
            <w:tcW w:w="3747" w:type="dxa"/>
            <w:shd w:val="clear" w:color="auto" w:fill="E3F1F1"/>
            <w:vAlign w:val="center"/>
          </w:tcPr>
          <w:p w:rsidR="00831408" w:rsidRPr="00E634C7" w:rsidRDefault="00831408" w:rsidP="00831408">
            <w:pPr>
              <w:pStyle w:val="ListeParagraf"/>
              <w:numPr>
                <w:ilvl w:val="0"/>
                <w:numId w:val="3"/>
              </w:numPr>
              <w:ind w:left="345" w:right="63"/>
              <w:rPr>
                <w:rFonts w:ascii="Times New Roman" w:eastAsia="Times New Roman" w:hAnsi="Times New Roman" w:cs="Times New Roman"/>
                <w:color w:val="000000" w:themeColor="text1"/>
                <w:sz w:val="20"/>
                <w:szCs w:val="20"/>
                <w:lang w:eastAsia="tr-TR"/>
              </w:rPr>
            </w:pPr>
            <w:r w:rsidRPr="00E634C7">
              <w:rPr>
                <w:rFonts w:ascii="Times New Roman" w:eastAsia="Times New Roman" w:hAnsi="Times New Roman" w:cs="Times New Roman"/>
                <w:color w:val="000000" w:themeColor="text1"/>
                <w:sz w:val="20"/>
                <w:szCs w:val="20"/>
                <w:lang w:eastAsia="tr-TR"/>
              </w:rPr>
              <w:t>Öğretim Elemanı Başına İdari Personel Sayısı</w:t>
            </w:r>
          </w:p>
        </w:tc>
        <w:tc>
          <w:tcPr>
            <w:tcW w:w="3060" w:type="dxa"/>
            <w:shd w:val="clear" w:color="auto" w:fill="auto"/>
            <w:vAlign w:val="center"/>
          </w:tcPr>
          <w:p w:rsidR="00831408" w:rsidRPr="00E634C7" w:rsidRDefault="00831408" w:rsidP="00831408">
            <w:pPr>
              <w:ind w:right="63"/>
              <w:rPr>
                <w:rFonts w:ascii="Times New Roman" w:eastAsia="Times New Roman" w:hAnsi="Times New Roman" w:cs="Times New Roman"/>
                <w:b/>
                <w:i/>
                <w:color w:val="000000" w:themeColor="text1"/>
                <w:sz w:val="16"/>
                <w:szCs w:val="16"/>
                <w:lang w:eastAsia="tr-TR"/>
              </w:rPr>
            </w:pPr>
            <w:r w:rsidRPr="00E634C7">
              <w:rPr>
                <w:rFonts w:ascii="Times New Roman" w:eastAsia="Times New Roman" w:hAnsi="Times New Roman" w:cs="Times New Roman"/>
                <w:i/>
                <w:color w:val="000000" w:themeColor="text1"/>
                <w:sz w:val="16"/>
                <w:szCs w:val="16"/>
                <w:lang w:eastAsia="tr-TR"/>
              </w:rPr>
              <w:t>(İdari personel sayısı/ Birimdeki toplam öğretim elemanı sayısı)</w:t>
            </w:r>
          </w:p>
        </w:tc>
        <w:tc>
          <w:tcPr>
            <w:tcW w:w="1110" w:type="dxa"/>
            <w:vAlign w:val="center"/>
          </w:tcPr>
          <w:p w:rsidR="00831408" w:rsidRPr="00E634C7" w:rsidRDefault="00607FF0" w:rsidP="00831408">
            <w:pPr>
              <w:ind w:right="63"/>
              <w:jc w:val="right"/>
              <w:rPr>
                <w:rFonts w:ascii="Times New Roman" w:eastAsia="Times New Roman" w:hAnsi="Times New Roman" w:cs="Times New Roman"/>
                <w:sz w:val="20"/>
                <w:szCs w:val="20"/>
                <w:lang w:eastAsia="tr-TR"/>
              </w:rPr>
            </w:pPr>
            <w:r>
              <w:rPr>
                <w:rFonts w:ascii="Times New Roman" w:eastAsia="Times New Roman" w:hAnsi="Times New Roman" w:cs="Times New Roman"/>
                <w:sz w:val="20"/>
                <w:szCs w:val="20"/>
                <w:lang w:eastAsia="tr-TR"/>
              </w:rPr>
              <w:t>0,43</w:t>
            </w:r>
          </w:p>
        </w:tc>
        <w:tc>
          <w:tcPr>
            <w:tcW w:w="1253" w:type="dxa"/>
            <w:vAlign w:val="center"/>
          </w:tcPr>
          <w:p w:rsidR="00831408" w:rsidRPr="00E634C7" w:rsidRDefault="00A80D86" w:rsidP="00831408">
            <w:pPr>
              <w:ind w:right="63"/>
              <w:jc w:val="right"/>
              <w:rPr>
                <w:rFonts w:ascii="Times New Roman" w:eastAsia="Times New Roman" w:hAnsi="Times New Roman" w:cs="Times New Roman"/>
                <w:sz w:val="20"/>
                <w:szCs w:val="20"/>
                <w:lang w:eastAsia="tr-TR"/>
              </w:rPr>
            </w:pPr>
            <w:r w:rsidRPr="00E634C7">
              <w:rPr>
                <w:rFonts w:ascii="Times New Roman" w:eastAsia="Times New Roman" w:hAnsi="Times New Roman" w:cs="Times New Roman"/>
                <w:sz w:val="20"/>
                <w:szCs w:val="20"/>
                <w:lang w:eastAsia="tr-TR"/>
              </w:rPr>
              <w:t>0,43</w:t>
            </w:r>
          </w:p>
        </w:tc>
        <w:tc>
          <w:tcPr>
            <w:tcW w:w="1603" w:type="dxa"/>
            <w:vAlign w:val="center"/>
          </w:tcPr>
          <w:p w:rsidR="00831408" w:rsidRPr="00E634C7" w:rsidRDefault="00A80D86" w:rsidP="00CE4199">
            <w:pPr>
              <w:ind w:right="63"/>
              <w:jc w:val="right"/>
              <w:rPr>
                <w:rFonts w:ascii="Times New Roman" w:eastAsia="Times New Roman" w:hAnsi="Times New Roman" w:cs="Times New Roman"/>
                <w:sz w:val="20"/>
                <w:szCs w:val="20"/>
                <w:lang w:eastAsia="tr-TR"/>
              </w:rPr>
            </w:pPr>
            <w:r w:rsidRPr="00E634C7">
              <w:rPr>
                <w:rFonts w:ascii="Times New Roman" w:eastAsia="Times New Roman" w:hAnsi="Times New Roman" w:cs="Times New Roman"/>
                <w:sz w:val="20"/>
                <w:szCs w:val="20"/>
                <w:lang w:eastAsia="tr-TR"/>
              </w:rPr>
              <w:t>0,</w:t>
            </w:r>
            <w:r w:rsidR="00CE4199">
              <w:rPr>
                <w:rFonts w:ascii="Times New Roman" w:eastAsia="Times New Roman" w:hAnsi="Times New Roman" w:cs="Times New Roman"/>
                <w:sz w:val="20"/>
                <w:szCs w:val="20"/>
                <w:lang w:eastAsia="tr-TR"/>
              </w:rPr>
              <w:t>42</w:t>
            </w:r>
          </w:p>
        </w:tc>
      </w:tr>
      <w:tr w:rsidR="00831408" w:rsidRPr="00E634C7" w:rsidTr="00831408">
        <w:trPr>
          <w:trHeight w:val="402"/>
          <w:jc w:val="center"/>
        </w:trPr>
        <w:tc>
          <w:tcPr>
            <w:tcW w:w="3747" w:type="dxa"/>
            <w:shd w:val="clear" w:color="auto" w:fill="002060"/>
            <w:vAlign w:val="center"/>
          </w:tcPr>
          <w:p w:rsidR="00831408" w:rsidRPr="00E634C7" w:rsidRDefault="00831408" w:rsidP="00831408">
            <w:pPr>
              <w:ind w:right="63"/>
              <w:jc w:val="both"/>
              <w:rPr>
                <w:rFonts w:ascii="Times New Roman" w:eastAsia="Times New Roman" w:hAnsi="Times New Roman" w:cs="Times New Roman"/>
                <w:color w:val="FFFFFF" w:themeColor="background1"/>
                <w:lang w:eastAsia="tr-TR"/>
              </w:rPr>
            </w:pPr>
            <w:r w:rsidRPr="00E634C7">
              <w:rPr>
                <w:rFonts w:ascii="Times New Roman" w:eastAsia="Times New Roman" w:hAnsi="Times New Roman" w:cs="Times New Roman"/>
                <w:b/>
                <w:color w:val="FFFFFF" w:themeColor="background1"/>
                <w:lang w:eastAsia="tr-TR"/>
              </w:rPr>
              <w:t>4. Araştırma ve Geliştirme</w:t>
            </w:r>
          </w:p>
        </w:tc>
        <w:tc>
          <w:tcPr>
            <w:tcW w:w="3060" w:type="dxa"/>
            <w:shd w:val="clear" w:color="auto" w:fill="002060"/>
            <w:vAlign w:val="center"/>
          </w:tcPr>
          <w:p w:rsidR="00831408" w:rsidRPr="00E634C7" w:rsidRDefault="00831408" w:rsidP="00831408">
            <w:pPr>
              <w:ind w:right="63"/>
              <w:jc w:val="both"/>
              <w:rPr>
                <w:rFonts w:ascii="Times New Roman" w:eastAsia="Times New Roman" w:hAnsi="Times New Roman" w:cs="Times New Roman"/>
                <w:color w:val="FFFFFF" w:themeColor="background1"/>
                <w:sz w:val="16"/>
                <w:szCs w:val="16"/>
                <w:lang w:eastAsia="tr-TR"/>
              </w:rPr>
            </w:pPr>
          </w:p>
        </w:tc>
        <w:tc>
          <w:tcPr>
            <w:tcW w:w="1110" w:type="dxa"/>
            <w:shd w:val="clear" w:color="auto" w:fill="002060"/>
          </w:tcPr>
          <w:p w:rsidR="00831408" w:rsidRPr="00E634C7" w:rsidRDefault="00831408" w:rsidP="00831408">
            <w:pPr>
              <w:ind w:right="63"/>
              <w:jc w:val="both"/>
              <w:rPr>
                <w:rFonts w:ascii="Times New Roman" w:eastAsia="Times New Roman" w:hAnsi="Times New Roman" w:cs="Times New Roman"/>
                <w:color w:val="FFFFFF" w:themeColor="background1"/>
                <w:sz w:val="20"/>
                <w:szCs w:val="20"/>
                <w:lang w:eastAsia="tr-TR"/>
              </w:rPr>
            </w:pPr>
          </w:p>
        </w:tc>
        <w:tc>
          <w:tcPr>
            <w:tcW w:w="1253" w:type="dxa"/>
            <w:shd w:val="clear" w:color="auto" w:fill="002060"/>
          </w:tcPr>
          <w:p w:rsidR="00831408" w:rsidRPr="00E634C7" w:rsidRDefault="00831408" w:rsidP="00831408">
            <w:pPr>
              <w:ind w:right="63"/>
              <w:jc w:val="both"/>
              <w:rPr>
                <w:rFonts w:ascii="Times New Roman" w:eastAsia="Times New Roman" w:hAnsi="Times New Roman" w:cs="Times New Roman"/>
                <w:color w:val="FFFFFF" w:themeColor="background1"/>
                <w:sz w:val="20"/>
                <w:szCs w:val="20"/>
                <w:lang w:eastAsia="tr-TR"/>
              </w:rPr>
            </w:pPr>
          </w:p>
        </w:tc>
        <w:tc>
          <w:tcPr>
            <w:tcW w:w="1603" w:type="dxa"/>
            <w:shd w:val="clear" w:color="auto" w:fill="002060"/>
          </w:tcPr>
          <w:p w:rsidR="00831408" w:rsidRPr="00E634C7" w:rsidRDefault="00831408" w:rsidP="00831408">
            <w:pPr>
              <w:ind w:right="63"/>
              <w:jc w:val="both"/>
              <w:rPr>
                <w:rFonts w:ascii="Times New Roman" w:eastAsia="Times New Roman" w:hAnsi="Times New Roman" w:cs="Times New Roman"/>
                <w:color w:val="FFFFFF" w:themeColor="background1"/>
                <w:sz w:val="20"/>
                <w:szCs w:val="20"/>
                <w:lang w:eastAsia="tr-TR"/>
              </w:rPr>
            </w:pPr>
          </w:p>
        </w:tc>
      </w:tr>
      <w:tr w:rsidR="00831408" w:rsidRPr="00E634C7" w:rsidTr="00831408">
        <w:trPr>
          <w:trHeight w:val="681"/>
          <w:jc w:val="center"/>
        </w:trPr>
        <w:tc>
          <w:tcPr>
            <w:tcW w:w="3747" w:type="dxa"/>
            <w:shd w:val="clear" w:color="auto" w:fill="E3F1F1"/>
            <w:vAlign w:val="center"/>
          </w:tcPr>
          <w:p w:rsidR="00831408" w:rsidRPr="00E634C7" w:rsidRDefault="00831408" w:rsidP="00831408">
            <w:pPr>
              <w:pStyle w:val="ListeParagraf"/>
              <w:numPr>
                <w:ilvl w:val="0"/>
                <w:numId w:val="4"/>
              </w:numPr>
              <w:ind w:left="184" w:right="63" w:hanging="184"/>
              <w:rPr>
                <w:rFonts w:ascii="Times New Roman" w:eastAsia="Times New Roman" w:hAnsi="Times New Roman" w:cs="Times New Roman"/>
                <w:color w:val="000000" w:themeColor="text1"/>
                <w:sz w:val="20"/>
                <w:szCs w:val="20"/>
                <w:lang w:eastAsia="tr-TR"/>
              </w:rPr>
            </w:pPr>
            <w:r w:rsidRPr="00E634C7">
              <w:rPr>
                <w:rFonts w:ascii="Times New Roman" w:eastAsia="Times New Roman" w:hAnsi="Times New Roman" w:cs="Times New Roman"/>
                <w:color w:val="000000" w:themeColor="text1"/>
                <w:sz w:val="20"/>
                <w:szCs w:val="20"/>
                <w:lang w:eastAsia="tr-TR"/>
              </w:rPr>
              <w:t>SCI, SSCI ve A&amp;HCI endeksli dergilerde ortalama yıllık yayın sayısı</w:t>
            </w:r>
          </w:p>
        </w:tc>
        <w:tc>
          <w:tcPr>
            <w:tcW w:w="3060" w:type="dxa"/>
            <w:shd w:val="clear" w:color="auto" w:fill="auto"/>
            <w:vAlign w:val="center"/>
          </w:tcPr>
          <w:p w:rsidR="00831408" w:rsidRPr="00E634C7" w:rsidRDefault="00831408" w:rsidP="00831408">
            <w:pPr>
              <w:ind w:right="63"/>
              <w:rPr>
                <w:rFonts w:ascii="Times New Roman" w:eastAsia="Times New Roman" w:hAnsi="Times New Roman" w:cs="Times New Roman"/>
                <w:i/>
                <w:color w:val="000000" w:themeColor="text1"/>
                <w:sz w:val="16"/>
                <w:szCs w:val="16"/>
                <w:lang w:eastAsia="tr-TR"/>
              </w:rPr>
            </w:pPr>
            <w:r w:rsidRPr="00E634C7">
              <w:rPr>
                <w:rFonts w:ascii="Times New Roman" w:hAnsi="Times New Roman" w:cs="Times New Roman"/>
                <w:i/>
                <w:sz w:val="16"/>
                <w:szCs w:val="16"/>
              </w:rPr>
              <w:t xml:space="preserve">01 Ocak - 31 Aralık tarihleri arasında ilgili endeksli dergilerdeki yayın sayısını ifade etmektedir. (Kaynak: Web of </w:t>
            </w:r>
            <w:proofErr w:type="spellStart"/>
            <w:r w:rsidRPr="00E634C7">
              <w:rPr>
                <w:rFonts w:ascii="Times New Roman" w:hAnsi="Times New Roman" w:cs="Times New Roman"/>
                <w:i/>
                <w:sz w:val="16"/>
                <w:szCs w:val="16"/>
              </w:rPr>
              <w:t>Science</w:t>
            </w:r>
            <w:proofErr w:type="spellEnd"/>
            <w:r w:rsidRPr="00E634C7">
              <w:rPr>
                <w:rFonts w:ascii="Times New Roman" w:hAnsi="Times New Roman" w:cs="Times New Roman"/>
                <w:i/>
                <w:sz w:val="16"/>
                <w:szCs w:val="16"/>
              </w:rPr>
              <w:t xml:space="preserve"> (WOS)–</w:t>
            </w:r>
            <w:proofErr w:type="spellStart"/>
            <w:r w:rsidRPr="00E634C7">
              <w:rPr>
                <w:rFonts w:ascii="Times New Roman" w:hAnsi="Times New Roman" w:cs="Times New Roman"/>
                <w:i/>
                <w:sz w:val="16"/>
                <w:szCs w:val="16"/>
              </w:rPr>
              <w:t>InCites</w:t>
            </w:r>
            <w:proofErr w:type="spellEnd"/>
            <w:r w:rsidRPr="00E634C7">
              <w:rPr>
                <w:rFonts w:ascii="Times New Roman" w:hAnsi="Times New Roman" w:cs="Times New Roman"/>
                <w:i/>
                <w:sz w:val="16"/>
                <w:szCs w:val="16"/>
              </w:rPr>
              <w:t>. Verilerin alınması sırasında “</w:t>
            </w:r>
            <w:proofErr w:type="spellStart"/>
            <w:r w:rsidRPr="00E634C7">
              <w:rPr>
                <w:rFonts w:ascii="Times New Roman" w:hAnsi="Times New Roman" w:cs="Times New Roman"/>
                <w:i/>
                <w:sz w:val="16"/>
                <w:szCs w:val="16"/>
              </w:rPr>
              <w:t>Article</w:t>
            </w:r>
            <w:proofErr w:type="spellEnd"/>
            <w:r w:rsidRPr="00E634C7">
              <w:rPr>
                <w:rFonts w:ascii="Times New Roman" w:hAnsi="Times New Roman" w:cs="Times New Roman"/>
                <w:i/>
                <w:sz w:val="16"/>
                <w:szCs w:val="16"/>
              </w:rPr>
              <w:t>” ve “</w:t>
            </w:r>
            <w:proofErr w:type="spellStart"/>
            <w:r w:rsidRPr="00E634C7">
              <w:rPr>
                <w:rFonts w:ascii="Times New Roman" w:hAnsi="Times New Roman" w:cs="Times New Roman"/>
                <w:i/>
                <w:sz w:val="16"/>
                <w:szCs w:val="16"/>
              </w:rPr>
              <w:t>Review</w:t>
            </w:r>
            <w:proofErr w:type="spellEnd"/>
            <w:r w:rsidRPr="00E634C7">
              <w:rPr>
                <w:rFonts w:ascii="Times New Roman" w:hAnsi="Times New Roman" w:cs="Times New Roman"/>
                <w:i/>
                <w:sz w:val="16"/>
                <w:szCs w:val="16"/>
              </w:rPr>
              <w:t>” filtrelemeleri uygulanmalıdır.)</w:t>
            </w:r>
          </w:p>
        </w:tc>
        <w:tc>
          <w:tcPr>
            <w:tcW w:w="1110" w:type="dxa"/>
            <w:vAlign w:val="center"/>
          </w:tcPr>
          <w:p w:rsidR="00831408" w:rsidRPr="00E634C7" w:rsidRDefault="00A80D86" w:rsidP="00831408">
            <w:pPr>
              <w:ind w:right="63"/>
              <w:jc w:val="right"/>
              <w:rPr>
                <w:rFonts w:ascii="Times New Roman" w:eastAsia="Times New Roman" w:hAnsi="Times New Roman" w:cs="Times New Roman"/>
                <w:sz w:val="20"/>
                <w:szCs w:val="20"/>
                <w:lang w:eastAsia="tr-TR"/>
              </w:rPr>
            </w:pPr>
            <w:r w:rsidRPr="00E634C7">
              <w:rPr>
                <w:rFonts w:ascii="Times New Roman" w:eastAsia="Times New Roman" w:hAnsi="Times New Roman" w:cs="Times New Roman"/>
                <w:sz w:val="20"/>
                <w:szCs w:val="20"/>
                <w:lang w:eastAsia="tr-TR"/>
              </w:rPr>
              <w:t>2</w:t>
            </w:r>
          </w:p>
        </w:tc>
        <w:tc>
          <w:tcPr>
            <w:tcW w:w="1253" w:type="dxa"/>
            <w:vAlign w:val="center"/>
          </w:tcPr>
          <w:p w:rsidR="00831408" w:rsidRPr="00E634C7" w:rsidRDefault="00A80D86" w:rsidP="00831408">
            <w:pPr>
              <w:ind w:right="63"/>
              <w:jc w:val="right"/>
              <w:rPr>
                <w:rFonts w:ascii="Times New Roman" w:eastAsia="Times New Roman" w:hAnsi="Times New Roman" w:cs="Times New Roman"/>
                <w:sz w:val="20"/>
                <w:szCs w:val="20"/>
                <w:lang w:eastAsia="tr-TR"/>
              </w:rPr>
            </w:pPr>
            <w:r w:rsidRPr="00E634C7">
              <w:rPr>
                <w:rFonts w:ascii="Times New Roman" w:eastAsia="Times New Roman" w:hAnsi="Times New Roman" w:cs="Times New Roman"/>
                <w:sz w:val="20"/>
                <w:szCs w:val="20"/>
                <w:lang w:eastAsia="tr-TR"/>
              </w:rPr>
              <w:t>2</w:t>
            </w:r>
          </w:p>
        </w:tc>
        <w:tc>
          <w:tcPr>
            <w:tcW w:w="1603" w:type="dxa"/>
            <w:vAlign w:val="center"/>
          </w:tcPr>
          <w:p w:rsidR="00831408" w:rsidRPr="00E634C7" w:rsidRDefault="00BB028E" w:rsidP="00831408">
            <w:pPr>
              <w:ind w:right="63"/>
              <w:jc w:val="right"/>
              <w:rPr>
                <w:rFonts w:ascii="Times New Roman" w:eastAsia="Times New Roman" w:hAnsi="Times New Roman" w:cs="Times New Roman"/>
                <w:sz w:val="20"/>
                <w:szCs w:val="20"/>
                <w:lang w:eastAsia="tr-TR"/>
              </w:rPr>
            </w:pPr>
            <w:r w:rsidRPr="00E634C7">
              <w:rPr>
                <w:rFonts w:ascii="Times New Roman" w:eastAsia="Times New Roman" w:hAnsi="Times New Roman" w:cs="Times New Roman"/>
                <w:sz w:val="20"/>
                <w:szCs w:val="20"/>
                <w:lang w:eastAsia="tr-TR"/>
              </w:rPr>
              <w:t>2</w:t>
            </w:r>
          </w:p>
        </w:tc>
      </w:tr>
      <w:tr w:rsidR="00831408" w:rsidRPr="00E634C7" w:rsidTr="00831408">
        <w:trPr>
          <w:trHeight w:val="748"/>
          <w:jc w:val="center"/>
        </w:trPr>
        <w:tc>
          <w:tcPr>
            <w:tcW w:w="3747" w:type="dxa"/>
            <w:shd w:val="clear" w:color="auto" w:fill="E3F1F1"/>
            <w:vAlign w:val="center"/>
          </w:tcPr>
          <w:p w:rsidR="00831408" w:rsidRPr="00E634C7" w:rsidRDefault="00831408" w:rsidP="00831408">
            <w:pPr>
              <w:pStyle w:val="ListeParagraf"/>
              <w:numPr>
                <w:ilvl w:val="0"/>
                <w:numId w:val="4"/>
              </w:numPr>
              <w:ind w:left="184" w:right="63" w:hanging="184"/>
              <w:rPr>
                <w:rFonts w:ascii="Times New Roman" w:eastAsia="Times New Roman" w:hAnsi="Times New Roman" w:cs="Times New Roman"/>
                <w:b/>
                <w:color w:val="000000" w:themeColor="text1"/>
                <w:sz w:val="20"/>
                <w:szCs w:val="20"/>
                <w:lang w:eastAsia="tr-TR"/>
              </w:rPr>
            </w:pPr>
            <w:r w:rsidRPr="00E634C7">
              <w:rPr>
                <w:rFonts w:ascii="Times New Roman" w:eastAsia="Times New Roman" w:hAnsi="Times New Roman" w:cs="Times New Roman"/>
                <w:color w:val="000000" w:themeColor="text1"/>
                <w:sz w:val="20"/>
                <w:szCs w:val="20"/>
                <w:lang w:eastAsia="tr-TR"/>
              </w:rPr>
              <w:t>Öğretim üyesi başına SCI, SSCI ve A&amp;HCI endeksli dergilerdeki yıllık yayın sayısı</w:t>
            </w:r>
          </w:p>
        </w:tc>
        <w:tc>
          <w:tcPr>
            <w:tcW w:w="3060" w:type="dxa"/>
            <w:shd w:val="clear" w:color="auto" w:fill="auto"/>
            <w:vAlign w:val="center"/>
          </w:tcPr>
          <w:p w:rsidR="00831408" w:rsidRPr="00E634C7" w:rsidRDefault="00831408" w:rsidP="00831408">
            <w:pPr>
              <w:ind w:right="63"/>
              <w:rPr>
                <w:rFonts w:ascii="Times New Roman" w:eastAsia="Times New Roman" w:hAnsi="Times New Roman" w:cs="Times New Roman"/>
                <w:b/>
                <w:i/>
                <w:color w:val="000000" w:themeColor="text1"/>
                <w:sz w:val="16"/>
                <w:szCs w:val="16"/>
                <w:lang w:eastAsia="tr-TR"/>
              </w:rPr>
            </w:pPr>
          </w:p>
        </w:tc>
        <w:tc>
          <w:tcPr>
            <w:tcW w:w="1110" w:type="dxa"/>
            <w:vAlign w:val="center"/>
          </w:tcPr>
          <w:p w:rsidR="00831408" w:rsidRPr="00E634C7" w:rsidRDefault="008A0404" w:rsidP="00831408">
            <w:pPr>
              <w:ind w:right="63"/>
              <w:jc w:val="right"/>
              <w:rPr>
                <w:rFonts w:ascii="Times New Roman" w:eastAsia="Times New Roman" w:hAnsi="Times New Roman" w:cs="Times New Roman"/>
                <w:sz w:val="20"/>
                <w:szCs w:val="20"/>
                <w:lang w:eastAsia="tr-TR"/>
              </w:rPr>
            </w:pPr>
            <w:r w:rsidRPr="00E634C7">
              <w:rPr>
                <w:rFonts w:ascii="Times New Roman" w:eastAsia="Times New Roman" w:hAnsi="Times New Roman" w:cs="Times New Roman"/>
                <w:sz w:val="20"/>
                <w:szCs w:val="20"/>
                <w:lang w:eastAsia="tr-TR"/>
              </w:rPr>
              <w:t>0</w:t>
            </w:r>
          </w:p>
        </w:tc>
        <w:tc>
          <w:tcPr>
            <w:tcW w:w="1253" w:type="dxa"/>
            <w:vAlign w:val="center"/>
          </w:tcPr>
          <w:p w:rsidR="00831408" w:rsidRPr="00E634C7" w:rsidRDefault="00607FF0" w:rsidP="00831408">
            <w:pPr>
              <w:ind w:right="63"/>
              <w:jc w:val="right"/>
              <w:rPr>
                <w:rFonts w:ascii="Times New Roman" w:eastAsia="Times New Roman" w:hAnsi="Times New Roman" w:cs="Times New Roman"/>
                <w:sz w:val="20"/>
                <w:szCs w:val="20"/>
                <w:lang w:eastAsia="tr-TR"/>
              </w:rPr>
            </w:pPr>
            <w:r>
              <w:rPr>
                <w:rFonts w:ascii="Times New Roman" w:eastAsia="Times New Roman" w:hAnsi="Times New Roman" w:cs="Times New Roman"/>
                <w:sz w:val="20"/>
                <w:szCs w:val="20"/>
                <w:lang w:eastAsia="tr-TR"/>
              </w:rPr>
              <w:t>2</w:t>
            </w:r>
          </w:p>
        </w:tc>
        <w:tc>
          <w:tcPr>
            <w:tcW w:w="1603" w:type="dxa"/>
            <w:vAlign w:val="center"/>
          </w:tcPr>
          <w:p w:rsidR="00831408" w:rsidRPr="00E634C7" w:rsidRDefault="00A80D86" w:rsidP="00831408">
            <w:pPr>
              <w:ind w:right="63"/>
              <w:jc w:val="right"/>
              <w:rPr>
                <w:rFonts w:ascii="Times New Roman" w:eastAsia="Times New Roman" w:hAnsi="Times New Roman" w:cs="Times New Roman"/>
                <w:sz w:val="20"/>
                <w:szCs w:val="20"/>
                <w:lang w:eastAsia="tr-TR"/>
              </w:rPr>
            </w:pPr>
            <w:r w:rsidRPr="00E634C7">
              <w:rPr>
                <w:rFonts w:ascii="Times New Roman" w:eastAsia="Times New Roman" w:hAnsi="Times New Roman" w:cs="Times New Roman"/>
                <w:sz w:val="20"/>
                <w:szCs w:val="20"/>
                <w:lang w:eastAsia="tr-TR"/>
              </w:rPr>
              <w:t>2</w:t>
            </w:r>
          </w:p>
        </w:tc>
      </w:tr>
      <w:tr w:rsidR="00831408" w:rsidRPr="00E634C7" w:rsidTr="00831408">
        <w:trPr>
          <w:trHeight w:val="402"/>
          <w:jc w:val="center"/>
        </w:trPr>
        <w:tc>
          <w:tcPr>
            <w:tcW w:w="3747" w:type="dxa"/>
            <w:shd w:val="clear" w:color="auto" w:fill="E3F1F1"/>
            <w:vAlign w:val="center"/>
          </w:tcPr>
          <w:p w:rsidR="00831408" w:rsidRPr="00E634C7" w:rsidRDefault="00831408" w:rsidP="00831408">
            <w:pPr>
              <w:pStyle w:val="ListeParagraf"/>
              <w:numPr>
                <w:ilvl w:val="0"/>
                <w:numId w:val="4"/>
              </w:numPr>
              <w:ind w:left="184" w:right="63" w:hanging="184"/>
              <w:rPr>
                <w:rFonts w:ascii="Times New Roman" w:eastAsia="Times New Roman" w:hAnsi="Times New Roman" w:cs="Times New Roman"/>
                <w:color w:val="000000" w:themeColor="text1"/>
                <w:sz w:val="20"/>
                <w:szCs w:val="20"/>
                <w:lang w:eastAsia="tr-TR"/>
              </w:rPr>
            </w:pPr>
            <w:r w:rsidRPr="00E634C7">
              <w:rPr>
                <w:rFonts w:ascii="Times New Roman" w:eastAsia="Times New Roman" w:hAnsi="Times New Roman" w:cs="Times New Roman"/>
                <w:color w:val="000000" w:themeColor="text1"/>
                <w:sz w:val="20"/>
                <w:szCs w:val="20"/>
                <w:lang w:eastAsia="tr-TR"/>
              </w:rPr>
              <w:t xml:space="preserve">Öğretim elemanı </w:t>
            </w:r>
            <w:r w:rsidRPr="00E634C7">
              <w:rPr>
                <w:rFonts w:ascii="Times New Roman" w:eastAsia="Times New Roman" w:hAnsi="Times New Roman" w:cs="Times New Roman"/>
                <w:i/>
                <w:color w:val="000000" w:themeColor="text1"/>
                <w:sz w:val="20"/>
                <w:szCs w:val="20"/>
                <w:lang w:eastAsia="tr-TR"/>
              </w:rPr>
              <w:t>(öğretim üyesi, görevlisi ve araştırma görevlisi)</w:t>
            </w:r>
            <w:r w:rsidRPr="00E634C7">
              <w:rPr>
                <w:rFonts w:ascii="Times New Roman" w:eastAsia="Times New Roman" w:hAnsi="Times New Roman" w:cs="Times New Roman"/>
                <w:color w:val="000000" w:themeColor="text1"/>
                <w:sz w:val="20"/>
                <w:szCs w:val="20"/>
                <w:lang w:eastAsia="tr-TR"/>
              </w:rPr>
              <w:t xml:space="preserve"> başına SCI, SSCI ve A&amp;HCI endeksli dergilerdeki yıllık yayın sayısı</w:t>
            </w:r>
          </w:p>
        </w:tc>
        <w:tc>
          <w:tcPr>
            <w:tcW w:w="3060" w:type="dxa"/>
            <w:shd w:val="clear" w:color="auto" w:fill="auto"/>
            <w:vAlign w:val="center"/>
          </w:tcPr>
          <w:p w:rsidR="00831408" w:rsidRPr="00E634C7" w:rsidRDefault="00831408" w:rsidP="00831408">
            <w:pPr>
              <w:ind w:right="63"/>
              <w:rPr>
                <w:rFonts w:ascii="Times New Roman" w:eastAsia="Times New Roman" w:hAnsi="Times New Roman" w:cs="Times New Roman"/>
                <w:b/>
                <w:i/>
                <w:color w:val="000000" w:themeColor="text1"/>
                <w:sz w:val="16"/>
                <w:szCs w:val="16"/>
                <w:lang w:eastAsia="tr-TR"/>
              </w:rPr>
            </w:pPr>
          </w:p>
        </w:tc>
        <w:tc>
          <w:tcPr>
            <w:tcW w:w="1110" w:type="dxa"/>
            <w:vAlign w:val="center"/>
          </w:tcPr>
          <w:p w:rsidR="00831408" w:rsidRPr="00E634C7" w:rsidRDefault="008A0404" w:rsidP="00831408">
            <w:pPr>
              <w:ind w:right="63"/>
              <w:jc w:val="right"/>
              <w:rPr>
                <w:rFonts w:ascii="Times New Roman" w:eastAsia="Times New Roman" w:hAnsi="Times New Roman" w:cs="Times New Roman"/>
                <w:sz w:val="20"/>
                <w:szCs w:val="20"/>
                <w:lang w:eastAsia="tr-TR"/>
              </w:rPr>
            </w:pPr>
            <w:r w:rsidRPr="00E634C7">
              <w:rPr>
                <w:rFonts w:ascii="Times New Roman" w:eastAsia="Times New Roman" w:hAnsi="Times New Roman" w:cs="Times New Roman"/>
                <w:sz w:val="20"/>
                <w:szCs w:val="20"/>
                <w:lang w:eastAsia="tr-TR"/>
              </w:rPr>
              <w:t>0</w:t>
            </w:r>
          </w:p>
        </w:tc>
        <w:tc>
          <w:tcPr>
            <w:tcW w:w="1253" w:type="dxa"/>
            <w:vAlign w:val="center"/>
          </w:tcPr>
          <w:p w:rsidR="00831408" w:rsidRPr="00E634C7" w:rsidRDefault="008A0404" w:rsidP="00831408">
            <w:pPr>
              <w:ind w:right="63"/>
              <w:jc w:val="right"/>
              <w:rPr>
                <w:rFonts w:ascii="Times New Roman" w:eastAsia="Times New Roman" w:hAnsi="Times New Roman" w:cs="Times New Roman"/>
                <w:sz w:val="20"/>
                <w:szCs w:val="20"/>
                <w:lang w:eastAsia="tr-TR"/>
              </w:rPr>
            </w:pPr>
            <w:r w:rsidRPr="00E634C7">
              <w:rPr>
                <w:rFonts w:ascii="Times New Roman" w:eastAsia="Times New Roman" w:hAnsi="Times New Roman" w:cs="Times New Roman"/>
                <w:sz w:val="20"/>
                <w:szCs w:val="20"/>
                <w:lang w:eastAsia="tr-TR"/>
              </w:rPr>
              <w:t>0</w:t>
            </w:r>
          </w:p>
        </w:tc>
        <w:tc>
          <w:tcPr>
            <w:tcW w:w="1603" w:type="dxa"/>
            <w:vAlign w:val="center"/>
          </w:tcPr>
          <w:p w:rsidR="00831408" w:rsidRPr="00E634C7" w:rsidRDefault="008A0404" w:rsidP="00831408">
            <w:pPr>
              <w:ind w:right="63"/>
              <w:jc w:val="right"/>
              <w:rPr>
                <w:rFonts w:ascii="Times New Roman" w:eastAsia="Times New Roman" w:hAnsi="Times New Roman" w:cs="Times New Roman"/>
                <w:sz w:val="20"/>
                <w:szCs w:val="20"/>
                <w:lang w:eastAsia="tr-TR"/>
              </w:rPr>
            </w:pPr>
            <w:r w:rsidRPr="00E634C7">
              <w:rPr>
                <w:rFonts w:ascii="Times New Roman" w:eastAsia="Times New Roman" w:hAnsi="Times New Roman" w:cs="Times New Roman"/>
                <w:sz w:val="20"/>
                <w:szCs w:val="20"/>
                <w:lang w:eastAsia="tr-TR"/>
              </w:rPr>
              <w:t>0</w:t>
            </w:r>
          </w:p>
        </w:tc>
      </w:tr>
      <w:tr w:rsidR="00831408" w:rsidRPr="00E634C7" w:rsidTr="00831408">
        <w:trPr>
          <w:trHeight w:val="402"/>
          <w:jc w:val="center"/>
        </w:trPr>
        <w:tc>
          <w:tcPr>
            <w:tcW w:w="3747" w:type="dxa"/>
            <w:shd w:val="clear" w:color="auto" w:fill="E3F1F1"/>
            <w:vAlign w:val="center"/>
          </w:tcPr>
          <w:p w:rsidR="00831408" w:rsidRPr="00E634C7" w:rsidRDefault="00831408" w:rsidP="00831408">
            <w:pPr>
              <w:pStyle w:val="ListeParagraf"/>
              <w:numPr>
                <w:ilvl w:val="0"/>
                <w:numId w:val="4"/>
              </w:numPr>
              <w:ind w:left="184" w:right="63" w:hanging="184"/>
              <w:rPr>
                <w:rFonts w:ascii="Times New Roman" w:eastAsia="Times New Roman" w:hAnsi="Times New Roman" w:cs="Times New Roman"/>
                <w:b/>
                <w:color w:val="000000" w:themeColor="text1"/>
                <w:sz w:val="20"/>
                <w:szCs w:val="20"/>
                <w:lang w:eastAsia="tr-TR"/>
              </w:rPr>
            </w:pPr>
            <w:r w:rsidRPr="00E634C7">
              <w:rPr>
                <w:rFonts w:ascii="Times New Roman" w:hAnsi="Times New Roman" w:cs="Times New Roman"/>
                <w:sz w:val="20"/>
                <w:szCs w:val="20"/>
              </w:rPr>
              <w:t xml:space="preserve">Atıf Sayısı (WOS-Web of </w:t>
            </w:r>
            <w:proofErr w:type="spellStart"/>
            <w:r w:rsidRPr="00E634C7">
              <w:rPr>
                <w:rFonts w:ascii="Times New Roman" w:hAnsi="Times New Roman" w:cs="Times New Roman"/>
                <w:sz w:val="20"/>
                <w:szCs w:val="20"/>
              </w:rPr>
              <w:t>Science</w:t>
            </w:r>
            <w:proofErr w:type="spellEnd"/>
            <w:r w:rsidRPr="00E634C7">
              <w:rPr>
                <w:rFonts w:ascii="Times New Roman" w:hAnsi="Times New Roman" w:cs="Times New Roman"/>
                <w:sz w:val="20"/>
                <w:szCs w:val="20"/>
              </w:rPr>
              <w:t>)</w:t>
            </w:r>
          </w:p>
        </w:tc>
        <w:tc>
          <w:tcPr>
            <w:tcW w:w="3060" w:type="dxa"/>
            <w:shd w:val="clear" w:color="auto" w:fill="auto"/>
            <w:vAlign w:val="center"/>
          </w:tcPr>
          <w:p w:rsidR="00831408" w:rsidRPr="00E634C7" w:rsidRDefault="00831408" w:rsidP="00831408">
            <w:pPr>
              <w:ind w:right="63"/>
              <w:rPr>
                <w:rFonts w:ascii="Times New Roman" w:eastAsia="Times New Roman" w:hAnsi="Times New Roman" w:cs="Times New Roman"/>
                <w:b/>
                <w:i/>
                <w:color w:val="000000" w:themeColor="text1"/>
                <w:sz w:val="16"/>
                <w:szCs w:val="16"/>
                <w:lang w:eastAsia="tr-TR"/>
              </w:rPr>
            </w:pPr>
            <w:r w:rsidRPr="00E634C7">
              <w:rPr>
                <w:rFonts w:ascii="Times New Roman" w:hAnsi="Times New Roman" w:cs="Times New Roman"/>
                <w:i/>
                <w:sz w:val="16"/>
                <w:szCs w:val="16"/>
              </w:rPr>
              <w:t>Son 3 yıla ait ilgili endeksli dergilerdeki yayınlara yapılan atıf sayılarının aritmetik ortalamasını ifade etmektedir. (Kaynak: WOS –</w:t>
            </w:r>
            <w:proofErr w:type="spellStart"/>
            <w:r w:rsidRPr="00E634C7">
              <w:rPr>
                <w:rFonts w:ascii="Times New Roman" w:hAnsi="Times New Roman" w:cs="Times New Roman"/>
                <w:i/>
                <w:sz w:val="16"/>
                <w:szCs w:val="16"/>
              </w:rPr>
              <w:t>InCites</w:t>
            </w:r>
            <w:proofErr w:type="spellEnd"/>
            <w:r w:rsidRPr="00E634C7">
              <w:rPr>
                <w:rFonts w:ascii="Times New Roman" w:hAnsi="Times New Roman" w:cs="Times New Roman"/>
                <w:i/>
                <w:sz w:val="16"/>
                <w:szCs w:val="16"/>
              </w:rPr>
              <w:t>) Örneğin: 2022 Yılı Atıf Sayısı: (2022 Atıf Sayısı + 2021 Atıf Sayısı + 2020 Atıf Sayısı)/3</w:t>
            </w:r>
          </w:p>
        </w:tc>
        <w:tc>
          <w:tcPr>
            <w:tcW w:w="1110" w:type="dxa"/>
            <w:vAlign w:val="center"/>
          </w:tcPr>
          <w:p w:rsidR="00831408" w:rsidRPr="00E634C7" w:rsidRDefault="008A0404" w:rsidP="00831408">
            <w:pPr>
              <w:ind w:right="63"/>
              <w:jc w:val="right"/>
              <w:rPr>
                <w:rFonts w:ascii="Times New Roman" w:eastAsia="Times New Roman" w:hAnsi="Times New Roman" w:cs="Times New Roman"/>
                <w:sz w:val="20"/>
                <w:szCs w:val="20"/>
                <w:lang w:eastAsia="tr-TR"/>
              </w:rPr>
            </w:pPr>
            <w:r w:rsidRPr="00E634C7">
              <w:rPr>
                <w:rFonts w:ascii="Times New Roman" w:eastAsia="Times New Roman" w:hAnsi="Times New Roman" w:cs="Times New Roman"/>
                <w:sz w:val="20"/>
                <w:szCs w:val="20"/>
                <w:lang w:eastAsia="tr-TR"/>
              </w:rPr>
              <w:t>0</w:t>
            </w:r>
          </w:p>
        </w:tc>
        <w:tc>
          <w:tcPr>
            <w:tcW w:w="1253" w:type="dxa"/>
            <w:vAlign w:val="center"/>
          </w:tcPr>
          <w:p w:rsidR="00831408" w:rsidRPr="00E634C7" w:rsidRDefault="008A0404" w:rsidP="00831408">
            <w:pPr>
              <w:ind w:right="63"/>
              <w:jc w:val="right"/>
              <w:rPr>
                <w:rFonts w:ascii="Times New Roman" w:eastAsia="Times New Roman" w:hAnsi="Times New Roman" w:cs="Times New Roman"/>
                <w:sz w:val="20"/>
                <w:szCs w:val="20"/>
                <w:lang w:eastAsia="tr-TR"/>
              </w:rPr>
            </w:pPr>
            <w:r w:rsidRPr="00E634C7">
              <w:rPr>
                <w:rFonts w:ascii="Times New Roman" w:eastAsia="Times New Roman" w:hAnsi="Times New Roman" w:cs="Times New Roman"/>
                <w:sz w:val="20"/>
                <w:szCs w:val="20"/>
                <w:lang w:eastAsia="tr-TR"/>
              </w:rPr>
              <w:t>0</w:t>
            </w:r>
          </w:p>
        </w:tc>
        <w:tc>
          <w:tcPr>
            <w:tcW w:w="1603" w:type="dxa"/>
            <w:vAlign w:val="center"/>
          </w:tcPr>
          <w:p w:rsidR="00831408" w:rsidRPr="00E634C7" w:rsidRDefault="008A0404" w:rsidP="00831408">
            <w:pPr>
              <w:ind w:right="63"/>
              <w:jc w:val="right"/>
              <w:rPr>
                <w:rFonts w:ascii="Times New Roman" w:eastAsia="Times New Roman" w:hAnsi="Times New Roman" w:cs="Times New Roman"/>
                <w:sz w:val="20"/>
                <w:szCs w:val="20"/>
                <w:lang w:eastAsia="tr-TR"/>
              </w:rPr>
            </w:pPr>
            <w:r w:rsidRPr="00E634C7">
              <w:rPr>
                <w:rFonts w:ascii="Times New Roman" w:eastAsia="Times New Roman" w:hAnsi="Times New Roman" w:cs="Times New Roman"/>
                <w:sz w:val="20"/>
                <w:szCs w:val="20"/>
                <w:lang w:eastAsia="tr-TR"/>
              </w:rPr>
              <w:t>0</w:t>
            </w:r>
          </w:p>
        </w:tc>
      </w:tr>
      <w:tr w:rsidR="00831408" w:rsidRPr="00E634C7" w:rsidTr="00831408">
        <w:trPr>
          <w:trHeight w:val="402"/>
          <w:jc w:val="center"/>
        </w:trPr>
        <w:tc>
          <w:tcPr>
            <w:tcW w:w="3747" w:type="dxa"/>
            <w:shd w:val="clear" w:color="auto" w:fill="E3F1F1"/>
            <w:vAlign w:val="center"/>
          </w:tcPr>
          <w:p w:rsidR="00831408" w:rsidRPr="00E634C7" w:rsidRDefault="00831408" w:rsidP="00831408">
            <w:pPr>
              <w:pStyle w:val="ListeParagraf"/>
              <w:numPr>
                <w:ilvl w:val="0"/>
                <w:numId w:val="4"/>
              </w:numPr>
              <w:ind w:left="184" w:right="63" w:hanging="184"/>
              <w:rPr>
                <w:rFonts w:ascii="Times New Roman" w:hAnsi="Times New Roman" w:cs="Times New Roman"/>
                <w:sz w:val="20"/>
                <w:szCs w:val="20"/>
              </w:rPr>
            </w:pPr>
            <w:r w:rsidRPr="00E634C7">
              <w:rPr>
                <w:rFonts w:ascii="Times New Roman" w:hAnsi="Times New Roman" w:cs="Times New Roman"/>
                <w:sz w:val="20"/>
                <w:szCs w:val="20"/>
              </w:rPr>
              <w:t xml:space="preserve">Atıf Puanı (WOS-Web of </w:t>
            </w:r>
            <w:proofErr w:type="spellStart"/>
            <w:r w:rsidRPr="00E634C7">
              <w:rPr>
                <w:rFonts w:ascii="Times New Roman" w:hAnsi="Times New Roman" w:cs="Times New Roman"/>
                <w:sz w:val="20"/>
                <w:szCs w:val="20"/>
              </w:rPr>
              <w:t>Science</w:t>
            </w:r>
            <w:proofErr w:type="spellEnd"/>
            <w:r w:rsidRPr="00E634C7">
              <w:rPr>
                <w:rFonts w:ascii="Times New Roman" w:hAnsi="Times New Roman" w:cs="Times New Roman"/>
                <w:sz w:val="20"/>
                <w:szCs w:val="20"/>
              </w:rPr>
              <w:t>)</w:t>
            </w:r>
          </w:p>
        </w:tc>
        <w:tc>
          <w:tcPr>
            <w:tcW w:w="3060" w:type="dxa"/>
            <w:shd w:val="clear" w:color="auto" w:fill="auto"/>
            <w:vAlign w:val="center"/>
          </w:tcPr>
          <w:p w:rsidR="00831408" w:rsidRPr="00E634C7" w:rsidRDefault="00831408" w:rsidP="00831408">
            <w:pPr>
              <w:ind w:right="63"/>
              <w:rPr>
                <w:rFonts w:ascii="Times New Roman" w:eastAsia="Times New Roman" w:hAnsi="Times New Roman" w:cs="Times New Roman"/>
                <w:b/>
                <w:i/>
                <w:color w:val="000000" w:themeColor="text1"/>
                <w:sz w:val="16"/>
                <w:szCs w:val="16"/>
                <w:lang w:eastAsia="tr-TR"/>
              </w:rPr>
            </w:pPr>
            <w:r w:rsidRPr="00E634C7">
              <w:rPr>
                <w:rFonts w:ascii="Times New Roman" w:hAnsi="Times New Roman" w:cs="Times New Roman"/>
                <w:i/>
                <w:sz w:val="16"/>
                <w:szCs w:val="16"/>
              </w:rPr>
              <w:t>Son 3 yıla ait ilgili endeksli dergilerdeki yayınlara yapılan atıf sayılarının aritmetik ortalamasının öğretim üyesi sayısına bölümü ile hesaplanan atıf puanını ifade etmektedir. Örneğin: 2022 Yılı Atıf Puanı: ((2022 Atıf Sayısı + 2021 Atıf Sayısı + 2020 Atıf Sayısı)/3) / (2022 Yılı Öğretim Üyesi Sayısı)</w:t>
            </w:r>
          </w:p>
        </w:tc>
        <w:tc>
          <w:tcPr>
            <w:tcW w:w="1110" w:type="dxa"/>
            <w:vAlign w:val="center"/>
          </w:tcPr>
          <w:p w:rsidR="00831408" w:rsidRPr="00E634C7" w:rsidRDefault="008A0404" w:rsidP="00831408">
            <w:pPr>
              <w:ind w:right="63"/>
              <w:jc w:val="right"/>
              <w:rPr>
                <w:rFonts w:ascii="Times New Roman" w:eastAsia="Times New Roman" w:hAnsi="Times New Roman" w:cs="Times New Roman"/>
                <w:sz w:val="20"/>
                <w:szCs w:val="20"/>
                <w:lang w:eastAsia="tr-TR"/>
              </w:rPr>
            </w:pPr>
            <w:r w:rsidRPr="00E634C7">
              <w:rPr>
                <w:rFonts w:ascii="Times New Roman" w:eastAsia="Times New Roman" w:hAnsi="Times New Roman" w:cs="Times New Roman"/>
                <w:sz w:val="20"/>
                <w:szCs w:val="20"/>
                <w:lang w:eastAsia="tr-TR"/>
              </w:rPr>
              <w:t>0</w:t>
            </w:r>
          </w:p>
        </w:tc>
        <w:tc>
          <w:tcPr>
            <w:tcW w:w="1253" w:type="dxa"/>
            <w:vAlign w:val="center"/>
          </w:tcPr>
          <w:p w:rsidR="00831408" w:rsidRPr="00E634C7" w:rsidRDefault="008A0404" w:rsidP="00831408">
            <w:pPr>
              <w:ind w:right="63"/>
              <w:jc w:val="right"/>
              <w:rPr>
                <w:rFonts w:ascii="Times New Roman" w:eastAsia="Times New Roman" w:hAnsi="Times New Roman" w:cs="Times New Roman"/>
                <w:sz w:val="20"/>
                <w:szCs w:val="20"/>
                <w:lang w:eastAsia="tr-TR"/>
              </w:rPr>
            </w:pPr>
            <w:r w:rsidRPr="00E634C7">
              <w:rPr>
                <w:rFonts w:ascii="Times New Roman" w:eastAsia="Times New Roman" w:hAnsi="Times New Roman" w:cs="Times New Roman"/>
                <w:sz w:val="20"/>
                <w:szCs w:val="20"/>
                <w:lang w:eastAsia="tr-TR"/>
              </w:rPr>
              <w:t>0</w:t>
            </w:r>
          </w:p>
        </w:tc>
        <w:tc>
          <w:tcPr>
            <w:tcW w:w="1603" w:type="dxa"/>
            <w:vAlign w:val="center"/>
          </w:tcPr>
          <w:p w:rsidR="00831408" w:rsidRPr="00E634C7" w:rsidRDefault="008A0404" w:rsidP="00831408">
            <w:pPr>
              <w:ind w:right="63"/>
              <w:jc w:val="right"/>
              <w:rPr>
                <w:rFonts w:ascii="Times New Roman" w:eastAsia="Times New Roman" w:hAnsi="Times New Roman" w:cs="Times New Roman"/>
                <w:sz w:val="20"/>
                <w:szCs w:val="20"/>
                <w:lang w:eastAsia="tr-TR"/>
              </w:rPr>
            </w:pPr>
            <w:r w:rsidRPr="00E634C7">
              <w:rPr>
                <w:rFonts w:ascii="Times New Roman" w:eastAsia="Times New Roman" w:hAnsi="Times New Roman" w:cs="Times New Roman"/>
                <w:sz w:val="20"/>
                <w:szCs w:val="20"/>
                <w:lang w:eastAsia="tr-TR"/>
              </w:rPr>
              <w:t>0</w:t>
            </w:r>
          </w:p>
        </w:tc>
      </w:tr>
      <w:tr w:rsidR="00831408" w:rsidRPr="00E634C7" w:rsidTr="00831408">
        <w:trPr>
          <w:trHeight w:val="402"/>
          <w:jc w:val="center"/>
        </w:trPr>
        <w:tc>
          <w:tcPr>
            <w:tcW w:w="3747" w:type="dxa"/>
            <w:shd w:val="clear" w:color="auto" w:fill="E3F1F1"/>
            <w:vAlign w:val="center"/>
          </w:tcPr>
          <w:p w:rsidR="00831408" w:rsidRPr="00E634C7" w:rsidRDefault="00831408" w:rsidP="00831408">
            <w:pPr>
              <w:pStyle w:val="ListeParagraf"/>
              <w:numPr>
                <w:ilvl w:val="0"/>
                <w:numId w:val="4"/>
              </w:numPr>
              <w:ind w:left="184" w:right="63" w:hanging="184"/>
              <w:rPr>
                <w:rFonts w:ascii="Times New Roman" w:hAnsi="Times New Roman" w:cs="Times New Roman"/>
                <w:sz w:val="20"/>
                <w:szCs w:val="20"/>
              </w:rPr>
            </w:pPr>
            <w:r w:rsidRPr="00E634C7">
              <w:rPr>
                <w:rFonts w:ascii="Times New Roman" w:hAnsi="Times New Roman" w:cs="Times New Roman"/>
                <w:sz w:val="20"/>
                <w:szCs w:val="20"/>
              </w:rPr>
              <w:t>Q1 Yayın Sayısı (WOS)</w:t>
            </w:r>
          </w:p>
        </w:tc>
        <w:tc>
          <w:tcPr>
            <w:tcW w:w="3060" w:type="dxa"/>
            <w:shd w:val="clear" w:color="auto" w:fill="auto"/>
            <w:vAlign w:val="center"/>
          </w:tcPr>
          <w:p w:rsidR="00831408" w:rsidRPr="00E634C7" w:rsidRDefault="00831408" w:rsidP="00831408">
            <w:pPr>
              <w:ind w:right="63"/>
              <w:rPr>
                <w:rFonts w:ascii="Times New Roman" w:hAnsi="Times New Roman" w:cs="Times New Roman"/>
                <w:b/>
                <w:i/>
                <w:sz w:val="16"/>
                <w:szCs w:val="16"/>
              </w:rPr>
            </w:pPr>
            <w:r w:rsidRPr="00E634C7">
              <w:rPr>
                <w:rFonts w:ascii="Times New Roman" w:hAnsi="Times New Roman" w:cs="Times New Roman"/>
                <w:i/>
                <w:sz w:val="16"/>
                <w:szCs w:val="16"/>
              </w:rPr>
              <w:t xml:space="preserve">01 Ocak - 31 Aralık tarihleri arasında ilgili endeksli dergilerdeki Q1 yayın sayısını ifade etmektedir. (Kaynak: </w:t>
            </w:r>
            <w:r w:rsidRPr="00E634C7">
              <w:rPr>
                <w:rFonts w:ascii="Times New Roman" w:hAnsi="Times New Roman" w:cs="Times New Roman"/>
                <w:i/>
                <w:sz w:val="16"/>
                <w:szCs w:val="16"/>
              </w:rPr>
              <w:lastRenderedPageBreak/>
              <w:t>WOS –</w:t>
            </w:r>
            <w:proofErr w:type="spellStart"/>
            <w:r w:rsidRPr="00E634C7">
              <w:rPr>
                <w:rFonts w:ascii="Times New Roman" w:hAnsi="Times New Roman" w:cs="Times New Roman"/>
                <w:i/>
                <w:sz w:val="16"/>
                <w:szCs w:val="16"/>
              </w:rPr>
              <w:t>InCites</w:t>
            </w:r>
            <w:proofErr w:type="spellEnd"/>
            <w:r w:rsidRPr="00E634C7">
              <w:rPr>
                <w:rFonts w:ascii="Times New Roman" w:hAnsi="Times New Roman" w:cs="Times New Roman"/>
                <w:i/>
                <w:sz w:val="16"/>
                <w:szCs w:val="16"/>
              </w:rPr>
              <w:t>. Verilerin alınması sırasında “</w:t>
            </w:r>
            <w:proofErr w:type="spellStart"/>
            <w:r w:rsidRPr="00E634C7">
              <w:rPr>
                <w:rFonts w:ascii="Times New Roman" w:hAnsi="Times New Roman" w:cs="Times New Roman"/>
                <w:i/>
                <w:sz w:val="16"/>
                <w:szCs w:val="16"/>
              </w:rPr>
              <w:t>Article</w:t>
            </w:r>
            <w:proofErr w:type="spellEnd"/>
            <w:r w:rsidRPr="00E634C7">
              <w:rPr>
                <w:rFonts w:ascii="Times New Roman" w:hAnsi="Times New Roman" w:cs="Times New Roman"/>
                <w:i/>
                <w:sz w:val="16"/>
                <w:szCs w:val="16"/>
              </w:rPr>
              <w:t>” ve “</w:t>
            </w:r>
            <w:proofErr w:type="spellStart"/>
            <w:r w:rsidRPr="00E634C7">
              <w:rPr>
                <w:rFonts w:ascii="Times New Roman" w:hAnsi="Times New Roman" w:cs="Times New Roman"/>
                <w:i/>
                <w:sz w:val="16"/>
                <w:szCs w:val="16"/>
              </w:rPr>
              <w:t>Review</w:t>
            </w:r>
            <w:proofErr w:type="spellEnd"/>
            <w:r w:rsidRPr="00E634C7">
              <w:rPr>
                <w:rFonts w:ascii="Times New Roman" w:hAnsi="Times New Roman" w:cs="Times New Roman"/>
                <w:i/>
                <w:sz w:val="16"/>
                <w:szCs w:val="16"/>
              </w:rPr>
              <w:t>” filtrelemeleri uygulanmalıdır.)</w:t>
            </w:r>
          </w:p>
        </w:tc>
        <w:tc>
          <w:tcPr>
            <w:tcW w:w="1110" w:type="dxa"/>
            <w:vAlign w:val="center"/>
          </w:tcPr>
          <w:p w:rsidR="00831408" w:rsidRPr="00E634C7" w:rsidRDefault="008A0404" w:rsidP="00831408">
            <w:pPr>
              <w:ind w:right="63"/>
              <w:jc w:val="right"/>
              <w:rPr>
                <w:rFonts w:ascii="Times New Roman" w:eastAsia="Times New Roman" w:hAnsi="Times New Roman" w:cs="Times New Roman"/>
                <w:sz w:val="20"/>
                <w:szCs w:val="20"/>
                <w:lang w:eastAsia="tr-TR"/>
              </w:rPr>
            </w:pPr>
            <w:r w:rsidRPr="00E634C7">
              <w:rPr>
                <w:rFonts w:ascii="Times New Roman" w:eastAsia="Times New Roman" w:hAnsi="Times New Roman" w:cs="Times New Roman"/>
                <w:sz w:val="20"/>
                <w:szCs w:val="20"/>
                <w:lang w:eastAsia="tr-TR"/>
              </w:rPr>
              <w:lastRenderedPageBreak/>
              <w:t>0</w:t>
            </w:r>
          </w:p>
        </w:tc>
        <w:tc>
          <w:tcPr>
            <w:tcW w:w="1253" w:type="dxa"/>
            <w:vAlign w:val="center"/>
          </w:tcPr>
          <w:p w:rsidR="00831408" w:rsidRPr="00E634C7" w:rsidRDefault="008A0404" w:rsidP="00831408">
            <w:pPr>
              <w:ind w:right="63"/>
              <w:jc w:val="right"/>
              <w:rPr>
                <w:rFonts w:ascii="Times New Roman" w:eastAsia="Times New Roman" w:hAnsi="Times New Roman" w:cs="Times New Roman"/>
                <w:sz w:val="20"/>
                <w:szCs w:val="20"/>
                <w:lang w:eastAsia="tr-TR"/>
              </w:rPr>
            </w:pPr>
            <w:r w:rsidRPr="00E634C7">
              <w:rPr>
                <w:rFonts w:ascii="Times New Roman" w:eastAsia="Times New Roman" w:hAnsi="Times New Roman" w:cs="Times New Roman"/>
                <w:sz w:val="20"/>
                <w:szCs w:val="20"/>
                <w:lang w:eastAsia="tr-TR"/>
              </w:rPr>
              <w:t>0</w:t>
            </w:r>
          </w:p>
        </w:tc>
        <w:tc>
          <w:tcPr>
            <w:tcW w:w="1603" w:type="dxa"/>
            <w:vAlign w:val="center"/>
          </w:tcPr>
          <w:p w:rsidR="00831408" w:rsidRPr="00E634C7" w:rsidRDefault="008A0404" w:rsidP="00831408">
            <w:pPr>
              <w:ind w:right="63"/>
              <w:jc w:val="right"/>
              <w:rPr>
                <w:rFonts w:ascii="Times New Roman" w:eastAsia="Times New Roman" w:hAnsi="Times New Roman" w:cs="Times New Roman"/>
                <w:sz w:val="20"/>
                <w:szCs w:val="20"/>
                <w:lang w:eastAsia="tr-TR"/>
              </w:rPr>
            </w:pPr>
            <w:r w:rsidRPr="00E634C7">
              <w:rPr>
                <w:rFonts w:ascii="Times New Roman" w:eastAsia="Times New Roman" w:hAnsi="Times New Roman" w:cs="Times New Roman"/>
                <w:sz w:val="20"/>
                <w:szCs w:val="20"/>
                <w:lang w:eastAsia="tr-TR"/>
              </w:rPr>
              <w:t>0</w:t>
            </w:r>
          </w:p>
        </w:tc>
      </w:tr>
      <w:tr w:rsidR="00831408" w:rsidRPr="00E634C7" w:rsidTr="00831408">
        <w:trPr>
          <w:trHeight w:val="402"/>
          <w:jc w:val="center"/>
        </w:trPr>
        <w:tc>
          <w:tcPr>
            <w:tcW w:w="3747" w:type="dxa"/>
            <w:shd w:val="clear" w:color="auto" w:fill="E3F1F1"/>
            <w:vAlign w:val="center"/>
          </w:tcPr>
          <w:p w:rsidR="00831408" w:rsidRPr="00E634C7" w:rsidRDefault="00831408" w:rsidP="00831408">
            <w:pPr>
              <w:pStyle w:val="ListeParagraf"/>
              <w:numPr>
                <w:ilvl w:val="0"/>
                <w:numId w:val="4"/>
              </w:numPr>
              <w:ind w:left="184" w:right="63" w:hanging="184"/>
              <w:rPr>
                <w:rFonts w:ascii="Times New Roman" w:hAnsi="Times New Roman" w:cs="Times New Roman"/>
                <w:sz w:val="20"/>
                <w:szCs w:val="20"/>
              </w:rPr>
            </w:pPr>
            <w:r w:rsidRPr="00E634C7">
              <w:rPr>
                <w:rFonts w:ascii="Times New Roman" w:hAnsi="Times New Roman" w:cs="Times New Roman"/>
                <w:sz w:val="20"/>
                <w:szCs w:val="20"/>
              </w:rPr>
              <w:lastRenderedPageBreak/>
              <w:t xml:space="preserve"> Q1 Yayın Oranı (WOS)</w:t>
            </w:r>
          </w:p>
        </w:tc>
        <w:tc>
          <w:tcPr>
            <w:tcW w:w="3060" w:type="dxa"/>
            <w:shd w:val="clear" w:color="auto" w:fill="auto"/>
            <w:vAlign w:val="center"/>
          </w:tcPr>
          <w:p w:rsidR="00831408" w:rsidRPr="00E634C7" w:rsidRDefault="00831408" w:rsidP="00831408">
            <w:pPr>
              <w:ind w:right="63"/>
              <w:rPr>
                <w:rFonts w:ascii="Times New Roman" w:hAnsi="Times New Roman" w:cs="Times New Roman"/>
                <w:b/>
                <w:i/>
                <w:sz w:val="16"/>
                <w:szCs w:val="16"/>
              </w:rPr>
            </w:pPr>
            <w:r w:rsidRPr="00E634C7">
              <w:rPr>
                <w:rFonts w:ascii="Times New Roman" w:hAnsi="Times New Roman" w:cs="Times New Roman"/>
                <w:i/>
                <w:sz w:val="16"/>
                <w:szCs w:val="16"/>
              </w:rPr>
              <w:t>01 Ocak - 31 Aralık tarihleri arasında ilgili endeksli dergilerdeki Q1 yayın oranını ifade etmektedir.  (Kaynak: WOS –</w:t>
            </w:r>
            <w:proofErr w:type="spellStart"/>
            <w:r w:rsidRPr="00E634C7">
              <w:rPr>
                <w:rFonts w:ascii="Times New Roman" w:hAnsi="Times New Roman" w:cs="Times New Roman"/>
                <w:i/>
                <w:sz w:val="16"/>
                <w:szCs w:val="16"/>
              </w:rPr>
              <w:t>InCites</w:t>
            </w:r>
            <w:proofErr w:type="spellEnd"/>
            <w:r w:rsidRPr="00E634C7">
              <w:rPr>
                <w:rFonts w:ascii="Times New Roman" w:hAnsi="Times New Roman" w:cs="Times New Roman"/>
                <w:i/>
                <w:sz w:val="16"/>
                <w:szCs w:val="16"/>
              </w:rPr>
              <w:t>. Verilerin alınması sırasında “</w:t>
            </w:r>
            <w:proofErr w:type="spellStart"/>
            <w:r w:rsidRPr="00E634C7">
              <w:rPr>
                <w:rFonts w:ascii="Times New Roman" w:hAnsi="Times New Roman" w:cs="Times New Roman"/>
                <w:i/>
                <w:sz w:val="16"/>
                <w:szCs w:val="16"/>
              </w:rPr>
              <w:t>Article</w:t>
            </w:r>
            <w:proofErr w:type="spellEnd"/>
            <w:r w:rsidRPr="00E634C7">
              <w:rPr>
                <w:rFonts w:ascii="Times New Roman" w:hAnsi="Times New Roman" w:cs="Times New Roman"/>
                <w:i/>
                <w:sz w:val="16"/>
                <w:szCs w:val="16"/>
              </w:rPr>
              <w:t>” ve “</w:t>
            </w:r>
            <w:proofErr w:type="spellStart"/>
            <w:r w:rsidRPr="00E634C7">
              <w:rPr>
                <w:rFonts w:ascii="Times New Roman" w:hAnsi="Times New Roman" w:cs="Times New Roman"/>
                <w:i/>
                <w:sz w:val="16"/>
                <w:szCs w:val="16"/>
              </w:rPr>
              <w:t>Review</w:t>
            </w:r>
            <w:proofErr w:type="spellEnd"/>
            <w:r w:rsidRPr="00E634C7">
              <w:rPr>
                <w:rFonts w:ascii="Times New Roman" w:hAnsi="Times New Roman" w:cs="Times New Roman"/>
                <w:i/>
                <w:sz w:val="16"/>
                <w:szCs w:val="16"/>
              </w:rPr>
              <w:t>” filtrelemeleri uygulanmalıdır.)</w:t>
            </w:r>
          </w:p>
        </w:tc>
        <w:tc>
          <w:tcPr>
            <w:tcW w:w="1110" w:type="dxa"/>
            <w:vAlign w:val="center"/>
          </w:tcPr>
          <w:p w:rsidR="00831408" w:rsidRPr="00E634C7" w:rsidRDefault="008A0404" w:rsidP="00831408">
            <w:pPr>
              <w:ind w:right="63"/>
              <w:jc w:val="right"/>
              <w:rPr>
                <w:rFonts w:ascii="Times New Roman" w:eastAsia="Times New Roman" w:hAnsi="Times New Roman" w:cs="Times New Roman"/>
                <w:sz w:val="20"/>
                <w:szCs w:val="20"/>
                <w:lang w:eastAsia="tr-TR"/>
              </w:rPr>
            </w:pPr>
            <w:r w:rsidRPr="00E634C7">
              <w:rPr>
                <w:rFonts w:ascii="Times New Roman" w:eastAsia="Times New Roman" w:hAnsi="Times New Roman" w:cs="Times New Roman"/>
                <w:sz w:val="20"/>
                <w:szCs w:val="20"/>
                <w:lang w:eastAsia="tr-TR"/>
              </w:rPr>
              <w:t>0</w:t>
            </w:r>
          </w:p>
        </w:tc>
        <w:tc>
          <w:tcPr>
            <w:tcW w:w="1253" w:type="dxa"/>
            <w:vAlign w:val="center"/>
          </w:tcPr>
          <w:p w:rsidR="00831408" w:rsidRPr="00E634C7" w:rsidRDefault="008A0404" w:rsidP="00831408">
            <w:pPr>
              <w:ind w:right="63"/>
              <w:jc w:val="right"/>
              <w:rPr>
                <w:rFonts w:ascii="Times New Roman" w:eastAsia="Times New Roman" w:hAnsi="Times New Roman" w:cs="Times New Roman"/>
                <w:sz w:val="20"/>
                <w:szCs w:val="20"/>
                <w:lang w:eastAsia="tr-TR"/>
              </w:rPr>
            </w:pPr>
            <w:r w:rsidRPr="00E634C7">
              <w:rPr>
                <w:rFonts w:ascii="Times New Roman" w:eastAsia="Times New Roman" w:hAnsi="Times New Roman" w:cs="Times New Roman"/>
                <w:sz w:val="20"/>
                <w:szCs w:val="20"/>
                <w:lang w:eastAsia="tr-TR"/>
              </w:rPr>
              <w:t>0</w:t>
            </w:r>
          </w:p>
        </w:tc>
        <w:tc>
          <w:tcPr>
            <w:tcW w:w="1603" w:type="dxa"/>
            <w:vAlign w:val="center"/>
          </w:tcPr>
          <w:p w:rsidR="00831408" w:rsidRPr="00E634C7" w:rsidRDefault="008A0404" w:rsidP="00831408">
            <w:pPr>
              <w:ind w:right="63"/>
              <w:jc w:val="right"/>
              <w:rPr>
                <w:rFonts w:ascii="Times New Roman" w:eastAsia="Times New Roman" w:hAnsi="Times New Roman" w:cs="Times New Roman"/>
                <w:sz w:val="20"/>
                <w:szCs w:val="20"/>
                <w:lang w:eastAsia="tr-TR"/>
              </w:rPr>
            </w:pPr>
            <w:r w:rsidRPr="00E634C7">
              <w:rPr>
                <w:rFonts w:ascii="Times New Roman" w:eastAsia="Times New Roman" w:hAnsi="Times New Roman" w:cs="Times New Roman"/>
                <w:sz w:val="20"/>
                <w:szCs w:val="20"/>
                <w:lang w:eastAsia="tr-TR"/>
              </w:rPr>
              <w:t>0</w:t>
            </w:r>
          </w:p>
        </w:tc>
      </w:tr>
      <w:tr w:rsidR="00831408" w:rsidRPr="00E634C7" w:rsidTr="00831408">
        <w:trPr>
          <w:trHeight w:val="402"/>
          <w:jc w:val="center"/>
        </w:trPr>
        <w:tc>
          <w:tcPr>
            <w:tcW w:w="3747" w:type="dxa"/>
            <w:shd w:val="clear" w:color="auto" w:fill="E3F1F1"/>
            <w:vAlign w:val="center"/>
          </w:tcPr>
          <w:p w:rsidR="00831408" w:rsidRPr="00E634C7" w:rsidRDefault="00831408" w:rsidP="00831408">
            <w:pPr>
              <w:pStyle w:val="ListeParagraf"/>
              <w:numPr>
                <w:ilvl w:val="0"/>
                <w:numId w:val="4"/>
              </w:numPr>
              <w:ind w:left="326" w:right="63" w:hanging="284"/>
              <w:rPr>
                <w:rFonts w:ascii="Times New Roman" w:eastAsia="Times New Roman" w:hAnsi="Times New Roman" w:cs="Times New Roman"/>
                <w:color w:val="000000" w:themeColor="text1"/>
                <w:sz w:val="20"/>
                <w:szCs w:val="20"/>
                <w:lang w:eastAsia="tr-TR"/>
              </w:rPr>
            </w:pPr>
            <w:r w:rsidRPr="00E634C7">
              <w:rPr>
                <w:rFonts w:ascii="Times New Roman" w:eastAsia="Times New Roman" w:hAnsi="Times New Roman" w:cs="Times New Roman"/>
                <w:color w:val="000000" w:themeColor="text1"/>
                <w:sz w:val="20"/>
                <w:szCs w:val="20"/>
                <w:lang w:eastAsia="tr-TR"/>
              </w:rPr>
              <w:t>Tamamlanan dış destekli proje sayısı</w:t>
            </w:r>
          </w:p>
        </w:tc>
        <w:tc>
          <w:tcPr>
            <w:tcW w:w="3060" w:type="dxa"/>
            <w:shd w:val="clear" w:color="auto" w:fill="auto"/>
            <w:vAlign w:val="center"/>
          </w:tcPr>
          <w:p w:rsidR="00831408" w:rsidRPr="00E634C7" w:rsidRDefault="00831408" w:rsidP="00831408">
            <w:pPr>
              <w:ind w:right="63"/>
              <w:rPr>
                <w:rFonts w:ascii="Times New Roman" w:hAnsi="Times New Roman" w:cs="Times New Roman"/>
                <w:i/>
                <w:sz w:val="16"/>
                <w:szCs w:val="16"/>
              </w:rPr>
            </w:pPr>
            <w:r w:rsidRPr="00E634C7">
              <w:rPr>
                <w:rFonts w:ascii="Times New Roman" w:hAnsi="Times New Roman" w:cs="Times New Roman"/>
                <w:i/>
                <w:sz w:val="16"/>
                <w:szCs w:val="16"/>
              </w:rPr>
              <w:t>01 Ocak - 31 Aralık tarihleri arasında tamamlanan Dış Destekli (Kurum dışından Ulusal veya uluslararası kuruluşlar tarafından desteklenen) proje sayısını ifade etmektedir.( BAP ve varsa kurumun kendi içinde finanse ettiği proje dışındaki TUBİTAK, SANTEZ, AB vb. proje sayılarını ifade etmektedir.)</w:t>
            </w:r>
          </w:p>
          <w:p w:rsidR="00831408" w:rsidRPr="00E634C7" w:rsidRDefault="00831408" w:rsidP="00831408">
            <w:pPr>
              <w:ind w:right="63"/>
              <w:rPr>
                <w:rFonts w:ascii="Times New Roman" w:eastAsia="Times New Roman" w:hAnsi="Times New Roman" w:cs="Times New Roman"/>
                <w:i/>
                <w:color w:val="000000" w:themeColor="text1"/>
                <w:sz w:val="16"/>
                <w:szCs w:val="16"/>
                <w:lang w:eastAsia="tr-TR"/>
              </w:rPr>
            </w:pPr>
            <w:r w:rsidRPr="00E634C7">
              <w:rPr>
                <w:rFonts w:ascii="Times New Roman" w:eastAsia="Times New Roman" w:hAnsi="Times New Roman" w:cs="Times New Roman"/>
                <w:i/>
                <w:color w:val="FF0000"/>
                <w:sz w:val="16"/>
                <w:szCs w:val="16"/>
                <w:lang w:eastAsia="tr-TR"/>
              </w:rPr>
              <w:t xml:space="preserve">Kanıt belge olarak değerlendirme yılı içerisinde tamamlanan dış destekli projelerin listesi, birimin/bölümün web sayfası pano bölümünde oluşturulacak “2022 </w:t>
            </w:r>
            <w:proofErr w:type="spellStart"/>
            <w:r w:rsidRPr="00E634C7">
              <w:rPr>
                <w:rFonts w:ascii="Times New Roman" w:eastAsia="Times New Roman" w:hAnsi="Times New Roman" w:cs="Times New Roman"/>
                <w:i/>
                <w:color w:val="FF0000"/>
                <w:sz w:val="16"/>
                <w:szCs w:val="16"/>
                <w:lang w:eastAsia="tr-TR"/>
              </w:rPr>
              <w:t>Yili</w:t>
            </w:r>
            <w:proofErr w:type="spellEnd"/>
            <w:r w:rsidRPr="00E634C7">
              <w:rPr>
                <w:rFonts w:ascii="Times New Roman" w:eastAsia="Times New Roman" w:hAnsi="Times New Roman" w:cs="Times New Roman"/>
                <w:i/>
                <w:color w:val="FF0000"/>
                <w:sz w:val="16"/>
                <w:szCs w:val="16"/>
                <w:lang w:eastAsia="tr-TR"/>
              </w:rPr>
              <w:t xml:space="preserve"> Birim </w:t>
            </w:r>
            <w:proofErr w:type="spellStart"/>
            <w:r w:rsidRPr="00E634C7">
              <w:rPr>
                <w:rFonts w:ascii="Times New Roman" w:eastAsia="Times New Roman" w:hAnsi="Times New Roman" w:cs="Times New Roman"/>
                <w:i/>
                <w:color w:val="FF0000"/>
                <w:sz w:val="16"/>
                <w:szCs w:val="16"/>
                <w:lang w:eastAsia="tr-TR"/>
              </w:rPr>
              <w:t>IcDegerlendirme</w:t>
            </w:r>
            <w:proofErr w:type="spellEnd"/>
            <w:r w:rsidRPr="00E634C7">
              <w:rPr>
                <w:rFonts w:ascii="Times New Roman" w:eastAsia="Times New Roman" w:hAnsi="Times New Roman" w:cs="Times New Roman"/>
                <w:i/>
                <w:color w:val="FF0000"/>
                <w:sz w:val="16"/>
                <w:szCs w:val="16"/>
                <w:lang w:eastAsia="tr-TR"/>
              </w:rPr>
              <w:t xml:space="preserve"> Raporu” klasörü içinde oluşturulacak “2022 </w:t>
            </w:r>
            <w:proofErr w:type="spellStart"/>
            <w:r w:rsidRPr="00E634C7">
              <w:rPr>
                <w:rFonts w:ascii="Times New Roman" w:eastAsia="Times New Roman" w:hAnsi="Times New Roman" w:cs="Times New Roman"/>
                <w:i/>
                <w:color w:val="FF0000"/>
                <w:sz w:val="16"/>
                <w:szCs w:val="16"/>
                <w:lang w:eastAsia="tr-TR"/>
              </w:rPr>
              <w:t>Yili</w:t>
            </w:r>
            <w:proofErr w:type="spellEnd"/>
            <w:r w:rsidRPr="00E634C7">
              <w:rPr>
                <w:rFonts w:ascii="Times New Roman" w:eastAsia="Times New Roman" w:hAnsi="Times New Roman" w:cs="Times New Roman"/>
                <w:i/>
                <w:color w:val="FF0000"/>
                <w:sz w:val="16"/>
                <w:szCs w:val="16"/>
                <w:lang w:eastAsia="tr-TR"/>
              </w:rPr>
              <w:t xml:space="preserve"> Birim Performans </w:t>
            </w:r>
            <w:proofErr w:type="spellStart"/>
            <w:r w:rsidRPr="00E634C7">
              <w:rPr>
                <w:rFonts w:ascii="Times New Roman" w:eastAsia="Times New Roman" w:hAnsi="Times New Roman" w:cs="Times New Roman"/>
                <w:i/>
                <w:color w:val="FF0000"/>
                <w:sz w:val="16"/>
                <w:szCs w:val="16"/>
                <w:lang w:eastAsia="tr-TR"/>
              </w:rPr>
              <w:t>GostergeleriKanit</w:t>
            </w:r>
            <w:proofErr w:type="spellEnd"/>
            <w:r w:rsidRPr="00E634C7">
              <w:rPr>
                <w:rFonts w:ascii="Times New Roman" w:eastAsia="Times New Roman" w:hAnsi="Times New Roman" w:cs="Times New Roman"/>
                <w:i/>
                <w:color w:val="FF0000"/>
                <w:sz w:val="16"/>
                <w:szCs w:val="16"/>
                <w:lang w:eastAsia="tr-TR"/>
              </w:rPr>
              <w:t xml:space="preserve"> Belgeleri” alt klasörü içine yüklenmeli ve gösterge değeri olarak yazılan sayıya link olarak verilmelidir.  </w:t>
            </w:r>
          </w:p>
        </w:tc>
        <w:tc>
          <w:tcPr>
            <w:tcW w:w="1110" w:type="dxa"/>
            <w:vAlign w:val="center"/>
          </w:tcPr>
          <w:p w:rsidR="00831408" w:rsidRPr="00E634C7" w:rsidRDefault="008A0404" w:rsidP="00831408">
            <w:pPr>
              <w:ind w:right="63"/>
              <w:jc w:val="right"/>
              <w:rPr>
                <w:rFonts w:ascii="Times New Roman" w:eastAsia="Times New Roman" w:hAnsi="Times New Roman" w:cs="Times New Roman"/>
                <w:sz w:val="20"/>
                <w:szCs w:val="20"/>
                <w:lang w:eastAsia="tr-TR"/>
              </w:rPr>
            </w:pPr>
            <w:r w:rsidRPr="00E634C7">
              <w:rPr>
                <w:rFonts w:ascii="Times New Roman" w:eastAsia="Times New Roman" w:hAnsi="Times New Roman" w:cs="Times New Roman"/>
                <w:sz w:val="20"/>
                <w:szCs w:val="20"/>
                <w:lang w:eastAsia="tr-TR"/>
              </w:rPr>
              <w:t>0</w:t>
            </w:r>
          </w:p>
        </w:tc>
        <w:tc>
          <w:tcPr>
            <w:tcW w:w="1253" w:type="dxa"/>
            <w:vAlign w:val="center"/>
          </w:tcPr>
          <w:p w:rsidR="00831408" w:rsidRPr="00E634C7" w:rsidRDefault="008A0404" w:rsidP="00831408">
            <w:pPr>
              <w:ind w:right="63"/>
              <w:jc w:val="right"/>
              <w:rPr>
                <w:rFonts w:ascii="Times New Roman" w:eastAsia="Times New Roman" w:hAnsi="Times New Roman" w:cs="Times New Roman"/>
                <w:sz w:val="20"/>
                <w:szCs w:val="20"/>
                <w:lang w:eastAsia="tr-TR"/>
              </w:rPr>
            </w:pPr>
            <w:r w:rsidRPr="00E634C7">
              <w:rPr>
                <w:rFonts w:ascii="Times New Roman" w:eastAsia="Times New Roman" w:hAnsi="Times New Roman" w:cs="Times New Roman"/>
                <w:sz w:val="20"/>
                <w:szCs w:val="20"/>
                <w:lang w:eastAsia="tr-TR"/>
              </w:rPr>
              <w:t>0</w:t>
            </w:r>
          </w:p>
        </w:tc>
        <w:tc>
          <w:tcPr>
            <w:tcW w:w="1603" w:type="dxa"/>
            <w:vAlign w:val="center"/>
          </w:tcPr>
          <w:p w:rsidR="00831408" w:rsidRPr="00E634C7" w:rsidRDefault="008A0404" w:rsidP="00831408">
            <w:pPr>
              <w:ind w:right="63"/>
              <w:jc w:val="right"/>
              <w:rPr>
                <w:rFonts w:ascii="Times New Roman" w:eastAsia="Times New Roman" w:hAnsi="Times New Roman" w:cs="Times New Roman"/>
                <w:sz w:val="20"/>
                <w:szCs w:val="20"/>
                <w:lang w:eastAsia="tr-TR"/>
              </w:rPr>
            </w:pPr>
            <w:r w:rsidRPr="00E634C7">
              <w:rPr>
                <w:rFonts w:ascii="Times New Roman" w:eastAsia="Times New Roman" w:hAnsi="Times New Roman" w:cs="Times New Roman"/>
                <w:sz w:val="20"/>
                <w:szCs w:val="20"/>
                <w:lang w:eastAsia="tr-TR"/>
              </w:rPr>
              <w:t>0</w:t>
            </w:r>
          </w:p>
        </w:tc>
      </w:tr>
      <w:tr w:rsidR="00831408" w:rsidRPr="00E634C7" w:rsidTr="00831408">
        <w:trPr>
          <w:trHeight w:val="402"/>
          <w:jc w:val="center"/>
        </w:trPr>
        <w:tc>
          <w:tcPr>
            <w:tcW w:w="3747" w:type="dxa"/>
            <w:shd w:val="clear" w:color="auto" w:fill="E3F1F1"/>
            <w:vAlign w:val="center"/>
          </w:tcPr>
          <w:p w:rsidR="00831408" w:rsidRPr="00E634C7" w:rsidRDefault="00831408" w:rsidP="00831408">
            <w:pPr>
              <w:pStyle w:val="ListeParagraf"/>
              <w:numPr>
                <w:ilvl w:val="0"/>
                <w:numId w:val="4"/>
              </w:numPr>
              <w:ind w:left="326" w:right="63" w:hanging="284"/>
              <w:rPr>
                <w:rFonts w:ascii="Times New Roman" w:eastAsia="Times New Roman" w:hAnsi="Times New Roman" w:cs="Times New Roman"/>
                <w:color w:val="000000" w:themeColor="text1"/>
                <w:sz w:val="20"/>
                <w:szCs w:val="20"/>
                <w:lang w:eastAsia="tr-TR"/>
              </w:rPr>
            </w:pPr>
            <w:r w:rsidRPr="00E634C7">
              <w:rPr>
                <w:rFonts w:ascii="Times New Roman" w:eastAsia="Times New Roman" w:hAnsi="Times New Roman" w:cs="Times New Roman"/>
                <w:color w:val="000000" w:themeColor="text1"/>
                <w:sz w:val="20"/>
                <w:szCs w:val="20"/>
                <w:lang w:eastAsia="tr-TR"/>
              </w:rPr>
              <w:t>Öğretim Üyesi Başına Tamamlanan Dış Destekli Proje Sayısı</w:t>
            </w:r>
          </w:p>
        </w:tc>
        <w:tc>
          <w:tcPr>
            <w:tcW w:w="3060" w:type="dxa"/>
            <w:shd w:val="clear" w:color="auto" w:fill="auto"/>
            <w:vAlign w:val="center"/>
          </w:tcPr>
          <w:p w:rsidR="00831408" w:rsidRPr="00E634C7" w:rsidRDefault="00831408" w:rsidP="00831408">
            <w:pPr>
              <w:ind w:right="63"/>
              <w:rPr>
                <w:rFonts w:ascii="Times New Roman" w:eastAsia="Times New Roman" w:hAnsi="Times New Roman" w:cs="Times New Roman"/>
                <w:i/>
                <w:color w:val="000000" w:themeColor="text1"/>
                <w:sz w:val="16"/>
                <w:szCs w:val="16"/>
                <w:lang w:eastAsia="tr-TR"/>
              </w:rPr>
            </w:pPr>
            <w:r w:rsidRPr="00E634C7">
              <w:rPr>
                <w:rFonts w:ascii="Times New Roman" w:eastAsia="Times New Roman" w:hAnsi="Times New Roman" w:cs="Times New Roman"/>
                <w:i/>
                <w:color w:val="000000" w:themeColor="text1"/>
                <w:sz w:val="16"/>
                <w:szCs w:val="16"/>
                <w:lang w:eastAsia="tr-TR"/>
              </w:rPr>
              <w:t xml:space="preserve">Kurum dışından </w:t>
            </w:r>
            <w:r w:rsidRPr="00E634C7">
              <w:rPr>
                <w:rFonts w:ascii="Times New Roman" w:eastAsia="Times New Roman" w:hAnsi="Times New Roman" w:cs="Times New Roman"/>
                <w:b/>
                <w:i/>
                <w:color w:val="000000" w:themeColor="text1"/>
                <w:sz w:val="16"/>
                <w:szCs w:val="16"/>
                <w:lang w:eastAsia="tr-TR"/>
              </w:rPr>
              <w:t>Ulusal veya uluslararası kuruluşlar tarafından desteklenen</w:t>
            </w:r>
            <w:r w:rsidRPr="00E634C7">
              <w:rPr>
                <w:rFonts w:ascii="Times New Roman" w:eastAsia="Times New Roman" w:hAnsi="Times New Roman" w:cs="Times New Roman"/>
                <w:i/>
                <w:color w:val="000000" w:themeColor="text1"/>
                <w:sz w:val="16"/>
                <w:szCs w:val="16"/>
                <w:lang w:eastAsia="tr-TR"/>
              </w:rPr>
              <w:t xml:space="preserve"> ve tamamlanan proje sayısının kadrolu öğretim üyesi sayısına oranı sorulmaktadır.</w:t>
            </w:r>
          </w:p>
        </w:tc>
        <w:tc>
          <w:tcPr>
            <w:tcW w:w="1110" w:type="dxa"/>
            <w:vAlign w:val="center"/>
          </w:tcPr>
          <w:p w:rsidR="00831408" w:rsidRPr="00E634C7" w:rsidRDefault="008A0404" w:rsidP="00831408">
            <w:pPr>
              <w:ind w:right="63"/>
              <w:jc w:val="right"/>
              <w:rPr>
                <w:rFonts w:ascii="Times New Roman" w:eastAsia="Times New Roman" w:hAnsi="Times New Roman" w:cs="Times New Roman"/>
                <w:sz w:val="20"/>
                <w:szCs w:val="20"/>
                <w:lang w:eastAsia="tr-TR"/>
              </w:rPr>
            </w:pPr>
            <w:r w:rsidRPr="00E634C7">
              <w:rPr>
                <w:rFonts w:ascii="Times New Roman" w:eastAsia="Times New Roman" w:hAnsi="Times New Roman" w:cs="Times New Roman"/>
                <w:sz w:val="20"/>
                <w:szCs w:val="20"/>
                <w:lang w:eastAsia="tr-TR"/>
              </w:rPr>
              <w:t>0</w:t>
            </w:r>
          </w:p>
        </w:tc>
        <w:tc>
          <w:tcPr>
            <w:tcW w:w="1253" w:type="dxa"/>
            <w:vAlign w:val="center"/>
          </w:tcPr>
          <w:p w:rsidR="00831408" w:rsidRPr="00E634C7" w:rsidRDefault="008A0404" w:rsidP="00831408">
            <w:pPr>
              <w:ind w:right="63"/>
              <w:jc w:val="right"/>
              <w:rPr>
                <w:rFonts w:ascii="Times New Roman" w:eastAsia="Times New Roman" w:hAnsi="Times New Roman" w:cs="Times New Roman"/>
                <w:sz w:val="20"/>
                <w:szCs w:val="20"/>
                <w:lang w:eastAsia="tr-TR"/>
              </w:rPr>
            </w:pPr>
            <w:r w:rsidRPr="00E634C7">
              <w:rPr>
                <w:rFonts w:ascii="Times New Roman" w:eastAsia="Times New Roman" w:hAnsi="Times New Roman" w:cs="Times New Roman"/>
                <w:sz w:val="20"/>
                <w:szCs w:val="20"/>
                <w:lang w:eastAsia="tr-TR"/>
              </w:rPr>
              <w:t>0</w:t>
            </w:r>
          </w:p>
        </w:tc>
        <w:tc>
          <w:tcPr>
            <w:tcW w:w="1603" w:type="dxa"/>
            <w:vAlign w:val="center"/>
          </w:tcPr>
          <w:p w:rsidR="00831408" w:rsidRPr="00E634C7" w:rsidRDefault="008A0404" w:rsidP="00831408">
            <w:pPr>
              <w:ind w:right="63"/>
              <w:jc w:val="right"/>
              <w:rPr>
                <w:rFonts w:ascii="Times New Roman" w:eastAsia="Times New Roman" w:hAnsi="Times New Roman" w:cs="Times New Roman"/>
                <w:sz w:val="20"/>
                <w:szCs w:val="20"/>
                <w:lang w:eastAsia="tr-TR"/>
              </w:rPr>
            </w:pPr>
            <w:r w:rsidRPr="00E634C7">
              <w:rPr>
                <w:rFonts w:ascii="Times New Roman" w:eastAsia="Times New Roman" w:hAnsi="Times New Roman" w:cs="Times New Roman"/>
                <w:sz w:val="20"/>
                <w:szCs w:val="20"/>
                <w:lang w:eastAsia="tr-TR"/>
              </w:rPr>
              <w:t>0</w:t>
            </w:r>
          </w:p>
        </w:tc>
      </w:tr>
      <w:tr w:rsidR="00831408" w:rsidRPr="00E634C7" w:rsidTr="00831408">
        <w:trPr>
          <w:trHeight w:val="402"/>
          <w:jc w:val="center"/>
        </w:trPr>
        <w:tc>
          <w:tcPr>
            <w:tcW w:w="3747" w:type="dxa"/>
            <w:shd w:val="clear" w:color="auto" w:fill="E3F1F1"/>
            <w:vAlign w:val="center"/>
          </w:tcPr>
          <w:p w:rsidR="00831408" w:rsidRPr="00E634C7" w:rsidRDefault="00831408" w:rsidP="00831408">
            <w:pPr>
              <w:pStyle w:val="ListeParagraf"/>
              <w:numPr>
                <w:ilvl w:val="0"/>
                <w:numId w:val="4"/>
              </w:numPr>
              <w:ind w:left="346" w:right="57" w:hanging="346"/>
              <w:rPr>
                <w:rFonts w:ascii="Times New Roman" w:eastAsia="Times New Roman" w:hAnsi="Times New Roman" w:cs="Times New Roman"/>
                <w:color w:val="000000" w:themeColor="text1"/>
                <w:sz w:val="20"/>
                <w:szCs w:val="20"/>
                <w:lang w:eastAsia="tr-TR"/>
              </w:rPr>
            </w:pPr>
            <w:r w:rsidRPr="00E634C7">
              <w:rPr>
                <w:rFonts w:ascii="Times New Roman" w:eastAsia="Times New Roman" w:hAnsi="Times New Roman" w:cs="Times New Roman"/>
                <w:color w:val="000000" w:themeColor="text1"/>
                <w:sz w:val="20"/>
                <w:szCs w:val="20"/>
                <w:lang w:eastAsia="tr-TR"/>
              </w:rPr>
              <w:t>Tamamlanan Dış Destekli Projelerin Toplam Bütçesi</w:t>
            </w:r>
          </w:p>
        </w:tc>
        <w:tc>
          <w:tcPr>
            <w:tcW w:w="3060" w:type="dxa"/>
            <w:shd w:val="clear" w:color="auto" w:fill="auto"/>
            <w:vAlign w:val="center"/>
          </w:tcPr>
          <w:p w:rsidR="00831408" w:rsidRPr="00E634C7" w:rsidRDefault="00831408" w:rsidP="00831408">
            <w:pPr>
              <w:ind w:right="63"/>
              <w:rPr>
                <w:rFonts w:ascii="Times New Roman" w:eastAsia="Times New Roman" w:hAnsi="Times New Roman" w:cs="Times New Roman"/>
                <w:i/>
                <w:color w:val="000000" w:themeColor="text1"/>
                <w:sz w:val="16"/>
                <w:szCs w:val="16"/>
                <w:lang w:eastAsia="tr-TR"/>
              </w:rPr>
            </w:pPr>
          </w:p>
          <w:p w:rsidR="00831408" w:rsidRPr="00E634C7" w:rsidRDefault="00831408" w:rsidP="00831408">
            <w:pPr>
              <w:ind w:right="63"/>
              <w:rPr>
                <w:rFonts w:ascii="Times New Roman" w:eastAsia="Times New Roman" w:hAnsi="Times New Roman" w:cs="Times New Roman"/>
                <w:i/>
                <w:color w:val="000000" w:themeColor="text1"/>
                <w:sz w:val="16"/>
                <w:szCs w:val="16"/>
                <w:lang w:eastAsia="tr-TR"/>
              </w:rPr>
            </w:pPr>
          </w:p>
        </w:tc>
        <w:tc>
          <w:tcPr>
            <w:tcW w:w="1110" w:type="dxa"/>
            <w:vAlign w:val="center"/>
          </w:tcPr>
          <w:p w:rsidR="00831408" w:rsidRPr="00E634C7" w:rsidRDefault="008A0404" w:rsidP="00831408">
            <w:pPr>
              <w:ind w:right="63"/>
              <w:jc w:val="right"/>
              <w:rPr>
                <w:rFonts w:ascii="Times New Roman" w:eastAsia="Times New Roman" w:hAnsi="Times New Roman" w:cs="Times New Roman"/>
                <w:sz w:val="20"/>
                <w:szCs w:val="20"/>
                <w:lang w:eastAsia="tr-TR"/>
              </w:rPr>
            </w:pPr>
            <w:r w:rsidRPr="00E634C7">
              <w:rPr>
                <w:rFonts w:ascii="Times New Roman" w:eastAsia="Times New Roman" w:hAnsi="Times New Roman" w:cs="Times New Roman"/>
                <w:sz w:val="20"/>
                <w:szCs w:val="20"/>
                <w:lang w:eastAsia="tr-TR"/>
              </w:rPr>
              <w:t>0</w:t>
            </w:r>
          </w:p>
        </w:tc>
        <w:tc>
          <w:tcPr>
            <w:tcW w:w="1253" w:type="dxa"/>
            <w:vAlign w:val="center"/>
          </w:tcPr>
          <w:p w:rsidR="00831408" w:rsidRPr="00E634C7" w:rsidRDefault="008A0404" w:rsidP="00831408">
            <w:pPr>
              <w:ind w:right="63"/>
              <w:jc w:val="right"/>
              <w:rPr>
                <w:rFonts w:ascii="Times New Roman" w:eastAsia="Times New Roman" w:hAnsi="Times New Roman" w:cs="Times New Roman"/>
                <w:sz w:val="20"/>
                <w:szCs w:val="20"/>
                <w:lang w:eastAsia="tr-TR"/>
              </w:rPr>
            </w:pPr>
            <w:r w:rsidRPr="00E634C7">
              <w:rPr>
                <w:rFonts w:ascii="Times New Roman" w:eastAsia="Times New Roman" w:hAnsi="Times New Roman" w:cs="Times New Roman"/>
                <w:sz w:val="20"/>
                <w:szCs w:val="20"/>
                <w:lang w:eastAsia="tr-TR"/>
              </w:rPr>
              <w:t>0</w:t>
            </w:r>
          </w:p>
        </w:tc>
        <w:tc>
          <w:tcPr>
            <w:tcW w:w="1603" w:type="dxa"/>
            <w:vAlign w:val="center"/>
          </w:tcPr>
          <w:p w:rsidR="00831408" w:rsidRPr="00E634C7" w:rsidRDefault="008A0404" w:rsidP="00831408">
            <w:pPr>
              <w:ind w:right="63"/>
              <w:jc w:val="right"/>
              <w:rPr>
                <w:rFonts w:ascii="Times New Roman" w:eastAsia="Times New Roman" w:hAnsi="Times New Roman" w:cs="Times New Roman"/>
                <w:sz w:val="20"/>
                <w:szCs w:val="20"/>
                <w:lang w:eastAsia="tr-TR"/>
              </w:rPr>
            </w:pPr>
            <w:r w:rsidRPr="00E634C7">
              <w:rPr>
                <w:rFonts w:ascii="Times New Roman" w:eastAsia="Times New Roman" w:hAnsi="Times New Roman" w:cs="Times New Roman"/>
                <w:sz w:val="20"/>
                <w:szCs w:val="20"/>
                <w:lang w:eastAsia="tr-TR"/>
              </w:rPr>
              <w:t>0</w:t>
            </w:r>
          </w:p>
        </w:tc>
      </w:tr>
      <w:tr w:rsidR="00831408" w:rsidRPr="00E634C7" w:rsidTr="00831408">
        <w:trPr>
          <w:trHeight w:val="402"/>
          <w:jc w:val="center"/>
        </w:trPr>
        <w:tc>
          <w:tcPr>
            <w:tcW w:w="3747" w:type="dxa"/>
            <w:shd w:val="clear" w:color="auto" w:fill="E3F1F1"/>
            <w:vAlign w:val="center"/>
          </w:tcPr>
          <w:p w:rsidR="00831408" w:rsidRPr="00E634C7" w:rsidRDefault="00831408" w:rsidP="00831408">
            <w:pPr>
              <w:pStyle w:val="ListeParagraf"/>
              <w:numPr>
                <w:ilvl w:val="0"/>
                <w:numId w:val="4"/>
              </w:numPr>
              <w:ind w:left="326" w:right="63" w:hanging="284"/>
              <w:rPr>
                <w:rFonts w:ascii="Times New Roman" w:eastAsia="Times New Roman" w:hAnsi="Times New Roman" w:cs="Times New Roman"/>
                <w:color w:val="000000" w:themeColor="text1"/>
                <w:sz w:val="20"/>
                <w:szCs w:val="20"/>
                <w:lang w:eastAsia="tr-TR"/>
              </w:rPr>
            </w:pPr>
            <w:r w:rsidRPr="00E634C7">
              <w:rPr>
                <w:rFonts w:ascii="Times New Roman" w:eastAsia="Times New Roman" w:hAnsi="Times New Roman" w:cs="Times New Roman"/>
                <w:color w:val="000000" w:themeColor="text1"/>
                <w:sz w:val="20"/>
                <w:szCs w:val="20"/>
                <w:lang w:eastAsia="tr-TR"/>
              </w:rPr>
              <w:t xml:space="preserve"> Sonuçlanan Patent, Faydalı Model veya Tasarım Sayısı</w:t>
            </w:r>
          </w:p>
          <w:p w:rsidR="00831408" w:rsidRPr="00E634C7" w:rsidRDefault="00831408" w:rsidP="00831408">
            <w:pPr>
              <w:ind w:left="326" w:right="63" w:hanging="284"/>
              <w:rPr>
                <w:rFonts w:ascii="Times New Roman" w:eastAsia="Times New Roman" w:hAnsi="Times New Roman" w:cs="Times New Roman"/>
                <w:color w:val="000000" w:themeColor="text1"/>
                <w:sz w:val="20"/>
                <w:szCs w:val="20"/>
                <w:lang w:eastAsia="tr-TR"/>
              </w:rPr>
            </w:pPr>
          </w:p>
        </w:tc>
        <w:tc>
          <w:tcPr>
            <w:tcW w:w="3060" w:type="dxa"/>
            <w:shd w:val="clear" w:color="auto" w:fill="auto"/>
            <w:vAlign w:val="center"/>
          </w:tcPr>
          <w:p w:rsidR="00831408" w:rsidRPr="00E634C7" w:rsidRDefault="00831408" w:rsidP="00831408">
            <w:pPr>
              <w:ind w:right="63"/>
              <w:rPr>
                <w:rFonts w:ascii="Times New Roman" w:eastAsia="Times New Roman" w:hAnsi="Times New Roman" w:cs="Times New Roman"/>
                <w:i/>
                <w:color w:val="FF0000"/>
                <w:sz w:val="16"/>
                <w:szCs w:val="16"/>
                <w:lang w:eastAsia="tr-TR"/>
              </w:rPr>
            </w:pPr>
            <w:r w:rsidRPr="00E634C7">
              <w:rPr>
                <w:rFonts w:ascii="Times New Roman" w:hAnsi="Times New Roman" w:cs="Times New Roman"/>
                <w:i/>
                <w:sz w:val="16"/>
                <w:szCs w:val="16"/>
              </w:rPr>
              <w:t>01 Ocak - 31 Aralık tarihleri arasında ulusal ayda uluslararası düzeyde olması fark etmeksizin sonuçlanan Patent, Faydalı Model Veya Tasarım ifade etmektedir. Öğrenci, öğretim elemanı veya üniversitede istihdam edilen çalışanlarca başvurusu yapılan ve ilgili yıl içinde başvurusu olumlu sonuçlanan patent, faydalı model veya tasarım sayısı Üniversite adresli olmayan ancak öğrenci, araştırmacı veya öğretim elemanları tarafından yapılan şahsi başvurular değerlendirmeye dâhildir</w:t>
            </w:r>
          </w:p>
          <w:p w:rsidR="00831408" w:rsidRPr="00E634C7" w:rsidRDefault="00831408" w:rsidP="00831408">
            <w:pPr>
              <w:ind w:right="63"/>
              <w:rPr>
                <w:rFonts w:ascii="Times New Roman" w:eastAsia="Times New Roman" w:hAnsi="Times New Roman" w:cs="Times New Roman"/>
                <w:i/>
                <w:color w:val="000000" w:themeColor="text1"/>
                <w:sz w:val="16"/>
                <w:szCs w:val="16"/>
                <w:lang w:eastAsia="tr-TR"/>
              </w:rPr>
            </w:pPr>
            <w:r w:rsidRPr="00E634C7">
              <w:rPr>
                <w:rFonts w:ascii="Times New Roman" w:eastAsia="Times New Roman" w:hAnsi="Times New Roman" w:cs="Times New Roman"/>
                <w:i/>
                <w:color w:val="FF0000"/>
                <w:sz w:val="16"/>
                <w:szCs w:val="16"/>
                <w:lang w:eastAsia="tr-TR"/>
              </w:rPr>
              <w:t xml:space="preserve">Kanıt belge olarak patent, faydalı model ve tasarımların detaylarının yer aldığı bir liste, birimin/bölümün web sayfası pano bölümünde oluşturulacak “2022 </w:t>
            </w:r>
            <w:proofErr w:type="spellStart"/>
            <w:r w:rsidRPr="00E634C7">
              <w:rPr>
                <w:rFonts w:ascii="Times New Roman" w:eastAsia="Times New Roman" w:hAnsi="Times New Roman" w:cs="Times New Roman"/>
                <w:i/>
                <w:color w:val="FF0000"/>
                <w:sz w:val="16"/>
                <w:szCs w:val="16"/>
                <w:lang w:eastAsia="tr-TR"/>
              </w:rPr>
              <w:t>Yili</w:t>
            </w:r>
            <w:proofErr w:type="spellEnd"/>
            <w:r w:rsidRPr="00E634C7">
              <w:rPr>
                <w:rFonts w:ascii="Times New Roman" w:eastAsia="Times New Roman" w:hAnsi="Times New Roman" w:cs="Times New Roman"/>
                <w:i/>
                <w:color w:val="FF0000"/>
                <w:sz w:val="16"/>
                <w:szCs w:val="16"/>
                <w:lang w:eastAsia="tr-TR"/>
              </w:rPr>
              <w:t xml:space="preserve"> Birim </w:t>
            </w:r>
            <w:proofErr w:type="spellStart"/>
            <w:r w:rsidRPr="00E634C7">
              <w:rPr>
                <w:rFonts w:ascii="Times New Roman" w:eastAsia="Times New Roman" w:hAnsi="Times New Roman" w:cs="Times New Roman"/>
                <w:i/>
                <w:color w:val="FF0000"/>
                <w:sz w:val="16"/>
                <w:szCs w:val="16"/>
                <w:lang w:eastAsia="tr-TR"/>
              </w:rPr>
              <w:t>IcDegerlendirme</w:t>
            </w:r>
            <w:proofErr w:type="spellEnd"/>
            <w:r w:rsidRPr="00E634C7">
              <w:rPr>
                <w:rFonts w:ascii="Times New Roman" w:eastAsia="Times New Roman" w:hAnsi="Times New Roman" w:cs="Times New Roman"/>
                <w:i/>
                <w:color w:val="FF0000"/>
                <w:sz w:val="16"/>
                <w:szCs w:val="16"/>
                <w:lang w:eastAsia="tr-TR"/>
              </w:rPr>
              <w:t xml:space="preserve"> Raporu” klasörü içinde oluşturulacak “2022 </w:t>
            </w:r>
            <w:proofErr w:type="spellStart"/>
            <w:r w:rsidRPr="00E634C7">
              <w:rPr>
                <w:rFonts w:ascii="Times New Roman" w:eastAsia="Times New Roman" w:hAnsi="Times New Roman" w:cs="Times New Roman"/>
                <w:i/>
                <w:color w:val="FF0000"/>
                <w:sz w:val="16"/>
                <w:szCs w:val="16"/>
                <w:lang w:eastAsia="tr-TR"/>
              </w:rPr>
              <w:t>Yili</w:t>
            </w:r>
            <w:proofErr w:type="spellEnd"/>
            <w:r w:rsidRPr="00E634C7">
              <w:rPr>
                <w:rFonts w:ascii="Times New Roman" w:eastAsia="Times New Roman" w:hAnsi="Times New Roman" w:cs="Times New Roman"/>
                <w:i/>
                <w:color w:val="FF0000"/>
                <w:sz w:val="16"/>
                <w:szCs w:val="16"/>
                <w:lang w:eastAsia="tr-TR"/>
              </w:rPr>
              <w:t xml:space="preserve"> Birim Performans </w:t>
            </w:r>
            <w:proofErr w:type="spellStart"/>
            <w:r w:rsidRPr="00E634C7">
              <w:rPr>
                <w:rFonts w:ascii="Times New Roman" w:eastAsia="Times New Roman" w:hAnsi="Times New Roman" w:cs="Times New Roman"/>
                <w:i/>
                <w:color w:val="FF0000"/>
                <w:sz w:val="16"/>
                <w:szCs w:val="16"/>
                <w:lang w:eastAsia="tr-TR"/>
              </w:rPr>
              <w:t>GostergeleriKanit</w:t>
            </w:r>
            <w:proofErr w:type="spellEnd"/>
            <w:r w:rsidRPr="00E634C7">
              <w:rPr>
                <w:rFonts w:ascii="Times New Roman" w:eastAsia="Times New Roman" w:hAnsi="Times New Roman" w:cs="Times New Roman"/>
                <w:i/>
                <w:color w:val="FF0000"/>
                <w:sz w:val="16"/>
                <w:szCs w:val="16"/>
                <w:lang w:eastAsia="tr-TR"/>
              </w:rPr>
              <w:t xml:space="preserve"> Belgeleri” alt klasörü içine yüklenmeli ve gösterge değeri olarak yazılan sayıya link olarak verilmelidir.  </w:t>
            </w:r>
          </w:p>
        </w:tc>
        <w:tc>
          <w:tcPr>
            <w:tcW w:w="1110" w:type="dxa"/>
            <w:vAlign w:val="center"/>
          </w:tcPr>
          <w:p w:rsidR="00831408" w:rsidRPr="00E634C7" w:rsidRDefault="008A0404" w:rsidP="00831408">
            <w:pPr>
              <w:ind w:right="63"/>
              <w:jc w:val="both"/>
              <w:rPr>
                <w:rFonts w:ascii="Times New Roman" w:eastAsia="Times New Roman" w:hAnsi="Times New Roman" w:cs="Times New Roman"/>
                <w:sz w:val="20"/>
                <w:szCs w:val="20"/>
                <w:lang w:eastAsia="tr-TR"/>
              </w:rPr>
            </w:pPr>
            <w:r w:rsidRPr="00E634C7">
              <w:rPr>
                <w:rFonts w:ascii="Times New Roman" w:eastAsia="Times New Roman" w:hAnsi="Times New Roman" w:cs="Times New Roman"/>
                <w:sz w:val="20"/>
                <w:szCs w:val="20"/>
                <w:lang w:eastAsia="tr-TR"/>
              </w:rPr>
              <w:t>0</w:t>
            </w:r>
          </w:p>
        </w:tc>
        <w:tc>
          <w:tcPr>
            <w:tcW w:w="1253" w:type="dxa"/>
            <w:vAlign w:val="center"/>
          </w:tcPr>
          <w:p w:rsidR="00831408" w:rsidRPr="00E634C7" w:rsidRDefault="008A0404" w:rsidP="00831408">
            <w:pPr>
              <w:ind w:right="63"/>
              <w:jc w:val="both"/>
              <w:rPr>
                <w:rFonts w:ascii="Times New Roman" w:eastAsia="Times New Roman" w:hAnsi="Times New Roman" w:cs="Times New Roman"/>
                <w:sz w:val="20"/>
                <w:szCs w:val="20"/>
                <w:lang w:eastAsia="tr-TR"/>
              </w:rPr>
            </w:pPr>
            <w:r w:rsidRPr="00E634C7">
              <w:rPr>
                <w:rFonts w:ascii="Times New Roman" w:eastAsia="Times New Roman" w:hAnsi="Times New Roman" w:cs="Times New Roman"/>
                <w:sz w:val="20"/>
                <w:szCs w:val="20"/>
                <w:lang w:eastAsia="tr-TR"/>
              </w:rPr>
              <w:t>0</w:t>
            </w:r>
          </w:p>
        </w:tc>
        <w:tc>
          <w:tcPr>
            <w:tcW w:w="1603" w:type="dxa"/>
            <w:vAlign w:val="center"/>
          </w:tcPr>
          <w:p w:rsidR="00831408" w:rsidRPr="00E634C7" w:rsidRDefault="008A0404" w:rsidP="00831408">
            <w:pPr>
              <w:ind w:right="63"/>
              <w:jc w:val="both"/>
              <w:rPr>
                <w:rFonts w:ascii="Times New Roman" w:eastAsia="Times New Roman" w:hAnsi="Times New Roman" w:cs="Times New Roman"/>
                <w:sz w:val="20"/>
                <w:szCs w:val="20"/>
                <w:lang w:eastAsia="tr-TR"/>
              </w:rPr>
            </w:pPr>
            <w:r w:rsidRPr="00E634C7">
              <w:rPr>
                <w:rFonts w:ascii="Times New Roman" w:eastAsia="Times New Roman" w:hAnsi="Times New Roman" w:cs="Times New Roman"/>
                <w:sz w:val="20"/>
                <w:szCs w:val="20"/>
                <w:lang w:eastAsia="tr-TR"/>
              </w:rPr>
              <w:t>0</w:t>
            </w:r>
          </w:p>
        </w:tc>
      </w:tr>
      <w:tr w:rsidR="00831408" w:rsidRPr="00E634C7" w:rsidTr="00831408">
        <w:trPr>
          <w:trHeight w:val="402"/>
          <w:jc w:val="center"/>
        </w:trPr>
        <w:tc>
          <w:tcPr>
            <w:tcW w:w="3747" w:type="dxa"/>
            <w:shd w:val="clear" w:color="auto" w:fill="E3F1F1"/>
            <w:vAlign w:val="center"/>
          </w:tcPr>
          <w:p w:rsidR="00831408" w:rsidRPr="00E634C7" w:rsidRDefault="00831408" w:rsidP="00831408">
            <w:pPr>
              <w:pStyle w:val="ListeParagraf"/>
              <w:numPr>
                <w:ilvl w:val="0"/>
                <w:numId w:val="4"/>
              </w:numPr>
              <w:ind w:left="326" w:right="63" w:hanging="326"/>
              <w:rPr>
                <w:rFonts w:ascii="Times New Roman" w:eastAsia="Times New Roman" w:hAnsi="Times New Roman" w:cs="Times New Roman"/>
                <w:color w:val="000000" w:themeColor="text1"/>
                <w:sz w:val="20"/>
                <w:szCs w:val="20"/>
                <w:lang w:eastAsia="tr-TR"/>
              </w:rPr>
            </w:pPr>
            <w:r w:rsidRPr="00E634C7">
              <w:rPr>
                <w:rFonts w:ascii="Times New Roman" w:hAnsi="Times New Roman" w:cs="Times New Roman"/>
                <w:sz w:val="20"/>
                <w:szCs w:val="20"/>
              </w:rPr>
              <w:t>Faal Olan Öğretim Üyesi/Elemanı Teknoloji Şirketi Sayısı</w:t>
            </w:r>
          </w:p>
        </w:tc>
        <w:tc>
          <w:tcPr>
            <w:tcW w:w="3060" w:type="dxa"/>
            <w:shd w:val="clear" w:color="auto" w:fill="auto"/>
            <w:vAlign w:val="center"/>
          </w:tcPr>
          <w:p w:rsidR="00831408" w:rsidRPr="00E634C7" w:rsidRDefault="00831408" w:rsidP="00831408">
            <w:pPr>
              <w:ind w:right="63"/>
              <w:rPr>
                <w:rFonts w:ascii="Times New Roman" w:eastAsia="Times New Roman" w:hAnsi="Times New Roman" w:cs="Times New Roman"/>
                <w:i/>
                <w:color w:val="000000" w:themeColor="text1"/>
                <w:sz w:val="16"/>
                <w:szCs w:val="16"/>
                <w:lang w:eastAsia="tr-TR"/>
              </w:rPr>
            </w:pPr>
            <w:r w:rsidRPr="00E634C7">
              <w:rPr>
                <w:rFonts w:ascii="Times New Roman" w:eastAsia="Times New Roman" w:hAnsi="Times New Roman" w:cs="Times New Roman"/>
                <w:i/>
                <w:color w:val="000000" w:themeColor="text1"/>
                <w:sz w:val="16"/>
                <w:szCs w:val="16"/>
                <w:lang w:eastAsia="tr-TR"/>
              </w:rPr>
              <w:t>*</w:t>
            </w:r>
            <w:r w:rsidRPr="00E634C7">
              <w:rPr>
                <w:rFonts w:ascii="Times New Roman" w:hAnsi="Times New Roman" w:cs="Times New Roman"/>
                <w:i/>
                <w:sz w:val="16"/>
                <w:szCs w:val="16"/>
              </w:rPr>
              <w:t>31 Aralık itibari ile Faal Olan Öğretim Üyesi Teknoloji Şirketi Sayısı ifade etmektedir. Teknopark içerisindeki firmalardan öğretim üyelerine (Üniversitemizde ya da başka bir üniversitede çalışması fark etmeksizin) ait olan teknoloji Şirket sayısı sorulmaktadır.</w:t>
            </w:r>
          </w:p>
          <w:p w:rsidR="00831408" w:rsidRPr="00E634C7" w:rsidRDefault="00831408" w:rsidP="00831408">
            <w:pPr>
              <w:ind w:right="63"/>
              <w:rPr>
                <w:rFonts w:ascii="Times New Roman" w:eastAsia="Times New Roman" w:hAnsi="Times New Roman" w:cs="Times New Roman"/>
                <w:i/>
                <w:color w:val="000000" w:themeColor="text1"/>
                <w:sz w:val="16"/>
                <w:szCs w:val="16"/>
                <w:lang w:eastAsia="tr-TR"/>
              </w:rPr>
            </w:pPr>
            <w:r w:rsidRPr="00E634C7">
              <w:rPr>
                <w:rFonts w:ascii="Times New Roman" w:eastAsia="Times New Roman" w:hAnsi="Times New Roman" w:cs="Times New Roman"/>
                <w:i/>
                <w:color w:val="FF0000"/>
                <w:sz w:val="16"/>
                <w:szCs w:val="16"/>
                <w:lang w:eastAsia="tr-TR"/>
              </w:rPr>
              <w:t xml:space="preserve">Kanıt belge olarak teknoloji </w:t>
            </w:r>
            <w:r w:rsidRPr="00E634C7">
              <w:rPr>
                <w:rFonts w:ascii="Times New Roman" w:eastAsia="Times New Roman" w:hAnsi="Times New Roman" w:cs="Times New Roman"/>
                <w:i/>
                <w:color w:val="FF0000"/>
                <w:sz w:val="16"/>
                <w:szCs w:val="16"/>
                <w:lang w:eastAsia="tr-TR"/>
              </w:rPr>
              <w:lastRenderedPageBreak/>
              <w:t xml:space="preserve">şirketlerinin detaylarını içeren bir liste hazırlanarak, birimin/bölümün web sayfası pano bölümünde oluşturulacak “2022 </w:t>
            </w:r>
            <w:proofErr w:type="spellStart"/>
            <w:r w:rsidRPr="00E634C7">
              <w:rPr>
                <w:rFonts w:ascii="Times New Roman" w:eastAsia="Times New Roman" w:hAnsi="Times New Roman" w:cs="Times New Roman"/>
                <w:i/>
                <w:color w:val="FF0000"/>
                <w:sz w:val="16"/>
                <w:szCs w:val="16"/>
                <w:lang w:eastAsia="tr-TR"/>
              </w:rPr>
              <w:t>Yili</w:t>
            </w:r>
            <w:proofErr w:type="spellEnd"/>
            <w:r w:rsidRPr="00E634C7">
              <w:rPr>
                <w:rFonts w:ascii="Times New Roman" w:eastAsia="Times New Roman" w:hAnsi="Times New Roman" w:cs="Times New Roman"/>
                <w:i/>
                <w:color w:val="FF0000"/>
                <w:sz w:val="16"/>
                <w:szCs w:val="16"/>
                <w:lang w:eastAsia="tr-TR"/>
              </w:rPr>
              <w:t xml:space="preserve"> Birim </w:t>
            </w:r>
            <w:proofErr w:type="spellStart"/>
            <w:r w:rsidRPr="00E634C7">
              <w:rPr>
                <w:rFonts w:ascii="Times New Roman" w:eastAsia="Times New Roman" w:hAnsi="Times New Roman" w:cs="Times New Roman"/>
                <w:i/>
                <w:color w:val="FF0000"/>
                <w:sz w:val="16"/>
                <w:szCs w:val="16"/>
                <w:lang w:eastAsia="tr-TR"/>
              </w:rPr>
              <w:t>IcDegerlendirme</w:t>
            </w:r>
            <w:proofErr w:type="spellEnd"/>
            <w:r w:rsidRPr="00E634C7">
              <w:rPr>
                <w:rFonts w:ascii="Times New Roman" w:eastAsia="Times New Roman" w:hAnsi="Times New Roman" w:cs="Times New Roman"/>
                <w:i/>
                <w:color w:val="FF0000"/>
                <w:sz w:val="16"/>
                <w:szCs w:val="16"/>
                <w:lang w:eastAsia="tr-TR"/>
              </w:rPr>
              <w:t xml:space="preserve"> Raporu” klasörü içinde oluşturulacak “2022 </w:t>
            </w:r>
            <w:proofErr w:type="spellStart"/>
            <w:r w:rsidRPr="00E634C7">
              <w:rPr>
                <w:rFonts w:ascii="Times New Roman" w:eastAsia="Times New Roman" w:hAnsi="Times New Roman" w:cs="Times New Roman"/>
                <w:i/>
                <w:color w:val="FF0000"/>
                <w:sz w:val="16"/>
                <w:szCs w:val="16"/>
                <w:lang w:eastAsia="tr-TR"/>
              </w:rPr>
              <w:t>Yili</w:t>
            </w:r>
            <w:proofErr w:type="spellEnd"/>
            <w:r w:rsidRPr="00E634C7">
              <w:rPr>
                <w:rFonts w:ascii="Times New Roman" w:eastAsia="Times New Roman" w:hAnsi="Times New Roman" w:cs="Times New Roman"/>
                <w:i/>
                <w:color w:val="FF0000"/>
                <w:sz w:val="16"/>
                <w:szCs w:val="16"/>
                <w:lang w:eastAsia="tr-TR"/>
              </w:rPr>
              <w:t xml:space="preserve"> Birim Performans </w:t>
            </w:r>
            <w:proofErr w:type="spellStart"/>
            <w:r w:rsidRPr="00E634C7">
              <w:rPr>
                <w:rFonts w:ascii="Times New Roman" w:eastAsia="Times New Roman" w:hAnsi="Times New Roman" w:cs="Times New Roman"/>
                <w:i/>
                <w:color w:val="FF0000"/>
                <w:sz w:val="16"/>
                <w:szCs w:val="16"/>
                <w:lang w:eastAsia="tr-TR"/>
              </w:rPr>
              <w:t>GostergeleriKanit</w:t>
            </w:r>
            <w:proofErr w:type="spellEnd"/>
            <w:r w:rsidRPr="00E634C7">
              <w:rPr>
                <w:rFonts w:ascii="Times New Roman" w:eastAsia="Times New Roman" w:hAnsi="Times New Roman" w:cs="Times New Roman"/>
                <w:i/>
                <w:color w:val="FF0000"/>
                <w:sz w:val="16"/>
                <w:szCs w:val="16"/>
                <w:lang w:eastAsia="tr-TR"/>
              </w:rPr>
              <w:t xml:space="preserve"> Belgeleri” alt klasörü içine yüklenmeli ve gösterge değeri olarak yazılan sayıya link olarak verilmelidir.  </w:t>
            </w:r>
          </w:p>
        </w:tc>
        <w:tc>
          <w:tcPr>
            <w:tcW w:w="1110" w:type="dxa"/>
            <w:vAlign w:val="center"/>
          </w:tcPr>
          <w:p w:rsidR="00831408" w:rsidRPr="00E634C7" w:rsidRDefault="008A0404" w:rsidP="00831408">
            <w:pPr>
              <w:ind w:right="63"/>
              <w:jc w:val="right"/>
              <w:rPr>
                <w:rFonts w:ascii="Times New Roman" w:eastAsia="Times New Roman" w:hAnsi="Times New Roman" w:cs="Times New Roman"/>
                <w:sz w:val="20"/>
                <w:szCs w:val="20"/>
                <w:lang w:eastAsia="tr-TR"/>
              </w:rPr>
            </w:pPr>
            <w:r w:rsidRPr="00E634C7">
              <w:rPr>
                <w:rFonts w:ascii="Times New Roman" w:eastAsia="Times New Roman" w:hAnsi="Times New Roman" w:cs="Times New Roman"/>
                <w:sz w:val="20"/>
                <w:szCs w:val="20"/>
                <w:lang w:eastAsia="tr-TR"/>
              </w:rPr>
              <w:lastRenderedPageBreak/>
              <w:t>0</w:t>
            </w:r>
          </w:p>
        </w:tc>
        <w:tc>
          <w:tcPr>
            <w:tcW w:w="1253" w:type="dxa"/>
            <w:vAlign w:val="center"/>
          </w:tcPr>
          <w:p w:rsidR="00831408" w:rsidRPr="00E634C7" w:rsidRDefault="008A0404" w:rsidP="00831408">
            <w:pPr>
              <w:ind w:right="63"/>
              <w:jc w:val="right"/>
              <w:rPr>
                <w:rFonts w:ascii="Times New Roman" w:eastAsia="Times New Roman" w:hAnsi="Times New Roman" w:cs="Times New Roman"/>
                <w:sz w:val="20"/>
                <w:szCs w:val="20"/>
                <w:lang w:eastAsia="tr-TR"/>
              </w:rPr>
            </w:pPr>
            <w:r w:rsidRPr="00E634C7">
              <w:rPr>
                <w:rFonts w:ascii="Times New Roman" w:eastAsia="Times New Roman" w:hAnsi="Times New Roman" w:cs="Times New Roman"/>
                <w:sz w:val="20"/>
                <w:szCs w:val="20"/>
                <w:lang w:eastAsia="tr-TR"/>
              </w:rPr>
              <w:t>0</w:t>
            </w:r>
          </w:p>
        </w:tc>
        <w:tc>
          <w:tcPr>
            <w:tcW w:w="1603" w:type="dxa"/>
            <w:vAlign w:val="center"/>
          </w:tcPr>
          <w:p w:rsidR="00831408" w:rsidRPr="00E634C7" w:rsidRDefault="008A0404" w:rsidP="00831408">
            <w:pPr>
              <w:ind w:right="63"/>
              <w:jc w:val="right"/>
              <w:rPr>
                <w:rFonts w:ascii="Times New Roman" w:eastAsia="Times New Roman" w:hAnsi="Times New Roman" w:cs="Times New Roman"/>
                <w:sz w:val="20"/>
                <w:szCs w:val="20"/>
                <w:lang w:eastAsia="tr-TR"/>
              </w:rPr>
            </w:pPr>
            <w:r w:rsidRPr="00E634C7">
              <w:rPr>
                <w:rFonts w:ascii="Times New Roman" w:eastAsia="Times New Roman" w:hAnsi="Times New Roman" w:cs="Times New Roman"/>
                <w:sz w:val="20"/>
                <w:szCs w:val="20"/>
                <w:lang w:eastAsia="tr-TR"/>
              </w:rPr>
              <w:t>0</w:t>
            </w:r>
          </w:p>
        </w:tc>
      </w:tr>
      <w:tr w:rsidR="00831408" w:rsidRPr="00E634C7" w:rsidTr="00831408">
        <w:trPr>
          <w:trHeight w:val="402"/>
          <w:jc w:val="center"/>
        </w:trPr>
        <w:tc>
          <w:tcPr>
            <w:tcW w:w="3747" w:type="dxa"/>
            <w:shd w:val="clear" w:color="auto" w:fill="E3F1F1"/>
            <w:vAlign w:val="center"/>
          </w:tcPr>
          <w:p w:rsidR="00831408" w:rsidRPr="00E634C7" w:rsidRDefault="00831408" w:rsidP="00831408">
            <w:pPr>
              <w:pStyle w:val="ListeParagraf"/>
              <w:numPr>
                <w:ilvl w:val="0"/>
                <w:numId w:val="4"/>
              </w:numPr>
              <w:ind w:left="326" w:right="63" w:hanging="326"/>
              <w:rPr>
                <w:rFonts w:ascii="Times New Roman" w:eastAsia="Times New Roman" w:hAnsi="Times New Roman" w:cs="Times New Roman"/>
                <w:color w:val="000000" w:themeColor="text1"/>
                <w:sz w:val="20"/>
                <w:szCs w:val="20"/>
                <w:lang w:eastAsia="tr-TR"/>
              </w:rPr>
            </w:pPr>
            <w:r w:rsidRPr="00E634C7">
              <w:rPr>
                <w:rFonts w:ascii="Times New Roman" w:eastAsia="Times New Roman" w:hAnsi="Times New Roman" w:cs="Times New Roman"/>
                <w:color w:val="000000" w:themeColor="text1"/>
                <w:sz w:val="20"/>
                <w:szCs w:val="20"/>
                <w:lang w:eastAsia="tr-TR"/>
              </w:rPr>
              <w:lastRenderedPageBreak/>
              <w:t xml:space="preserve">TÜBA ve TÜBİTAK ödüllü öğretim elemanı sayısı (TÜBA çeviri ödülü hariç) </w:t>
            </w:r>
          </w:p>
        </w:tc>
        <w:tc>
          <w:tcPr>
            <w:tcW w:w="3060" w:type="dxa"/>
            <w:shd w:val="clear" w:color="auto" w:fill="auto"/>
            <w:vAlign w:val="center"/>
          </w:tcPr>
          <w:p w:rsidR="00831408" w:rsidRPr="00E634C7" w:rsidRDefault="00831408" w:rsidP="00831408">
            <w:pPr>
              <w:ind w:right="63"/>
              <w:rPr>
                <w:rFonts w:ascii="Times New Roman" w:eastAsia="Times New Roman" w:hAnsi="Times New Roman" w:cs="Times New Roman"/>
                <w:i/>
                <w:color w:val="000000" w:themeColor="text1"/>
                <w:sz w:val="16"/>
                <w:szCs w:val="16"/>
                <w:lang w:eastAsia="tr-TR"/>
              </w:rPr>
            </w:pPr>
            <w:r w:rsidRPr="00E634C7">
              <w:rPr>
                <w:rFonts w:ascii="Times New Roman" w:eastAsia="Times New Roman" w:hAnsi="Times New Roman" w:cs="Times New Roman"/>
                <w:i/>
                <w:color w:val="FF0000"/>
                <w:sz w:val="16"/>
                <w:szCs w:val="16"/>
                <w:lang w:eastAsia="tr-TR"/>
              </w:rPr>
              <w:t xml:space="preserve">Kanıt belge olarak ödül alan öğretim elemanı, ödül türü, ödüle layık görülen araştırma/proje ismi vb. detayları içeren bir liste hazırlanarak, birimin/bölümün web sayfası pano bölümünde oluşturulacak “2022 </w:t>
            </w:r>
            <w:proofErr w:type="spellStart"/>
            <w:r w:rsidRPr="00E634C7">
              <w:rPr>
                <w:rFonts w:ascii="Times New Roman" w:eastAsia="Times New Roman" w:hAnsi="Times New Roman" w:cs="Times New Roman"/>
                <w:i/>
                <w:color w:val="FF0000"/>
                <w:sz w:val="16"/>
                <w:szCs w:val="16"/>
                <w:lang w:eastAsia="tr-TR"/>
              </w:rPr>
              <w:t>Yili</w:t>
            </w:r>
            <w:proofErr w:type="spellEnd"/>
            <w:r w:rsidRPr="00E634C7">
              <w:rPr>
                <w:rFonts w:ascii="Times New Roman" w:eastAsia="Times New Roman" w:hAnsi="Times New Roman" w:cs="Times New Roman"/>
                <w:i/>
                <w:color w:val="FF0000"/>
                <w:sz w:val="16"/>
                <w:szCs w:val="16"/>
                <w:lang w:eastAsia="tr-TR"/>
              </w:rPr>
              <w:t xml:space="preserve"> Birim </w:t>
            </w:r>
            <w:proofErr w:type="spellStart"/>
            <w:r w:rsidRPr="00E634C7">
              <w:rPr>
                <w:rFonts w:ascii="Times New Roman" w:eastAsia="Times New Roman" w:hAnsi="Times New Roman" w:cs="Times New Roman"/>
                <w:i/>
                <w:color w:val="FF0000"/>
                <w:sz w:val="16"/>
                <w:szCs w:val="16"/>
                <w:lang w:eastAsia="tr-TR"/>
              </w:rPr>
              <w:t>IcDegerlendirme</w:t>
            </w:r>
            <w:proofErr w:type="spellEnd"/>
            <w:r w:rsidRPr="00E634C7">
              <w:rPr>
                <w:rFonts w:ascii="Times New Roman" w:eastAsia="Times New Roman" w:hAnsi="Times New Roman" w:cs="Times New Roman"/>
                <w:i/>
                <w:color w:val="FF0000"/>
                <w:sz w:val="16"/>
                <w:szCs w:val="16"/>
                <w:lang w:eastAsia="tr-TR"/>
              </w:rPr>
              <w:t xml:space="preserve"> Raporu” klasörü içinde oluşturulacak “2022 </w:t>
            </w:r>
            <w:proofErr w:type="spellStart"/>
            <w:r w:rsidRPr="00E634C7">
              <w:rPr>
                <w:rFonts w:ascii="Times New Roman" w:eastAsia="Times New Roman" w:hAnsi="Times New Roman" w:cs="Times New Roman"/>
                <w:i/>
                <w:color w:val="FF0000"/>
                <w:sz w:val="16"/>
                <w:szCs w:val="16"/>
                <w:lang w:eastAsia="tr-TR"/>
              </w:rPr>
              <w:t>Yili</w:t>
            </w:r>
            <w:proofErr w:type="spellEnd"/>
            <w:r w:rsidRPr="00E634C7">
              <w:rPr>
                <w:rFonts w:ascii="Times New Roman" w:eastAsia="Times New Roman" w:hAnsi="Times New Roman" w:cs="Times New Roman"/>
                <w:i/>
                <w:color w:val="FF0000"/>
                <w:sz w:val="16"/>
                <w:szCs w:val="16"/>
                <w:lang w:eastAsia="tr-TR"/>
              </w:rPr>
              <w:t xml:space="preserve"> Birim Performans </w:t>
            </w:r>
            <w:proofErr w:type="spellStart"/>
            <w:r w:rsidRPr="00E634C7">
              <w:rPr>
                <w:rFonts w:ascii="Times New Roman" w:eastAsia="Times New Roman" w:hAnsi="Times New Roman" w:cs="Times New Roman"/>
                <w:i/>
                <w:color w:val="FF0000"/>
                <w:sz w:val="16"/>
                <w:szCs w:val="16"/>
                <w:lang w:eastAsia="tr-TR"/>
              </w:rPr>
              <w:t>GostergeleriKanit</w:t>
            </w:r>
            <w:proofErr w:type="spellEnd"/>
            <w:r w:rsidRPr="00E634C7">
              <w:rPr>
                <w:rFonts w:ascii="Times New Roman" w:eastAsia="Times New Roman" w:hAnsi="Times New Roman" w:cs="Times New Roman"/>
                <w:i/>
                <w:color w:val="FF0000"/>
                <w:sz w:val="16"/>
                <w:szCs w:val="16"/>
                <w:lang w:eastAsia="tr-TR"/>
              </w:rPr>
              <w:t xml:space="preserve"> Belgeleri” alt klasörü içine yüklenmeli ve gösterge değeri olarak yazılan sayıya link olarak </w:t>
            </w:r>
            <w:proofErr w:type="gramStart"/>
            <w:r w:rsidRPr="00E634C7">
              <w:rPr>
                <w:rFonts w:ascii="Times New Roman" w:eastAsia="Times New Roman" w:hAnsi="Times New Roman" w:cs="Times New Roman"/>
                <w:i/>
                <w:color w:val="FF0000"/>
                <w:sz w:val="16"/>
                <w:szCs w:val="16"/>
                <w:lang w:eastAsia="tr-TR"/>
              </w:rPr>
              <w:t>verilmelidir .</w:t>
            </w:r>
            <w:proofErr w:type="gramEnd"/>
          </w:p>
        </w:tc>
        <w:tc>
          <w:tcPr>
            <w:tcW w:w="1110" w:type="dxa"/>
            <w:vAlign w:val="center"/>
          </w:tcPr>
          <w:p w:rsidR="00831408" w:rsidRPr="00E634C7" w:rsidRDefault="008A0404" w:rsidP="00831408">
            <w:pPr>
              <w:ind w:right="63"/>
              <w:jc w:val="right"/>
              <w:rPr>
                <w:rFonts w:ascii="Times New Roman" w:eastAsia="Times New Roman" w:hAnsi="Times New Roman" w:cs="Times New Roman"/>
                <w:sz w:val="20"/>
                <w:szCs w:val="20"/>
                <w:lang w:eastAsia="tr-TR"/>
              </w:rPr>
            </w:pPr>
            <w:r w:rsidRPr="00E634C7">
              <w:rPr>
                <w:rFonts w:ascii="Times New Roman" w:eastAsia="Times New Roman" w:hAnsi="Times New Roman" w:cs="Times New Roman"/>
                <w:sz w:val="20"/>
                <w:szCs w:val="20"/>
                <w:lang w:eastAsia="tr-TR"/>
              </w:rPr>
              <w:t>0</w:t>
            </w:r>
          </w:p>
        </w:tc>
        <w:tc>
          <w:tcPr>
            <w:tcW w:w="1253" w:type="dxa"/>
            <w:vAlign w:val="center"/>
          </w:tcPr>
          <w:p w:rsidR="00831408" w:rsidRPr="00E634C7" w:rsidRDefault="008A0404" w:rsidP="00831408">
            <w:pPr>
              <w:ind w:right="63"/>
              <w:jc w:val="right"/>
              <w:rPr>
                <w:rFonts w:ascii="Times New Roman" w:eastAsia="Times New Roman" w:hAnsi="Times New Roman" w:cs="Times New Roman"/>
                <w:sz w:val="20"/>
                <w:szCs w:val="20"/>
                <w:lang w:eastAsia="tr-TR"/>
              </w:rPr>
            </w:pPr>
            <w:r w:rsidRPr="00E634C7">
              <w:rPr>
                <w:rFonts w:ascii="Times New Roman" w:eastAsia="Times New Roman" w:hAnsi="Times New Roman" w:cs="Times New Roman"/>
                <w:sz w:val="20"/>
                <w:szCs w:val="20"/>
                <w:lang w:eastAsia="tr-TR"/>
              </w:rPr>
              <w:t>0</w:t>
            </w:r>
          </w:p>
        </w:tc>
        <w:tc>
          <w:tcPr>
            <w:tcW w:w="1603" w:type="dxa"/>
            <w:vAlign w:val="center"/>
          </w:tcPr>
          <w:p w:rsidR="00831408" w:rsidRPr="00E634C7" w:rsidRDefault="008A0404" w:rsidP="00831408">
            <w:pPr>
              <w:ind w:right="63"/>
              <w:jc w:val="right"/>
              <w:rPr>
                <w:rFonts w:ascii="Times New Roman" w:eastAsia="Times New Roman" w:hAnsi="Times New Roman" w:cs="Times New Roman"/>
                <w:sz w:val="20"/>
                <w:szCs w:val="20"/>
                <w:lang w:eastAsia="tr-TR"/>
              </w:rPr>
            </w:pPr>
            <w:r w:rsidRPr="00E634C7">
              <w:rPr>
                <w:rFonts w:ascii="Times New Roman" w:eastAsia="Times New Roman" w:hAnsi="Times New Roman" w:cs="Times New Roman"/>
                <w:sz w:val="20"/>
                <w:szCs w:val="20"/>
                <w:lang w:eastAsia="tr-TR"/>
              </w:rPr>
              <w:t>0</w:t>
            </w:r>
          </w:p>
        </w:tc>
      </w:tr>
      <w:tr w:rsidR="00831408" w:rsidRPr="00E634C7" w:rsidTr="00831408">
        <w:trPr>
          <w:trHeight w:val="402"/>
          <w:jc w:val="center"/>
        </w:trPr>
        <w:tc>
          <w:tcPr>
            <w:tcW w:w="3747" w:type="dxa"/>
            <w:shd w:val="clear" w:color="auto" w:fill="E3F1F1"/>
            <w:vAlign w:val="center"/>
          </w:tcPr>
          <w:p w:rsidR="00831408" w:rsidRPr="00E634C7" w:rsidRDefault="00831408" w:rsidP="00831408">
            <w:pPr>
              <w:pStyle w:val="ListeParagraf"/>
              <w:numPr>
                <w:ilvl w:val="0"/>
                <w:numId w:val="4"/>
              </w:numPr>
              <w:ind w:left="326" w:right="63" w:hanging="326"/>
              <w:rPr>
                <w:rFonts w:ascii="Times New Roman" w:eastAsia="Times New Roman" w:hAnsi="Times New Roman" w:cs="Times New Roman"/>
                <w:color w:val="000000" w:themeColor="text1"/>
                <w:sz w:val="20"/>
                <w:szCs w:val="20"/>
                <w:lang w:eastAsia="tr-TR"/>
              </w:rPr>
            </w:pPr>
            <w:r w:rsidRPr="00E634C7">
              <w:rPr>
                <w:rFonts w:ascii="Times New Roman" w:eastAsia="Times New Roman" w:hAnsi="Times New Roman" w:cs="Times New Roman"/>
                <w:color w:val="000000" w:themeColor="text1"/>
                <w:sz w:val="20"/>
                <w:szCs w:val="20"/>
                <w:lang w:eastAsia="tr-TR"/>
              </w:rPr>
              <w:t xml:space="preserve">Uluslararası ödüller </w:t>
            </w:r>
          </w:p>
        </w:tc>
        <w:tc>
          <w:tcPr>
            <w:tcW w:w="3060" w:type="dxa"/>
            <w:shd w:val="clear" w:color="auto" w:fill="auto"/>
            <w:vAlign w:val="center"/>
          </w:tcPr>
          <w:p w:rsidR="00831408" w:rsidRPr="00E634C7" w:rsidRDefault="00831408" w:rsidP="00831408">
            <w:pPr>
              <w:ind w:right="63"/>
              <w:rPr>
                <w:rFonts w:ascii="Times New Roman" w:hAnsi="Times New Roman" w:cs="Times New Roman"/>
                <w:i/>
                <w:sz w:val="16"/>
                <w:szCs w:val="16"/>
              </w:rPr>
            </w:pPr>
            <w:r w:rsidRPr="00E634C7">
              <w:rPr>
                <w:rFonts w:ascii="Times New Roman" w:hAnsi="Times New Roman" w:cs="Times New Roman"/>
                <w:i/>
                <w:sz w:val="16"/>
                <w:szCs w:val="16"/>
              </w:rPr>
              <w:t xml:space="preserve">01 Ocak - 31 Aralık tarihleri arasında Kurumsal Bazda </w:t>
            </w:r>
            <w:proofErr w:type="gramStart"/>
            <w:r w:rsidRPr="00E634C7">
              <w:rPr>
                <w:rFonts w:ascii="Times New Roman" w:hAnsi="Times New Roman" w:cs="Times New Roman"/>
                <w:i/>
                <w:sz w:val="16"/>
                <w:szCs w:val="16"/>
              </w:rPr>
              <w:t>yada</w:t>
            </w:r>
            <w:proofErr w:type="gramEnd"/>
            <w:r w:rsidRPr="00E634C7">
              <w:rPr>
                <w:rFonts w:ascii="Times New Roman" w:hAnsi="Times New Roman" w:cs="Times New Roman"/>
                <w:i/>
                <w:sz w:val="16"/>
                <w:szCs w:val="16"/>
              </w:rPr>
              <w:t xml:space="preserve"> Kurum Adına yada Resmi Olarak Kurum İle Bağlantılı Olarak Alınan Uluslararası Ödülleri ifade etmektedir.</w:t>
            </w:r>
          </w:p>
          <w:p w:rsidR="00831408" w:rsidRPr="00E634C7" w:rsidRDefault="00831408" w:rsidP="00831408">
            <w:pPr>
              <w:ind w:right="63"/>
              <w:rPr>
                <w:rFonts w:ascii="Times New Roman" w:eastAsia="Times New Roman" w:hAnsi="Times New Roman" w:cs="Times New Roman"/>
                <w:i/>
                <w:color w:val="FF0000"/>
                <w:sz w:val="16"/>
                <w:szCs w:val="16"/>
                <w:lang w:eastAsia="tr-TR"/>
              </w:rPr>
            </w:pPr>
          </w:p>
          <w:p w:rsidR="00831408" w:rsidRPr="00E634C7" w:rsidRDefault="00831408" w:rsidP="00831408">
            <w:pPr>
              <w:ind w:right="63"/>
              <w:rPr>
                <w:rFonts w:ascii="Times New Roman" w:eastAsia="Times New Roman" w:hAnsi="Times New Roman" w:cs="Times New Roman"/>
                <w:i/>
                <w:color w:val="000000" w:themeColor="text1"/>
                <w:sz w:val="16"/>
                <w:szCs w:val="16"/>
                <w:lang w:eastAsia="tr-TR"/>
              </w:rPr>
            </w:pPr>
            <w:r w:rsidRPr="00E634C7">
              <w:rPr>
                <w:rFonts w:ascii="Times New Roman" w:eastAsia="Times New Roman" w:hAnsi="Times New Roman" w:cs="Times New Roman"/>
                <w:i/>
                <w:color w:val="FF0000"/>
                <w:sz w:val="16"/>
                <w:szCs w:val="16"/>
                <w:lang w:eastAsia="tr-TR"/>
              </w:rPr>
              <w:t xml:space="preserve">Kanıt belge olarak ödül detaylarının yer aldığı bir liste birimin/bölümün web sayfası pano bölümünde oluşturulacak “2022 </w:t>
            </w:r>
            <w:proofErr w:type="spellStart"/>
            <w:r w:rsidRPr="00E634C7">
              <w:rPr>
                <w:rFonts w:ascii="Times New Roman" w:eastAsia="Times New Roman" w:hAnsi="Times New Roman" w:cs="Times New Roman"/>
                <w:i/>
                <w:color w:val="FF0000"/>
                <w:sz w:val="16"/>
                <w:szCs w:val="16"/>
                <w:lang w:eastAsia="tr-TR"/>
              </w:rPr>
              <w:t>Yili</w:t>
            </w:r>
            <w:proofErr w:type="spellEnd"/>
            <w:r w:rsidRPr="00E634C7">
              <w:rPr>
                <w:rFonts w:ascii="Times New Roman" w:eastAsia="Times New Roman" w:hAnsi="Times New Roman" w:cs="Times New Roman"/>
                <w:i/>
                <w:color w:val="FF0000"/>
                <w:sz w:val="16"/>
                <w:szCs w:val="16"/>
                <w:lang w:eastAsia="tr-TR"/>
              </w:rPr>
              <w:t xml:space="preserve"> Birim </w:t>
            </w:r>
            <w:proofErr w:type="spellStart"/>
            <w:r w:rsidRPr="00E634C7">
              <w:rPr>
                <w:rFonts w:ascii="Times New Roman" w:eastAsia="Times New Roman" w:hAnsi="Times New Roman" w:cs="Times New Roman"/>
                <w:i/>
                <w:color w:val="FF0000"/>
                <w:sz w:val="16"/>
                <w:szCs w:val="16"/>
                <w:lang w:eastAsia="tr-TR"/>
              </w:rPr>
              <w:t>IcDegerlendirme</w:t>
            </w:r>
            <w:proofErr w:type="spellEnd"/>
            <w:r w:rsidRPr="00E634C7">
              <w:rPr>
                <w:rFonts w:ascii="Times New Roman" w:eastAsia="Times New Roman" w:hAnsi="Times New Roman" w:cs="Times New Roman"/>
                <w:i/>
                <w:color w:val="FF0000"/>
                <w:sz w:val="16"/>
                <w:szCs w:val="16"/>
                <w:lang w:eastAsia="tr-TR"/>
              </w:rPr>
              <w:t xml:space="preserve"> Raporu” klasörü içinde oluşturulacak “2022 </w:t>
            </w:r>
            <w:proofErr w:type="spellStart"/>
            <w:r w:rsidRPr="00E634C7">
              <w:rPr>
                <w:rFonts w:ascii="Times New Roman" w:eastAsia="Times New Roman" w:hAnsi="Times New Roman" w:cs="Times New Roman"/>
                <w:i/>
                <w:color w:val="FF0000"/>
                <w:sz w:val="16"/>
                <w:szCs w:val="16"/>
                <w:lang w:eastAsia="tr-TR"/>
              </w:rPr>
              <w:t>Yili</w:t>
            </w:r>
            <w:proofErr w:type="spellEnd"/>
            <w:r w:rsidRPr="00E634C7">
              <w:rPr>
                <w:rFonts w:ascii="Times New Roman" w:eastAsia="Times New Roman" w:hAnsi="Times New Roman" w:cs="Times New Roman"/>
                <w:i/>
                <w:color w:val="FF0000"/>
                <w:sz w:val="16"/>
                <w:szCs w:val="16"/>
                <w:lang w:eastAsia="tr-TR"/>
              </w:rPr>
              <w:t xml:space="preserve"> Birim Performans </w:t>
            </w:r>
            <w:proofErr w:type="spellStart"/>
            <w:r w:rsidRPr="00E634C7">
              <w:rPr>
                <w:rFonts w:ascii="Times New Roman" w:eastAsia="Times New Roman" w:hAnsi="Times New Roman" w:cs="Times New Roman"/>
                <w:i/>
                <w:color w:val="FF0000"/>
                <w:sz w:val="16"/>
                <w:szCs w:val="16"/>
                <w:lang w:eastAsia="tr-TR"/>
              </w:rPr>
              <w:t>GostergeleriKanit</w:t>
            </w:r>
            <w:proofErr w:type="spellEnd"/>
            <w:r w:rsidRPr="00E634C7">
              <w:rPr>
                <w:rFonts w:ascii="Times New Roman" w:eastAsia="Times New Roman" w:hAnsi="Times New Roman" w:cs="Times New Roman"/>
                <w:i/>
                <w:color w:val="FF0000"/>
                <w:sz w:val="16"/>
                <w:szCs w:val="16"/>
                <w:lang w:eastAsia="tr-TR"/>
              </w:rPr>
              <w:t xml:space="preserve"> Belgeleri” alt klasörü içine yüklenmeli ve gösterge değeri olarak yazılan sayıya link olarak verilmelidir.  </w:t>
            </w:r>
          </w:p>
        </w:tc>
        <w:tc>
          <w:tcPr>
            <w:tcW w:w="1110" w:type="dxa"/>
            <w:vAlign w:val="center"/>
          </w:tcPr>
          <w:p w:rsidR="00831408" w:rsidRPr="00E634C7" w:rsidRDefault="00607FF0" w:rsidP="00831408">
            <w:pPr>
              <w:ind w:right="63"/>
              <w:jc w:val="right"/>
              <w:rPr>
                <w:rFonts w:ascii="Times New Roman" w:eastAsia="Times New Roman" w:hAnsi="Times New Roman" w:cs="Times New Roman"/>
                <w:sz w:val="20"/>
                <w:szCs w:val="20"/>
                <w:lang w:eastAsia="tr-TR"/>
              </w:rPr>
            </w:pPr>
            <w:r>
              <w:rPr>
                <w:rFonts w:ascii="Times New Roman" w:eastAsia="Times New Roman" w:hAnsi="Times New Roman" w:cs="Times New Roman"/>
                <w:sz w:val="20"/>
                <w:szCs w:val="20"/>
                <w:lang w:eastAsia="tr-TR"/>
              </w:rPr>
              <w:t>18</w:t>
            </w:r>
          </w:p>
        </w:tc>
        <w:tc>
          <w:tcPr>
            <w:tcW w:w="1253" w:type="dxa"/>
            <w:vAlign w:val="center"/>
          </w:tcPr>
          <w:p w:rsidR="00831408" w:rsidRPr="00E634C7" w:rsidRDefault="00C334A9" w:rsidP="00831408">
            <w:pPr>
              <w:ind w:right="63"/>
              <w:jc w:val="right"/>
              <w:rPr>
                <w:rFonts w:ascii="Times New Roman" w:eastAsia="Times New Roman" w:hAnsi="Times New Roman" w:cs="Times New Roman"/>
                <w:sz w:val="20"/>
                <w:szCs w:val="20"/>
                <w:lang w:eastAsia="tr-TR"/>
              </w:rPr>
            </w:pPr>
            <w:r w:rsidRPr="00E634C7">
              <w:rPr>
                <w:rFonts w:ascii="Times New Roman" w:eastAsia="Times New Roman" w:hAnsi="Times New Roman" w:cs="Times New Roman"/>
                <w:sz w:val="20"/>
                <w:szCs w:val="20"/>
                <w:lang w:eastAsia="tr-TR"/>
              </w:rPr>
              <w:t>18</w:t>
            </w:r>
          </w:p>
        </w:tc>
        <w:tc>
          <w:tcPr>
            <w:tcW w:w="1603" w:type="dxa"/>
            <w:vAlign w:val="center"/>
          </w:tcPr>
          <w:p w:rsidR="00831408" w:rsidRPr="00E634C7" w:rsidRDefault="00CE4199" w:rsidP="00831408">
            <w:pPr>
              <w:ind w:right="63"/>
              <w:jc w:val="right"/>
              <w:rPr>
                <w:rFonts w:ascii="Times New Roman" w:eastAsia="Times New Roman" w:hAnsi="Times New Roman" w:cs="Times New Roman"/>
                <w:sz w:val="20"/>
                <w:szCs w:val="20"/>
                <w:lang w:eastAsia="tr-TR"/>
              </w:rPr>
            </w:pPr>
            <w:r>
              <w:rPr>
                <w:rFonts w:ascii="Times New Roman" w:eastAsia="Times New Roman" w:hAnsi="Times New Roman" w:cs="Times New Roman"/>
                <w:color w:val="000000" w:themeColor="text1"/>
                <w:sz w:val="20"/>
                <w:szCs w:val="20"/>
                <w:lang w:eastAsia="tr-TR"/>
              </w:rPr>
              <w:t>17</w:t>
            </w:r>
          </w:p>
        </w:tc>
      </w:tr>
      <w:tr w:rsidR="00831408" w:rsidRPr="00E634C7" w:rsidTr="00831408">
        <w:trPr>
          <w:trHeight w:val="402"/>
          <w:jc w:val="center"/>
        </w:trPr>
        <w:tc>
          <w:tcPr>
            <w:tcW w:w="3747" w:type="dxa"/>
            <w:shd w:val="clear" w:color="auto" w:fill="002060"/>
            <w:vAlign w:val="center"/>
          </w:tcPr>
          <w:p w:rsidR="00831408" w:rsidRPr="00E634C7" w:rsidRDefault="00831408" w:rsidP="00831408">
            <w:pPr>
              <w:ind w:right="63"/>
              <w:rPr>
                <w:rFonts w:ascii="Times New Roman" w:eastAsia="Times New Roman" w:hAnsi="Times New Roman" w:cs="Times New Roman"/>
                <w:color w:val="FFFFFF" w:themeColor="background1"/>
                <w:lang w:eastAsia="tr-TR"/>
              </w:rPr>
            </w:pPr>
            <w:r w:rsidRPr="00E634C7">
              <w:rPr>
                <w:rFonts w:ascii="Times New Roman" w:eastAsia="Times New Roman" w:hAnsi="Times New Roman" w:cs="Times New Roman"/>
                <w:b/>
                <w:color w:val="FFFFFF" w:themeColor="background1"/>
                <w:lang w:eastAsia="tr-TR"/>
              </w:rPr>
              <w:t>5. Toplumsal Katkı</w:t>
            </w:r>
          </w:p>
        </w:tc>
        <w:tc>
          <w:tcPr>
            <w:tcW w:w="3060" w:type="dxa"/>
            <w:shd w:val="clear" w:color="auto" w:fill="002060"/>
            <w:vAlign w:val="center"/>
          </w:tcPr>
          <w:p w:rsidR="00831408" w:rsidRPr="00E634C7" w:rsidRDefault="00831408" w:rsidP="00831408">
            <w:pPr>
              <w:ind w:right="63"/>
              <w:jc w:val="both"/>
              <w:rPr>
                <w:rFonts w:ascii="Times New Roman" w:eastAsia="Times New Roman" w:hAnsi="Times New Roman" w:cs="Times New Roman"/>
                <w:i/>
                <w:color w:val="FFFFFF" w:themeColor="background1"/>
                <w:sz w:val="16"/>
                <w:szCs w:val="16"/>
                <w:lang w:eastAsia="tr-TR"/>
              </w:rPr>
            </w:pPr>
          </w:p>
        </w:tc>
        <w:tc>
          <w:tcPr>
            <w:tcW w:w="1110" w:type="dxa"/>
            <w:shd w:val="clear" w:color="auto" w:fill="002060"/>
          </w:tcPr>
          <w:p w:rsidR="00831408" w:rsidRPr="00E634C7" w:rsidRDefault="00831408" w:rsidP="00831408">
            <w:pPr>
              <w:ind w:right="63"/>
              <w:jc w:val="both"/>
              <w:rPr>
                <w:rFonts w:ascii="Times New Roman" w:eastAsia="Times New Roman" w:hAnsi="Times New Roman" w:cs="Times New Roman"/>
                <w:color w:val="FFFFFF" w:themeColor="background1"/>
                <w:sz w:val="20"/>
                <w:szCs w:val="20"/>
                <w:lang w:eastAsia="tr-TR"/>
              </w:rPr>
            </w:pPr>
          </w:p>
        </w:tc>
        <w:tc>
          <w:tcPr>
            <w:tcW w:w="1253" w:type="dxa"/>
            <w:shd w:val="clear" w:color="auto" w:fill="002060"/>
          </w:tcPr>
          <w:p w:rsidR="00831408" w:rsidRPr="00E634C7" w:rsidRDefault="00831408" w:rsidP="00831408">
            <w:pPr>
              <w:ind w:right="63"/>
              <w:jc w:val="both"/>
              <w:rPr>
                <w:rFonts w:ascii="Times New Roman" w:eastAsia="Times New Roman" w:hAnsi="Times New Roman" w:cs="Times New Roman"/>
                <w:color w:val="FFFFFF" w:themeColor="background1"/>
                <w:sz w:val="20"/>
                <w:szCs w:val="20"/>
                <w:lang w:eastAsia="tr-TR"/>
              </w:rPr>
            </w:pPr>
          </w:p>
        </w:tc>
        <w:tc>
          <w:tcPr>
            <w:tcW w:w="1603" w:type="dxa"/>
            <w:shd w:val="clear" w:color="auto" w:fill="002060"/>
          </w:tcPr>
          <w:p w:rsidR="00831408" w:rsidRPr="00E634C7" w:rsidRDefault="00831408" w:rsidP="00831408">
            <w:pPr>
              <w:ind w:right="63"/>
              <w:jc w:val="both"/>
              <w:rPr>
                <w:rFonts w:ascii="Times New Roman" w:eastAsia="Times New Roman" w:hAnsi="Times New Roman" w:cs="Times New Roman"/>
                <w:color w:val="FFFFFF" w:themeColor="background1"/>
                <w:sz w:val="20"/>
                <w:szCs w:val="20"/>
                <w:lang w:eastAsia="tr-TR"/>
              </w:rPr>
            </w:pPr>
          </w:p>
        </w:tc>
      </w:tr>
      <w:tr w:rsidR="00831408" w:rsidRPr="00E634C7" w:rsidTr="00831408">
        <w:trPr>
          <w:trHeight w:val="1887"/>
          <w:jc w:val="center"/>
        </w:trPr>
        <w:tc>
          <w:tcPr>
            <w:tcW w:w="3747" w:type="dxa"/>
            <w:shd w:val="clear" w:color="auto" w:fill="E3F1F1"/>
            <w:vAlign w:val="center"/>
          </w:tcPr>
          <w:p w:rsidR="00831408" w:rsidRPr="00E634C7" w:rsidRDefault="00831408" w:rsidP="00831408">
            <w:pPr>
              <w:pStyle w:val="ListeParagraf"/>
              <w:numPr>
                <w:ilvl w:val="0"/>
                <w:numId w:val="5"/>
              </w:numPr>
              <w:ind w:left="326" w:right="63" w:hanging="326"/>
              <w:rPr>
                <w:rFonts w:ascii="Times New Roman" w:eastAsia="Times New Roman" w:hAnsi="Times New Roman" w:cs="Times New Roman"/>
                <w:b/>
                <w:color w:val="000000" w:themeColor="text1"/>
                <w:lang w:eastAsia="tr-TR"/>
              </w:rPr>
            </w:pPr>
            <w:r w:rsidRPr="00E634C7">
              <w:rPr>
                <w:rFonts w:ascii="Times New Roman" w:eastAsia="Times New Roman" w:hAnsi="Times New Roman" w:cs="Times New Roman"/>
                <w:color w:val="000000" w:themeColor="text1"/>
                <w:sz w:val="20"/>
                <w:szCs w:val="20"/>
                <w:lang w:eastAsia="tr-TR"/>
              </w:rPr>
              <w:t>Birimin Kendi Yürüttüğü Sosyal Sorumluluk Projelerinin Sayısı</w:t>
            </w:r>
          </w:p>
        </w:tc>
        <w:tc>
          <w:tcPr>
            <w:tcW w:w="3060" w:type="dxa"/>
            <w:shd w:val="clear" w:color="auto" w:fill="auto"/>
            <w:vAlign w:val="center"/>
          </w:tcPr>
          <w:p w:rsidR="00831408" w:rsidRPr="00E634C7" w:rsidRDefault="00831408" w:rsidP="00831408">
            <w:pPr>
              <w:ind w:right="63"/>
              <w:rPr>
                <w:rFonts w:ascii="Times New Roman" w:eastAsia="Times New Roman" w:hAnsi="Times New Roman" w:cs="Times New Roman"/>
                <w:i/>
                <w:color w:val="FF0000"/>
                <w:sz w:val="16"/>
                <w:szCs w:val="16"/>
                <w:lang w:eastAsia="tr-TR"/>
              </w:rPr>
            </w:pPr>
            <w:r w:rsidRPr="00E634C7">
              <w:rPr>
                <w:rFonts w:ascii="Times New Roman" w:hAnsi="Times New Roman" w:cs="Times New Roman"/>
                <w:i/>
                <w:sz w:val="16"/>
                <w:szCs w:val="16"/>
              </w:rPr>
              <w:t>31 Aralık itibari ile ilgili yılda Bütçesi olan ya da olmayan Birimin Kendi Yürüttüğü Sosyal Sorumluluk Projelerinin Sayısını ifade etmektedir.</w:t>
            </w:r>
          </w:p>
          <w:p w:rsidR="00831408" w:rsidRPr="00E634C7" w:rsidRDefault="00831408" w:rsidP="00831408">
            <w:pPr>
              <w:ind w:right="63"/>
              <w:jc w:val="both"/>
              <w:rPr>
                <w:rFonts w:ascii="Times New Roman" w:eastAsia="Times New Roman" w:hAnsi="Times New Roman" w:cs="Times New Roman"/>
                <w:i/>
                <w:color w:val="000000" w:themeColor="text1"/>
                <w:sz w:val="16"/>
                <w:szCs w:val="16"/>
                <w:lang w:eastAsia="tr-TR"/>
              </w:rPr>
            </w:pPr>
            <w:r w:rsidRPr="00E634C7">
              <w:rPr>
                <w:rFonts w:ascii="Times New Roman" w:eastAsia="Times New Roman" w:hAnsi="Times New Roman" w:cs="Times New Roman"/>
                <w:i/>
                <w:color w:val="FF0000"/>
                <w:sz w:val="16"/>
                <w:szCs w:val="16"/>
                <w:lang w:eastAsia="tr-TR"/>
              </w:rPr>
              <w:t xml:space="preserve">Kanıt belge olarak proje detaylarının yer aldığı bir liste birimin/bölümün web sayfası pano bölümünde oluşturulacak “2022 </w:t>
            </w:r>
            <w:proofErr w:type="spellStart"/>
            <w:r w:rsidRPr="00E634C7">
              <w:rPr>
                <w:rFonts w:ascii="Times New Roman" w:eastAsia="Times New Roman" w:hAnsi="Times New Roman" w:cs="Times New Roman"/>
                <w:i/>
                <w:color w:val="FF0000"/>
                <w:sz w:val="16"/>
                <w:szCs w:val="16"/>
                <w:lang w:eastAsia="tr-TR"/>
              </w:rPr>
              <w:t>Yili</w:t>
            </w:r>
            <w:proofErr w:type="spellEnd"/>
            <w:r w:rsidRPr="00E634C7">
              <w:rPr>
                <w:rFonts w:ascii="Times New Roman" w:eastAsia="Times New Roman" w:hAnsi="Times New Roman" w:cs="Times New Roman"/>
                <w:i/>
                <w:color w:val="FF0000"/>
                <w:sz w:val="16"/>
                <w:szCs w:val="16"/>
                <w:lang w:eastAsia="tr-TR"/>
              </w:rPr>
              <w:t xml:space="preserve"> Birim </w:t>
            </w:r>
            <w:proofErr w:type="spellStart"/>
            <w:r w:rsidRPr="00E634C7">
              <w:rPr>
                <w:rFonts w:ascii="Times New Roman" w:eastAsia="Times New Roman" w:hAnsi="Times New Roman" w:cs="Times New Roman"/>
                <w:i/>
                <w:color w:val="FF0000"/>
                <w:sz w:val="16"/>
                <w:szCs w:val="16"/>
                <w:lang w:eastAsia="tr-TR"/>
              </w:rPr>
              <w:t>IcDegerlendirme</w:t>
            </w:r>
            <w:proofErr w:type="spellEnd"/>
            <w:r w:rsidRPr="00E634C7">
              <w:rPr>
                <w:rFonts w:ascii="Times New Roman" w:eastAsia="Times New Roman" w:hAnsi="Times New Roman" w:cs="Times New Roman"/>
                <w:i/>
                <w:color w:val="FF0000"/>
                <w:sz w:val="16"/>
                <w:szCs w:val="16"/>
                <w:lang w:eastAsia="tr-TR"/>
              </w:rPr>
              <w:t xml:space="preserve"> Raporu” klasörü içinde oluşturulacak “2022 </w:t>
            </w:r>
            <w:proofErr w:type="spellStart"/>
            <w:r w:rsidRPr="00E634C7">
              <w:rPr>
                <w:rFonts w:ascii="Times New Roman" w:eastAsia="Times New Roman" w:hAnsi="Times New Roman" w:cs="Times New Roman"/>
                <w:i/>
                <w:color w:val="FF0000"/>
                <w:sz w:val="16"/>
                <w:szCs w:val="16"/>
                <w:lang w:eastAsia="tr-TR"/>
              </w:rPr>
              <w:t>Yili</w:t>
            </w:r>
            <w:proofErr w:type="spellEnd"/>
            <w:r w:rsidRPr="00E634C7">
              <w:rPr>
                <w:rFonts w:ascii="Times New Roman" w:eastAsia="Times New Roman" w:hAnsi="Times New Roman" w:cs="Times New Roman"/>
                <w:i/>
                <w:color w:val="FF0000"/>
                <w:sz w:val="16"/>
                <w:szCs w:val="16"/>
                <w:lang w:eastAsia="tr-TR"/>
              </w:rPr>
              <w:t xml:space="preserve"> Birim Performans </w:t>
            </w:r>
            <w:proofErr w:type="spellStart"/>
            <w:r w:rsidRPr="00E634C7">
              <w:rPr>
                <w:rFonts w:ascii="Times New Roman" w:eastAsia="Times New Roman" w:hAnsi="Times New Roman" w:cs="Times New Roman"/>
                <w:i/>
                <w:color w:val="FF0000"/>
                <w:sz w:val="16"/>
                <w:szCs w:val="16"/>
                <w:lang w:eastAsia="tr-TR"/>
              </w:rPr>
              <w:t>GostergeleriKanit</w:t>
            </w:r>
            <w:proofErr w:type="spellEnd"/>
            <w:r w:rsidRPr="00E634C7">
              <w:rPr>
                <w:rFonts w:ascii="Times New Roman" w:eastAsia="Times New Roman" w:hAnsi="Times New Roman" w:cs="Times New Roman"/>
                <w:i/>
                <w:color w:val="FF0000"/>
                <w:sz w:val="16"/>
                <w:szCs w:val="16"/>
                <w:lang w:eastAsia="tr-TR"/>
              </w:rPr>
              <w:t xml:space="preserve"> Belgeleri” alt klasörü içine yüklenmeli ve gösterge değeri olarak yazılan sayıya link olarak verilmelidir.  </w:t>
            </w:r>
          </w:p>
        </w:tc>
        <w:tc>
          <w:tcPr>
            <w:tcW w:w="1110" w:type="dxa"/>
            <w:vAlign w:val="center"/>
          </w:tcPr>
          <w:p w:rsidR="00831408" w:rsidRPr="00E634C7" w:rsidRDefault="008A0404" w:rsidP="00831408">
            <w:pPr>
              <w:ind w:right="63"/>
              <w:jc w:val="right"/>
              <w:rPr>
                <w:rFonts w:ascii="Times New Roman" w:eastAsia="Times New Roman" w:hAnsi="Times New Roman" w:cs="Times New Roman"/>
                <w:sz w:val="20"/>
                <w:szCs w:val="20"/>
                <w:lang w:eastAsia="tr-TR"/>
              </w:rPr>
            </w:pPr>
            <w:r w:rsidRPr="00E634C7">
              <w:rPr>
                <w:rFonts w:ascii="Times New Roman" w:eastAsia="Times New Roman" w:hAnsi="Times New Roman" w:cs="Times New Roman"/>
                <w:sz w:val="20"/>
                <w:szCs w:val="20"/>
                <w:lang w:eastAsia="tr-TR"/>
              </w:rPr>
              <w:t>0</w:t>
            </w:r>
          </w:p>
        </w:tc>
        <w:tc>
          <w:tcPr>
            <w:tcW w:w="1253" w:type="dxa"/>
            <w:vAlign w:val="center"/>
          </w:tcPr>
          <w:p w:rsidR="00831408" w:rsidRPr="00E634C7" w:rsidRDefault="008A0404" w:rsidP="00831408">
            <w:pPr>
              <w:ind w:right="63"/>
              <w:jc w:val="right"/>
              <w:rPr>
                <w:rFonts w:ascii="Times New Roman" w:eastAsia="Times New Roman" w:hAnsi="Times New Roman" w:cs="Times New Roman"/>
                <w:sz w:val="20"/>
                <w:szCs w:val="20"/>
                <w:lang w:eastAsia="tr-TR"/>
              </w:rPr>
            </w:pPr>
            <w:r w:rsidRPr="00E634C7">
              <w:rPr>
                <w:rFonts w:ascii="Times New Roman" w:eastAsia="Times New Roman" w:hAnsi="Times New Roman" w:cs="Times New Roman"/>
                <w:sz w:val="20"/>
                <w:szCs w:val="20"/>
                <w:lang w:eastAsia="tr-TR"/>
              </w:rPr>
              <w:t>0</w:t>
            </w:r>
          </w:p>
        </w:tc>
        <w:tc>
          <w:tcPr>
            <w:tcW w:w="1603" w:type="dxa"/>
            <w:vAlign w:val="center"/>
          </w:tcPr>
          <w:p w:rsidR="00831408" w:rsidRPr="00E634C7" w:rsidRDefault="008A0404" w:rsidP="00831408">
            <w:pPr>
              <w:ind w:right="63"/>
              <w:jc w:val="right"/>
              <w:rPr>
                <w:rFonts w:ascii="Times New Roman" w:eastAsia="Times New Roman" w:hAnsi="Times New Roman" w:cs="Times New Roman"/>
                <w:sz w:val="20"/>
                <w:szCs w:val="20"/>
                <w:lang w:eastAsia="tr-TR"/>
              </w:rPr>
            </w:pPr>
            <w:r w:rsidRPr="00E634C7">
              <w:rPr>
                <w:rFonts w:ascii="Times New Roman" w:eastAsia="Times New Roman" w:hAnsi="Times New Roman" w:cs="Times New Roman"/>
                <w:sz w:val="20"/>
                <w:szCs w:val="20"/>
                <w:lang w:eastAsia="tr-TR"/>
              </w:rPr>
              <w:t>0</w:t>
            </w:r>
          </w:p>
        </w:tc>
      </w:tr>
      <w:tr w:rsidR="00831408" w:rsidRPr="00E634C7" w:rsidTr="00831408">
        <w:trPr>
          <w:trHeight w:val="402"/>
          <w:jc w:val="center"/>
        </w:trPr>
        <w:tc>
          <w:tcPr>
            <w:tcW w:w="3747" w:type="dxa"/>
            <w:shd w:val="clear" w:color="auto" w:fill="002060"/>
            <w:vAlign w:val="center"/>
          </w:tcPr>
          <w:p w:rsidR="00831408" w:rsidRPr="00E634C7" w:rsidRDefault="00831408" w:rsidP="00831408">
            <w:pPr>
              <w:ind w:right="63"/>
              <w:rPr>
                <w:rFonts w:ascii="Times New Roman" w:eastAsia="Times New Roman" w:hAnsi="Times New Roman" w:cs="Times New Roman"/>
                <w:color w:val="FFFFFF" w:themeColor="background1"/>
                <w:lang w:eastAsia="tr-TR"/>
              </w:rPr>
            </w:pPr>
            <w:r w:rsidRPr="00E634C7">
              <w:rPr>
                <w:rFonts w:ascii="Times New Roman" w:eastAsia="Times New Roman" w:hAnsi="Times New Roman" w:cs="Times New Roman"/>
                <w:b/>
                <w:color w:val="FFFFFF" w:themeColor="background1"/>
                <w:lang w:eastAsia="tr-TR"/>
              </w:rPr>
              <w:t>6. Yönetim Sistemi</w:t>
            </w:r>
          </w:p>
        </w:tc>
        <w:tc>
          <w:tcPr>
            <w:tcW w:w="3060" w:type="dxa"/>
            <w:shd w:val="clear" w:color="auto" w:fill="002060"/>
            <w:vAlign w:val="center"/>
          </w:tcPr>
          <w:p w:rsidR="00831408" w:rsidRPr="00E634C7" w:rsidRDefault="00831408" w:rsidP="00831408">
            <w:pPr>
              <w:ind w:right="63"/>
              <w:jc w:val="both"/>
              <w:rPr>
                <w:rFonts w:ascii="Times New Roman" w:eastAsia="Times New Roman" w:hAnsi="Times New Roman" w:cs="Times New Roman"/>
                <w:color w:val="FFFFFF" w:themeColor="background1"/>
                <w:sz w:val="16"/>
                <w:szCs w:val="16"/>
                <w:lang w:eastAsia="tr-TR"/>
              </w:rPr>
            </w:pPr>
          </w:p>
        </w:tc>
        <w:tc>
          <w:tcPr>
            <w:tcW w:w="1110" w:type="dxa"/>
            <w:shd w:val="clear" w:color="auto" w:fill="002060"/>
          </w:tcPr>
          <w:p w:rsidR="00831408" w:rsidRPr="00E634C7" w:rsidRDefault="00831408" w:rsidP="00831408">
            <w:pPr>
              <w:ind w:right="63"/>
              <w:jc w:val="both"/>
              <w:rPr>
                <w:rFonts w:ascii="Times New Roman" w:eastAsia="Times New Roman" w:hAnsi="Times New Roman" w:cs="Times New Roman"/>
                <w:color w:val="FFFFFF" w:themeColor="background1"/>
                <w:sz w:val="20"/>
                <w:szCs w:val="20"/>
                <w:lang w:eastAsia="tr-TR"/>
              </w:rPr>
            </w:pPr>
          </w:p>
        </w:tc>
        <w:tc>
          <w:tcPr>
            <w:tcW w:w="1253" w:type="dxa"/>
            <w:shd w:val="clear" w:color="auto" w:fill="002060"/>
          </w:tcPr>
          <w:p w:rsidR="00831408" w:rsidRPr="00E634C7" w:rsidRDefault="00831408" w:rsidP="00831408">
            <w:pPr>
              <w:ind w:right="63"/>
              <w:jc w:val="both"/>
              <w:rPr>
                <w:rFonts w:ascii="Times New Roman" w:eastAsia="Times New Roman" w:hAnsi="Times New Roman" w:cs="Times New Roman"/>
                <w:color w:val="FFFFFF" w:themeColor="background1"/>
                <w:sz w:val="20"/>
                <w:szCs w:val="20"/>
                <w:lang w:eastAsia="tr-TR"/>
              </w:rPr>
            </w:pPr>
          </w:p>
        </w:tc>
        <w:tc>
          <w:tcPr>
            <w:tcW w:w="1603" w:type="dxa"/>
            <w:shd w:val="clear" w:color="auto" w:fill="002060"/>
          </w:tcPr>
          <w:p w:rsidR="00831408" w:rsidRPr="00E634C7" w:rsidRDefault="00831408" w:rsidP="00831408">
            <w:pPr>
              <w:ind w:right="63"/>
              <w:jc w:val="both"/>
              <w:rPr>
                <w:rFonts w:ascii="Times New Roman" w:eastAsia="Times New Roman" w:hAnsi="Times New Roman" w:cs="Times New Roman"/>
                <w:color w:val="FFFFFF" w:themeColor="background1"/>
                <w:sz w:val="20"/>
                <w:szCs w:val="20"/>
                <w:lang w:eastAsia="tr-TR"/>
              </w:rPr>
            </w:pPr>
          </w:p>
        </w:tc>
      </w:tr>
      <w:tr w:rsidR="00831408" w:rsidRPr="00E634C7" w:rsidTr="00831408">
        <w:trPr>
          <w:trHeight w:val="402"/>
          <w:jc w:val="center"/>
        </w:trPr>
        <w:tc>
          <w:tcPr>
            <w:tcW w:w="3747" w:type="dxa"/>
            <w:shd w:val="clear" w:color="auto" w:fill="E3F1F1"/>
            <w:vAlign w:val="center"/>
          </w:tcPr>
          <w:p w:rsidR="00831408" w:rsidRPr="00E634C7" w:rsidRDefault="00831408" w:rsidP="00831408">
            <w:pPr>
              <w:pStyle w:val="ListeParagraf"/>
              <w:numPr>
                <w:ilvl w:val="0"/>
                <w:numId w:val="6"/>
              </w:numPr>
              <w:ind w:left="326" w:right="63" w:hanging="284"/>
              <w:rPr>
                <w:rFonts w:ascii="Times New Roman" w:eastAsia="Times New Roman" w:hAnsi="Times New Roman" w:cs="Times New Roman"/>
                <w:b/>
                <w:color w:val="000000" w:themeColor="text1"/>
                <w:lang w:eastAsia="tr-TR"/>
              </w:rPr>
            </w:pPr>
            <w:r w:rsidRPr="00E634C7">
              <w:rPr>
                <w:rFonts w:ascii="Times New Roman" w:eastAsia="Times New Roman" w:hAnsi="Times New Roman" w:cs="Times New Roman"/>
                <w:color w:val="000000" w:themeColor="text1"/>
                <w:lang w:eastAsia="tr-TR"/>
              </w:rPr>
              <w:t>Merkezi Bütçe</w:t>
            </w:r>
          </w:p>
        </w:tc>
        <w:tc>
          <w:tcPr>
            <w:tcW w:w="3060" w:type="dxa"/>
            <w:shd w:val="clear" w:color="auto" w:fill="auto"/>
            <w:vAlign w:val="center"/>
          </w:tcPr>
          <w:p w:rsidR="00831408" w:rsidRPr="00E634C7" w:rsidRDefault="00831408" w:rsidP="00831408">
            <w:pPr>
              <w:ind w:right="63"/>
              <w:rPr>
                <w:rFonts w:ascii="Times New Roman" w:eastAsia="Times New Roman" w:hAnsi="Times New Roman" w:cs="Times New Roman"/>
                <w:i/>
                <w:color w:val="000000" w:themeColor="text1"/>
                <w:sz w:val="16"/>
                <w:szCs w:val="16"/>
                <w:lang w:eastAsia="tr-TR"/>
              </w:rPr>
            </w:pPr>
            <w:r w:rsidRPr="00E634C7">
              <w:rPr>
                <w:rFonts w:ascii="Times New Roman" w:eastAsia="Times New Roman" w:hAnsi="Times New Roman" w:cs="Times New Roman"/>
                <w:i/>
                <w:color w:val="000000" w:themeColor="text1"/>
                <w:sz w:val="16"/>
                <w:szCs w:val="16"/>
                <w:lang w:eastAsia="tr-TR"/>
              </w:rPr>
              <w:t>Merkezi bütçeden gelen ve araştırma-geliştirme kategorisindeki faaliyetlere ait olmayan gelirler</w:t>
            </w:r>
          </w:p>
        </w:tc>
        <w:tc>
          <w:tcPr>
            <w:tcW w:w="1110" w:type="dxa"/>
            <w:vAlign w:val="center"/>
          </w:tcPr>
          <w:p w:rsidR="00831408" w:rsidRPr="00E634C7" w:rsidRDefault="00831408" w:rsidP="00831408">
            <w:pPr>
              <w:ind w:right="63"/>
              <w:jc w:val="right"/>
              <w:rPr>
                <w:rFonts w:ascii="Times New Roman" w:eastAsia="Times New Roman" w:hAnsi="Times New Roman" w:cs="Times New Roman"/>
                <w:sz w:val="20"/>
                <w:szCs w:val="20"/>
                <w:lang w:eastAsia="tr-TR"/>
              </w:rPr>
            </w:pPr>
            <w:r w:rsidRPr="00E634C7">
              <w:rPr>
                <w:rFonts w:ascii="Times New Roman" w:eastAsia="Times New Roman" w:hAnsi="Times New Roman" w:cs="Times New Roman"/>
                <w:sz w:val="20"/>
                <w:szCs w:val="20"/>
                <w:lang w:eastAsia="tr-TR"/>
              </w:rPr>
              <w:t>0</w:t>
            </w:r>
          </w:p>
        </w:tc>
        <w:tc>
          <w:tcPr>
            <w:tcW w:w="1253" w:type="dxa"/>
            <w:vAlign w:val="center"/>
          </w:tcPr>
          <w:p w:rsidR="00831408" w:rsidRPr="00E634C7" w:rsidRDefault="00831408" w:rsidP="00831408">
            <w:pPr>
              <w:ind w:right="63"/>
              <w:jc w:val="right"/>
              <w:rPr>
                <w:rFonts w:ascii="Times New Roman" w:eastAsia="Times New Roman" w:hAnsi="Times New Roman" w:cs="Times New Roman"/>
                <w:sz w:val="20"/>
                <w:szCs w:val="20"/>
                <w:lang w:eastAsia="tr-TR"/>
              </w:rPr>
            </w:pPr>
            <w:r w:rsidRPr="00E634C7">
              <w:rPr>
                <w:rFonts w:ascii="Times New Roman" w:eastAsia="Times New Roman" w:hAnsi="Times New Roman" w:cs="Times New Roman"/>
                <w:sz w:val="20"/>
                <w:szCs w:val="20"/>
                <w:lang w:eastAsia="tr-TR"/>
              </w:rPr>
              <w:t>0</w:t>
            </w:r>
          </w:p>
        </w:tc>
        <w:tc>
          <w:tcPr>
            <w:tcW w:w="1603" w:type="dxa"/>
            <w:vAlign w:val="center"/>
          </w:tcPr>
          <w:p w:rsidR="00831408" w:rsidRPr="00E634C7" w:rsidRDefault="00831408" w:rsidP="00831408">
            <w:pPr>
              <w:ind w:right="63"/>
              <w:jc w:val="right"/>
              <w:rPr>
                <w:rFonts w:ascii="Times New Roman" w:eastAsia="Times New Roman" w:hAnsi="Times New Roman" w:cs="Times New Roman"/>
                <w:sz w:val="20"/>
                <w:szCs w:val="20"/>
                <w:lang w:eastAsia="tr-TR"/>
              </w:rPr>
            </w:pPr>
            <w:r w:rsidRPr="00E634C7">
              <w:rPr>
                <w:rFonts w:ascii="Times New Roman" w:eastAsia="Times New Roman" w:hAnsi="Times New Roman" w:cs="Times New Roman"/>
                <w:sz w:val="20"/>
                <w:szCs w:val="20"/>
                <w:lang w:eastAsia="tr-TR"/>
              </w:rPr>
              <w:t>0</w:t>
            </w:r>
          </w:p>
        </w:tc>
      </w:tr>
      <w:tr w:rsidR="00831408" w:rsidRPr="00E634C7" w:rsidTr="00831408">
        <w:trPr>
          <w:trHeight w:val="402"/>
          <w:jc w:val="center"/>
        </w:trPr>
        <w:tc>
          <w:tcPr>
            <w:tcW w:w="3747" w:type="dxa"/>
            <w:shd w:val="clear" w:color="auto" w:fill="E3F1F1"/>
            <w:vAlign w:val="center"/>
          </w:tcPr>
          <w:p w:rsidR="00831408" w:rsidRPr="00E634C7" w:rsidRDefault="00831408" w:rsidP="00831408">
            <w:pPr>
              <w:pStyle w:val="ListeParagraf"/>
              <w:numPr>
                <w:ilvl w:val="0"/>
                <w:numId w:val="6"/>
              </w:numPr>
              <w:ind w:left="326" w:right="63" w:hanging="284"/>
              <w:rPr>
                <w:rFonts w:ascii="Times New Roman" w:eastAsia="Times New Roman" w:hAnsi="Times New Roman" w:cs="Times New Roman"/>
                <w:color w:val="000000" w:themeColor="text1"/>
                <w:lang w:eastAsia="tr-TR"/>
              </w:rPr>
            </w:pPr>
            <w:r w:rsidRPr="00E634C7">
              <w:rPr>
                <w:rFonts w:ascii="Times New Roman" w:eastAsia="Times New Roman" w:hAnsi="Times New Roman" w:cs="Times New Roman"/>
                <w:color w:val="000000" w:themeColor="text1"/>
                <w:lang w:eastAsia="tr-TR"/>
              </w:rPr>
              <w:t>Öğrenci Gelirleri</w:t>
            </w:r>
          </w:p>
        </w:tc>
        <w:tc>
          <w:tcPr>
            <w:tcW w:w="3060" w:type="dxa"/>
            <w:shd w:val="clear" w:color="auto" w:fill="auto"/>
            <w:vAlign w:val="center"/>
          </w:tcPr>
          <w:p w:rsidR="00831408" w:rsidRPr="00E634C7" w:rsidRDefault="00831408" w:rsidP="00831408">
            <w:pPr>
              <w:ind w:right="63"/>
              <w:rPr>
                <w:rFonts w:ascii="Times New Roman" w:eastAsia="Times New Roman" w:hAnsi="Times New Roman" w:cs="Times New Roman"/>
                <w:i/>
                <w:color w:val="000000" w:themeColor="text1"/>
                <w:sz w:val="16"/>
                <w:szCs w:val="16"/>
                <w:lang w:eastAsia="tr-TR"/>
              </w:rPr>
            </w:pPr>
            <w:r w:rsidRPr="00E634C7">
              <w:rPr>
                <w:rFonts w:ascii="Times New Roman" w:eastAsia="Times New Roman" w:hAnsi="Times New Roman" w:cs="Times New Roman"/>
                <w:i/>
                <w:color w:val="000000" w:themeColor="text1"/>
                <w:sz w:val="16"/>
                <w:szCs w:val="16"/>
                <w:lang w:eastAsia="tr-TR"/>
              </w:rPr>
              <w:t xml:space="preserve">Kaynağı öğrenci olan tüm gelirler </w:t>
            </w:r>
          </w:p>
          <w:p w:rsidR="00831408" w:rsidRPr="00E634C7" w:rsidRDefault="00831408" w:rsidP="00831408">
            <w:pPr>
              <w:ind w:right="63"/>
              <w:rPr>
                <w:rFonts w:ascii="Times New Roman" w:eastAsia="Times New Roman" w:hAnsi="Times New Roman" w:cs="Times New Roman"/>
                <w:i/>
                <w:color w:val="000000" w:themeColor="text1"/>
                <w:sz w:val="16"/>
                <w:szCs w:val="16"/>
                <w:lang w:eastAsia="tr-TR"/>
              </w:rPr>
            </w:pPr>
            <w:r w:rsidRPr="00E634C7">
              <w:rPr>
                <w:rFonts w:ascii="Times New Roman" w:eastAsia="Times New Roman" w:hAnsi="Times New Roman" w:cs="Times New Roman"/>
                <w:i/>
                <w:color w:val="000000" w:themeColor="text1"/>
                <w:sz w:val="16"/>
                <w:szCs w:val="16"/>
                <w:lang w:eastAsia="tr-TR"/>
              </w:rPr>
              <w:t>(2. Öğretim, tezsiz yüksek lisans, yaz okulu, hizmetler, harçlar, yemek, barınma vb.)</w:t>
            </w:r>
          </w:p>
        </w:tc>
        <w:tc>
          <w:tcPr>
            <w:tcW w:w="1110" w:type="dxa"/>
            <w:vAlign w:val="center"/>
          </w:tcPr>
          <w:p w:rsidR="00831408" w:rsidRPr="00E634C7" w:rsidRDefault="00831408" w:rsidP="00831408">
            <w:pPr>
              <w:ind w:right="63"/>
              <w:jc w:val="right"/>
              <w:rPr>
                <w:rFonts w:ascii="Times New Roman" w:eastAsia="Times New Roman" w:hAnsi="Times New Roman" w:cs="Times New Roman"/>
                <w:sz w:val="20"/>
                <w:szCs w:val="20"/>
                <w:lang w:eastAsia="tr-TR"/>
              </w:rPr>
            </w:pPr>
            <w:r w:rsidRPr="00E634C7">
              <w:rPr>
                <w:rFonts w:ascii="Times New Roman" w:eastAsia="Times New Roman" w:hAnsi="Times New Roman" w:cs="Times New Roman"/>
                <w:sz w:val="20"/>
                <w:szCs w:val="20"/>
                <w:lang w:eastAsia="tr-TR"/>
              </w:rPr>
              <w:t>0</w:t>
            </w:r>
          </w:p>
        </w:tc>
        <w:tc>
          <w:tcPr>
            <w:tcW w:w="1253" w:type="dxa"/>
            <w:vAlign w:val="center"/>
          </w:tcPr>
          <w:p w:rsidR="00831408" w:rsidRPr="00E634C7" w:rsidRDefault="00831408" w:rsidP="00831408">
            <w:pPr>
              <w:ind w:right="63"/>
              <w:jc w:val="right"/>
              <w:rPr>
                <w:rFonts w:ascii="Times New Roman" w:eastAsia="Times New Roman" w:hAnsi="Times New Roman" w:cs="Times New Roman"/>
                <w:sz w:val="20"/>
                <w:szCs w:val="20"/>
                <w:lang w:eastAsia="tr-TR"/>
              </w:rPr>
            </w:pPr>
            <w:r w:rsidRPr="00E634C7">
              <w:rPr>
                <w:rFonts w:ascii="Times New Roman" w:eastAsia="Times New Roman" w:hAnsi="Times New Roman" w:cs="Times New Roman"/>
                <w:sz w:val="20"/>
                <w:szCs w:val="20"/>
                <w:lang w:eastAsia="tr-TR"/>
              </w:rPr>
              <w:t>0</w:t>
            </w:r>
          </w:p>
        </w:tc>
        <w:tc>
          <w:tcPr>
            <w:tcW w:w="1603" w:type="dxa"/>
            <w:vAlign w:val="center"/>
          </w:tcPr>
          <w:p w:rsidR="00831408" w:rsidRPr="00E634C7" w:rsidRDefault="00831408" w:rsidP="00831408">
            <w:pPr>
              <w:ind w:right="63"/>
              <w:jc w:val="right"/>
              <w:rPr>
                <w:rFonts w:ascii="Times New Roman" w:eastAsia="Times New Roman" w:hAnsi="Times New Roman" w:cs="Times New Roman"/>
                <w:sz w:val="20"/>
                <w:szCs w:val="20"/>
                <w:lang w:eastAsia="tr-TR"/>
              </w:rPr>
            </w:pPr>
            <w:r w:rsidRPr="00E634C7">
              <w:rPr>
                <w:rFonts w:ascii="Times New Roman" w:eastAsia="Times New Roman" w:hAnsi="Times New Roman" w:cs="Times New Roman"/>
                <w:sz w:val="20"/>
                <w:szCs w:val="20"/>
                <w:lang w:eastAsia="tr-TR"/>
              </w:rPr>
              <w:t>0</w:t>
            </w:r>
          </w:p>
        </w:tc>
      </w:tr>
      <w:tr w:rsidR="00831408" w:rsidRPr="00E634C7" w:rsidTr="00831408">
        <w:trPr>
          <w:trHeight w:val="731"/>
          <w:jc w:val="center"/>
        </w:trPr>
        <w:tc>
          <w:tcPr>
            <w:tcW w:w="3747" w:type="dxa"/>
            <w:shd w:val="clear" w:color="auto" w:fill="E3F1F1"/>
            <w:vAlign w:val="center"/>
          </w:tcPr>
          <w:p w:rsidR="00831408" w:rsidRPr="00E634C7" w:rsidRDefault="00831408" w:rsidP="00831408">
            <w:pPr>
              <w:pStyle w:val="ListeParagraf"/>
              <w:numPr>
                <w:ilvl w:val="0"/>
                <w:numId w:val="6"/>
              </w:numPr>
              <w:ind w:left="326" w:right="63" w:hanging="284"/>
              <w:rPr>
                <w:rFonts w:ascii="Times New Roman" w:eastAsia="Times New Roman" w:hAnsi="Times New Roman" w:cs="Times New Roman"/>
                <w:color w:val="000000" w:themeColor="text1"/>
                <w:lang w:eastAsia="tr-TR"/>
              </w:rPr>
            </w:pPr>
            <w:r w:rsidRPr="00E634C7">
              <w:rPr>
                <w:rFonts w:ascii="Times New Roman" w:eastAsia="Times New Roman" w:hAnsi="Times New Roman" w:cs="Times New Roman"/>
                <w:color w:val="000000" w:themeColor="text1"/>
                <w:lang w:eastAsia="tr-TR"/>
              </w:rPr>
              <w:t>Araştırma Gelirleri</w:t>
            </w:r>
          </w:p>
        </w:tc>
        <w:tc>
          <w:tcPr>
            <w:tcW w:w="3060" w:type="dxa"/>
            <w:shd w:val="clear" w:color="auto" w:fill="auto"/>
            <w:vAlign w:val="center"/>
          </w:tcPr>
          <w:p w:rsidR="00831408" w:rsidRPr="00E634C7" w:rsidRDefault="00831408" w:rsidP="00831408">
            <w:pPr>
              <w:pStyle w:val="Default"/>
              <w:ind w:right="63"/>
              <w:rPr>
                <w:rFonts w:ascii="Times New Roman" w:hAnsi="Times New Roman" w:cs="Times New Roman"/>
                <w:i/>
                <w:color w:val="000000" w:themeColor="text1"/>
                <w:sz w:val="16"/>
                <w:szCs w:val="16"/>
                <w:lang w:val="tr-TR"/>
              </w:rPr>
            </w:pPr>
            <w:r w:rsidRPr="00E634C7">
              <w:rPr>
                <w:rFonts w:ascii="Times New Roman" w:hAnsi="Times New Roman" w:cs="Times New Roman"/>
                <w:i/>
                <w:color w:val="000000" w:themeColor="text1"/>
                <w:sz w:val="16"/>
                <w:szCs w:val="16"/>
                <w:lang w:val="tr-TR"/>
              </w:rPr>
              <w:t>Merkezi bütçe içinde gelen araştırma gelirleri, ulusal/uluslararası her türlü proje gelirleri, patent gelirleri, danışmanlık gelirleri vb.</w:t>
            </w:r>
          </w:p>
        </w:tc>
        <w:tc>
          <w:tcPr>
            <w:tcW w:w="1110" w:type="dxa"/>
            <w:vAlign w:val="center"/>
          </w:tcPr>
          <w:p w:rsidR="00831408" w:rsidRPr="00E634C7" w:rsidRDefault="00831408" w:rsidP="00831408">
            <w:pPr>
              <w:pStyle w:val="Default"/>
              <w:ind w:right="63"/>
              <w:jc w:val="right"/>
              <w:rPr>
                <w:rFonts w:ascii="Times New Roman" w:hAnsi="Times New Roman" w:cs="Times New Roman"/>
                <w:color w:val="auto"/>
                <w:sz w:val="20"/>
                <w:szCs w:val="20"/>
                <w:lang w:val="tr-TR"/>
              </w:rPr>
            </w:pPr>
            <w:r w:rsidRPr="00E634C7">
              <w:rPr>
                <w:rFonts w:ascii="Times New Roman" w:hAnsi="Times New Roman" w:cs="Times New Roman"/>
                <w:color w:val="auto"/>
                <w:sz w:val="20"/>
                <w:szCs w:val="20"/>
                <w:lang w:val="tr-TR"/>
              </w:rPr>
              <w:t>0</w:t>
            </w:r>
          </w:p>
        </w:tc>
        <w:tc>
          <w:tcPr>
            <w:tcW w:w="1253" w:type="dxa"/>
            <w:vAlign w:val="center"/>
          </w:tcPr>
          <w:p w:rsidR="00831408" w:rsidRPr="00E634C7" w:rsidRDefault="00831408" w:rsidP="00831408">
            <w:pPr>
              <w:pStyle w:val="Default"/>
              <w:ind w:right="63"/>
              <w:jc w:val="right"/>
              <w:rPr>
                <w:rFonts w:ascii="Times New Roman" w:hAnsi="Times New Roman" w:cs="Times New Roman"/>
                <w:color w:val="auto"/>
                <w:sz w:val="20"/>
                <w:szCs w:val="20"/>
                <w:lang w:val="tr-TR"/>
              </w:rPr>
            </w:pPr>
            <w:r w:rsidRPr="00E634C7">
              <w:rPr>
                <w:rFonts w:ascii="Times New Roman" w:hAnsi="Times New Roman" w:cs="Times New Roman"/>
                <w:color w:val="auto"/>
                <w:sz w:val="20"/>
                <w:szCs w:val="20"/>
                <w:lang w:val="tr-TR"/>
              </w:rPr>
              <w:t>0</w:t>
            </w:r>
          </w:p>
        </w:tc>
        <w:tc>
          <w:tcPr>
            <w:tcW w:w="1603" w:type="dxa"/>
            <w:vAlign w:val="center"/>
          </w:tcPr>
          <w:p w:rsidR="00831408" w:rsidRPr="00E634C7" w:rsidRDefault="00831408" w:rsidP="00831408">
            <w:pPr>
              <w:pStyle w:val="Default"/>
              <w:ind w:right="63"/>
              <w:jc w:val="right"/>
              <w:rPr>
                <w:rFonts w:ascii="Times New Roman" w:hAnsi="Times New Roman" w:cs="Times New Roman"/>
                <w:color w:val="auto"/>
                <w:sz w:val="20"/>
                <w:szCs w:val="20"/>
                <w:lang w:val="tr-TR"/>
              </w:rPr>
            </w:pPr>
            <w:r w:rsidRPr="00E634C7">
              <w:rPr>
                <w:rFonts w:ascii="Times New Roman" w:hAnsi="Times New Roman" w:cs="Times New Roman"/>
                <w:color w:val="auto"/>
                <w:sz w:val="20"/>
                <w:szCs w:val="20"/>
                <w:lang w:val="tr-TR"/>
              </w:rPr>
              <w:t>0</w:t>
            </w:r>
          </w:p>
        </w:tc>
      </w:tr>
      <w:tr w:rsidR="00831408" w:rsidRPr="00E634C7" w:rsidTr="00831408">
        <w:trPr>
          <w:trHeight w:val="402"/>
          <w:jc w:val="center"/>
        </w:trPr>
        <w:tc>
          <w:tcPr>
            <w:tcW w:w="3747" w:type="dxa"/>
            <w:shd w:val="clear" w:color="auto" w:fill="E3F1F1"/>
            <w:vAlign w:val="center"/>
          </w:tcPr>
          <w:p w:rsidR="00831408" w:rsidRPr="00E634C7" w:rsidRDefault="00831408" w:rsidP="00831408">
            <w:pPr>
              <w:pStyle w:val="ListeParagraf"/>
              <w:numPr>
                <w:ilvl w:val="0"/>
                <w:numId w:val="6"/>
              </w:numPr>
              <w:ind w:left="326" w:right="63" w:hanging="284"/>
              <w:jc w:val="both"/>
              <w:rPr>
                <w:rFonts w:ascii="Times New Roman" w:eastAsia="Times New Roman" w:hAnsi="Times New Roman" w:cs="Times New Roman"/>
                <w:color w:val="000000" w:themeColor="text1"/>
                <w:lang w:eastAsia="tr-TR"/>
              </w:rPr>
            </w:pPr>
            <w:r w:rsidRPr="00E634C7">
              <w:rPr>
                <w:rFonts w:ascii="Times New Roman" w:eastAsia="Times New Roman" w:hAnsi="Times New Roman" w:cs="Times New Roman"/>
                <w:color w:val="000000" w:themeColor="text1"/>
                <w:lang w:eastAsia="tr-TR"/>
              </w:rPr>
              <w:t>Topluma Hizmet Gelirleri</w:t>
            </w:r>
          </w:p>
        </w:tc>
        <w:tc>
          <w:tcPr>
            <w:tcW w:w="3060" w:type="dxa"/>
            <w:shd w:val="clear" w:color="auto" w:fill="auto"/>
            <w:vAlign w:val="center"/>
          </w:tcPr>
          <w:p w:rsidR="00831408" w:rsidRPr="00E634C7" w:rsidRDefault="00831408" w:rsidP="00831408">
            <w:pPr>
              <w:pStyle w:val="Default"/>
              <w:ind w:right="63"/>
              <w:rPr>
                <w:rFonts w:ascii="Times New Roman" w:hAnsi="Times New Roman" w:cs="Times New Roman"/>
                <w:i/>
                <w:color w:val="000000" w:themeColor="text1"/>
                <w:sz w:val="16"/>
                <w:szCs w:val="16"/>
                <w:lang w:val="tr-TR"/>
              </w:rPr>
            </w:pPr>
            <w:r w:rsidRPr="00E634C7">
              <w:rPr>
                <w:rFonts w:ascii="Times New Roman" w:hAnsi="Times New Roman" w:cs="Times New Roman"/>
                <w:i/>
                <w:color w:val="000000" w:themeColor="text1"/>
                <w:sz w:val="16"/>
                <w:szCs w:val="16"/>
                <w:lang w:val="tr-TR"/>
              </w:rPr>
              <w:t xml:space="preserve">Tıp, diş hekimliği vb. fakültelerin sağlık hizmeti geliri, mühendislik, mimarlık vb. fakültelerinin bilgi ve teknoloji </w:t>
            </w:r>
            <w:r w:rsidRPr="00E634C7">
              <w:rPr>
                <w:rFonts w:ascii="Times New Roman" w:hAnsi="Times New Roman" w:cs="Times New Roman"/>
                <w:i/>
                <w:color w:val="000000" w:themeColor="text1"/>
                <w:sz w:val="16"/>
                <w:szCs w:val="16"/>
                <w:lang w:val="tr-TR"/>
              </w:rPr>
              <w:lastRenderedPageBreak/>
              <w:t xml:space="preserve">transferi / projeler/ uygulamalar geliri, erişkin eğitimi/ yaşam boyu eğitim gelirleri, kira gelirleri, laboratuvar/deney/ölçüm </w:t>
            </w:r>
            <w:proofErr w:type="spellStart"/>
            <w:r w:rsidRPr="00E634C7">
              <w:rPr>
                <w:rFonts w:ascii="Times New Roman" w:hAnsi="Times New Roman" w:cs="Times New Roman"/>
                <w:i/>
                <w:color w:val="000000" w:themeColor="text1"/>
                <w:sz w:val="16"/>
                <w:szCs w:val="16"/>
                <w:lang w:val="tr-TR"/>
              </w:rPr>
              <w:t>vb</w:t>
            </w:r>
            <w:proofErr w:type="spellEnd"/>
            <w:r w:rsidRPr="00E634C7">
              <w:rPr>
                <w:rFonts w:ascii="Times New Roman" w:hAnsi="Times New Roman" w:cs="Times New Roman"/>
                <w:i/>
                <w:color w:val="000000" w:themeColor="text1"/>
                <w:sz w:val="16"/>
                <w:szCs w:val="16"/>
                <w:lang w:val="tr-TR"/>
              </w:rPr>
              <w:t xml:space="preserve"> gelirler </w:t>
            </w:r>
          </w:p>
        </w:tc>
        <w:tc>
          <w:tcPr>
            <w:tcW w:w="1110" w:type="dxa"/>
            <w:vAlign w:val="center"/>
          </w:tcPr>
          <w:p w:rsidR="00831408" w:rsidRPr="00E634C7" w:rsidRDefault="00831408" w:rsidP="00831408">
            <w:pPr>
              <w:pStyle w:val="Default"/>
              <w:ind w:right="63"/>
              <w:jc w:val="right"/>
              <w:rPr>
                <w:rFonts w:ascii="Times New Roman" w:hAnsi="Times New Roman" w:cs="Times New Roman"/>
                <w:color w:val="auto"/>
                <w:sz w:val="20"/>
                <w:szCs w:val="20"/>
                <w:lang w:val="tr-TR"/>
              </w:rPr>
            </w:pPr>
            <w:r w:rsidRPr="00E634C7">
              <w:rPr>
                <w:rFonts w:ascii="Times New Roman" w:hAnsi="Times New Roman" w:cs="Times New Roman"/>
                <w:color w:val="auto"/>
                <w:sz w:val="20"/>
                <w:szCs w:val="20"/>
                <w:lang w:val="tr-TR"/>
              </w:rPr>
              <w:lastRenderedPageBreak/>
              <w:t>0</w:t>
            </w:r>
          </w:p>
        </w:tc>
        <w:tc>
          <w:tcPr>
            <w:tcW w:w="1253" w:type="dxa"/>
            <w:vAlign w:val="center"/>
          </w:tcPr>
          <w:p w:rsidR="00831408" w:rsidRPr="00E634C7" w:rsidRDefault="00831408" w:rsidP="00831408">
            <w:pPr>
              <w:pStyle w:val="Default"/>
              <w:ind w:right="63"/>
              <w:jc w:val="right"/>
              <w:rPr>
                <w:rFonts w:ascii="Times New Roman" w:hAnsi="Times New Roman" w:cs="Times New Roman"/>
                <w:color w:val="auto"/>
                <w:sz w:val="20"/>
                <w:szCs w:val="20"/>
                <w:lang w:val="tr-TR"/>
              </w:rPr>
            </w:pPr>
            <w:r w:rsidRPr="00E634C7">
              <w:rPr>
                <w:rFonts w:ascii="Times New Roman" w:hAnsi="Times New Roman" w:cs="Times New Roman"/>
                <w:color w:val="auto"/>
                <w:sz w:val="20"/>
                <w:szCs w:val="20"/>
                <w:lang w:val="tr-TR"/>
              </w:rPr>
              <w:t>0</w:t>
            </w:r>
          </w:p>
        </w:tc>
        <w:tc>
          <w:tcPr>
            <w:tcW w:w="1603" w:type="dxa"/>
            <w:vAlign w:val="center"/>
          </w:tcPr>
          <w:p w:rsidR="00831408" w:rsidRPr="00E634C7" w:rsidRDefault="00831408" w:rsidP="00831408">
            <w:pPr>
              <w:pStyle w:val="Default"/>
              <w:ind w:right="63"/>
              <w:jc w:val="right"/>
              <w:rPr>
                <w:rFonts w:ascii="Times New Roman" w:hAnsi="Times New Roman" w:cs="Times New Roman"/>
                <w:color w:val="auto"/>
                <w:sz w:val="20"/>
                <w:szCs w:val="20"/>
                <w:lang w:val="tr-TR"/>
              </w:rPr>
            </w:pPr>
            <w:r w:rsidRPr="00E634C7">
              <w:rPr>
                <w:rFonts w:ascii="Times New Roman" w:hAnsi="Times New Roman" w:cs="Times New Roman"/>
                <w:color w:val="auto"/>
                <w:sz w:val="20"/>
                <w:szCs w:val="20"/>
                <w:lang w:val="tr-TR"/>
              </w:rPr>
              <w:t>0</w:t>
            </w:r>
          </w:p>
        </w:tc>
      </w:tr>
      <w:tr w:rsidR="00831408" w:rsidRPr="00E634C7" w:rsidTr="00831408">
        <w:trPr>
          <w:trHeight w:val="402"/>
          <w:jc w:val="center"/>
        </w:trPr>
        <w:tc>
          <w:tcPr>
            <w:tcW w:w="3747" w:type="dxa"/>
            <w:shd w:val="clear" w:color="auto" w:fill="E3F1F1"/>
            <w:vAlign w:val="center"/>
          </w:tcPr>
          <w:p w:rsidR="00831408" w:rsidRPr="00E634C7" w:rsidRDefault="00831408" w:rsidP="00831408">
            <w:pPr>
              <w:pStyle w:val="ListeParagraf"/>
              <w:numPr>
                <w:ilvl w:val="0"/>
                <w:numId w:val="6"/>
              </w:numPr>
              <w:ind w:left="326" w:right="63" w:hanging="284"/>
              <w:jc w:val="both"/>
              <w:rPr>
                <w:rFonts w:ascii="Times New Roman" w:eastAsia="Times New Roman" w:hAnsi="Times New Roman" w:cs="Times New Roman"/>
                <w:color w:val="000000" w:themeColor="text1"/>
                <w:lang w:eastAsia="tr-TR"/>
              </w:rPr>
            </w:pPr>
            <w:r w:rsidRPr="00E634C7">
              <w:rPr>
                <w:rFonts w:ascii="Times New Roman" w:eastAsia="Times New Roman" w:hAnsi="Times New Roman" w:cs="Times New Roman"/>
                <w:color w:val="000000" w:themeColor="text1"/>
                <w:lang w:eastAsia="tr-TR"/>
              </w:rPr>
              <w:lastRenderedPageBreak/>
              <w:t>Bağışlar</w:t>
            </w:r>
          </w:p>
        </w:tc>
        <w:tc>
          <w:tcPr>
            <w:tcW w:w="3060" w:type="dxa"/>
            <w:shd w:val="clear" w:color="auto" w:fill="auto"/>
            <w:vAlign w:val="center"/>
          </w:tcPr>
          <w:p w:rsidR="00831408" w:rsidRPr="00E634C7" w:rsidRDefault="00831408" w:rsidP="00831408">
            <w:pPr>
              <w:pStyle w:val="Default"/>
              <w:ind w:right="63"/>
              <w:jc w:val="both"/>
              <w:rPr>
                <w:rFonts w:ascii="Times New Roman" w:hAnsi="Times New Roman" w:cs="Times New Roman"/>
                <w:i/>
                <w:color w:val="000000" w:themeColor="text1"/>
                <w:sz w:val="16"/>
                <w:szCs w:val="16"/>
                <w:lang w:val="tr-TR"/>
              </w:rPr>
            </w:pPr>
            <w:r w:rsidRPr="00E634C7">
              <w:rPr>
                <w:rFonts w:ascii="Times New Roman" w:eastAsia="Times New Roman" w:hAnsi="Times New Roman" w:cs="Times New Roman"/>
                <w:i/>
                <w:color w:val="000000" w:themeColor="text1"/>
                <w:sz w:val="16"/>
                <w:szCs w:val="16"/>
                <w:lang w:val="tr-TR"/>
              </w:rPr>
              <w:t>Devlet dışı, şartlı veya şartsız olarak aktarılan bağışlar</w:t>
            </w:r>
          </w:p>
        </w:tc>
        <w:tc>
          <w:tcPr>
            <w:tcW w:w="1110" w:type="dxa"/>
            <w:vAlign w:val="center"/>
          </w:tcPr>
          <w:p w:rsidR="00831408" w:rsidRPr="00E634C7" w:rsidRDefault="00831408" w:rsidP="00831408">
            <w:pPr>
              <w:pStyle w:val="Default"/>
              <w:ind w:right="63"/>
              <w:jc w:val="right"/>
              <w:rPr>
                <w:rFonts w:ascii="Times New Roman" w:eastAsia="Times New Roman" w:hAnsi="Times New Roman" w:cs="Times New Roman"/>
                <w:color w:val="auto"/>
                <w:sz w:val="20"/>
                <w:szCs w:val="20"/>
                <w:lang w:val="tr-TR"/>
              </w:rPr>
            </w:pPr>
            <w:r w:rsidRPr="00E634C7">
              <w:rPr>
                <w:rFonts w:ascii="Times New Roman" w:eastAsia="Times New Roman" w:hAnsi="Times New Roman" w:cs="Times New Roman"/>
                <w:color w:val="auto"/>
                <w:sz w:val="20"/>
                <w:szCs w:val="20"/>
                <w:lang w:val="tr-TR"/>
              </w:rPr>
              <w:t>0</w:t>
            </w:r>
          </w:p>
        </w:tc>
        <w:tc>
          <w:tcPr>
            <w:tcW w:w="1253" w:type="dxa"/>
            <w:vAlign w:val="center"/>
          </w:tcPr>
          <w:p w:rsidR="00831408" w:rsidRPr="00E634C7" w:rsidRDefault="00831408" w:rsidP="00831408">
            <w:pPr>
              <w:pStyle w:val="Default"/>
              <w:ind w:right="63"/>
              <w:jc w:val="right"/>
              <w:rPr>
                <w:rFonts w:ascii="Times New Roman" w:eastAsia="Times New Roman" w:hAnsi="Times New Roman" w:cs="Times New Roman"/>
                <w:color w:val="auto"/>
                <w:sz w:val="20"/>
                <w:szCs w:val="20"/>
                <w:lang w:val="tr-TR"/>
              </w:rPr>
            </w:pPr>
            <w:r w:rsidRPr="00E634C7">
              <w:rPr>
                <w:rFonts w:ascii="Times New Roman" w:eastAsia="Times New Roman" w:hAnsi="Times New Roman" w:cs="Times New Roman"/>
                <w:color w:val="auto"/>
                <w:sz w:val="20"/>
                <w:szCs w:val="20"/>
                <w:lang w:val="tr-TR"/>
              </w:rPr>
              <w:t>0</w:t>
            </w:r>
          </w:p>
        </w:tc>
        <w:tc>
          <w:tcPr>
            <w:tcW w:w="1603" w:type="dxa"/>
            <w:vAlign w:val="center"/>
          </w:tcPr>
          <w:p w:rsidR="00831408" w:rsidRPr="00E634C7" w:rsidRDefault="00831408" w:rsidP="00831408">
            <w:pPr>
              <w:pStyle w:val="Default"/>
              <w:ind w:right="63"/>
              <w:jc w:val="right"/>
              <w:rPr>
                <w:rFonts w:ascii="Times New Roman" w:eastAsia="Times New Roman" w:hAnsi="Times New Roman" w:cs="Times New Roman"/>
                <w:color w:val="auto"/>
                <w:sz w:val="20"/>
                <w:szCs w:val="20"/>
                <w:lang w:val="tr-TR"/>
              </w:rPr>
            </w:pPr>
            <w:r w:rsidRPr="00E634C7">
              <w:rPr>
                <w:rFonts w:ascii="Times New Roman" w:eastAsia="Times New Roman" w:hAnsi="Times New Roman" w:cs="Times New Roman"/>
                <w:color w:val="auto"/>
                <w:sz w:val="20"/>
                <w:szCs w:val="20"/>
                <w:lang w:val="tr-TR"/>
              </w:rPr>
              <w:t>0</w:t>
            </w:r>
          </w:p>
        </w:tc>
      </w:tr>
      <w:tr w:rsidR="00831408" w:rsidRPr="00E634C7" w:rsidTr="00831408">
        <w:trPr>
          <w:trHeight w:val="402"/>
          <w:jc w:val="center"/>
        </w:trPr>
        <w:tc>
          <w:tcPr>
            <w:tcW w:w="3747" w:type="dxa"/>
            <w:shd w:val="clear" w:color="auto" w:fill="E3F1F1"/>
            <w:vAlign w:val="center"/>
          </w:tcPr>
          <w:p w:rsidR="00831408" w:rsidRPr="00E634C7" w:rsidRDefault="00831408" w:rsidP="00831408">
            <w:pPr>
              <w:pStyle w:val="ListeParagraf"/>
              <w:numPr>
                <w:ilvl w:val="0"/>
                <w:numId w:val="6"/>
              </w:numPr>
              <w:ind w:left="345" w:right="63" w:hanging="284"/>
              <w:jc w:val="both"/>
              <w:rPr>
                <w:rFonts w:ascii="Times New Roman" w:eastAsia="Times New Roman" w:hAnsi="Times New Roman" w:cs="Times New Roman"/>
                <w:color w:val="000000" w:themeColor="text1"/>
                <w:lang w:eastAsia="tr-TR"/>
              </w:rPr>
            </w:pPr>
            <w:r w:rsidRPr="00E634C7">
              <w:rPr>
                <w:rFonts w:ascii="Times New Roman" w:eastAsia="Times New Roman" w:hAnsi="Times New Roman" w:cs="Times New Roman"/>
                <w:color w:val="000000" w:themeColor="text1"/>
                <w:lang w:eastAsia="tr-TR"/>
              </w:rPr>
              <w:t>Personel Giderleri</w:t>
            </w:r>
          </w:p>
        </w:tc>
        <w:tc>
          <w:tcPr>
            <w:tcW w:w="3060" w:type="dxa"/>
            <w:shd w:val="clear" w:color="auto" w:fill="auto"/>
            <w:vAlign w:val="center"/>
          </w:tcPr>
          <w:p w:rsidR="00831408" w:rsidRPr="00E634C7" w:rsidRDefault="00831408" w:rsidP="00831408">
            <w:pPr>
              <w:pStyle w:val="Default"/>
              <w:ind w:right="63"/>
              <w:jc w:val="both"/>
              <w:rPr>
                <w:rFonts w:ascii="Times New Roman" w:eastAsia="Times New Roman" w:hAnsi="Times New Roman" w:cs="Times New Roman"/>
                <w:i/>
                <w:color w:val="000000" w:themeColor="text1"/>
                <w:sz w:val="16"/>
                <w:szCs w:val="16"/>
                <w:lang w:val="tr-TR"/>
              </w:rPr>
            </w:pPr>
            <w:r w:rsidRPr="00E634C7">
              <w:rPr>
                <w:rFonts w:ascii="Times New Roman" w:eastAsia="Times New Roman" w:hAnsi="Times New Roman" w:cs="Times New Roman"/>
                <w:i/>
                <w:color w:val="000000" w:themeColor="text1"/>
                <w:sz w:val="16"/>
                <w:szCs w:val="16"/>
                <w:lang w:val="tr-TR"/>
              </w:rPr>
              <w:t>Personel giderleri (SGK giderleri dâhil)</w:t>
            </w:r>
          </w:p>
        </w:tc>
        <w:tc>
          <w:tcPr>
            <w:tcW w:w="1110" w:type="dxa"/>
            <w:vAlign w:val="center"/>
          </w:tcPr>
          <w:p w:rsidR="00831408" w:rsidRPr="00E634C7" w:rsidRDefault="00607FF0" w:rsidP="00831408">
            <w:pPr>
              <w:pStyle w:val="Default"/>
              <w:ind w:right="63"/>
              <w:jc w:val="right"/>
              <w:rPr>
                <w:rFonts w:ascii="Times New Roman" w:eastAsia="Times New Roman" w:hAnsi="Times New Roman" w:cs="Times New Roman"/>
                <w:color w:val="auto"/>
                <w:sz w:val="20"/>
                <w:szCs w:val="20"/>
                <w:lang w:val="tr-TR"/>
              </w:rPr>
            </w:pPr>
            <w:r>
              <w:rPr>
                <w:rFonts w:ascii="Times New Roman" w:eastAsia="Times New Roman" w:hAnsi="Times New Roman" w:cs="Times New Roman"/>
                <w:sz w:val="20"/>
                <w:szCs w:val="20"/>
              </w:rPr>
              <w:t>24.233.061</w:t>
            </w:r>
          </w:p>
        </w:tc>
        <w:tc>
          <w:tcPr>
            <w:tcW w:w="1253" w:type="dxa"/>
            <w:vAlign w:val="center"/>
          </w:tcPr>
          <w:p w:rsidR="00831408" w:rsidRPr="00E634C7" w:rsidRDefault="00607FF0" w:rsidP="002C2AAF">
            <w:pPr>
              <w:pStyle w:val="Default"/>
              <w:ind w:right="63"/>
              <w:jc w:val="right"/>
              <w:rPr>
                <w:rFonts w:ascii="Times New Roman" w:eastAsia="Times New Roman" w:hAnsi="Times New Roman" w:cs="Times New Roman"/>
                <w:color w:val="auto"/>
                <w:sz w:val="20"/>
                <w:szCs w:val="20"/>
                <w:lang w:val="tr-TR"/>
              </w:rPr>
            </w:pPr>
            <w:r>
              <w:rPr>
                <w:rFonts w:ascii="Times New Roman" w:eastAsia="Times New Roman" w:hAnsi="Times New Roman" w:cs="Times New Roman"/>
                <w:color w:val="auto"/>
                <w:sz w:val="20"/>
                <w:szCs w:val="20"/>
                <w:lang w:val="tr-TR"/>
              </w:rPr>
              <w:t>39.510.107</w:t>
            </w:r>
          </w:p>
        </w:tc>
        <w:tc>
          <w:tcPr>
            <w:tcW w:w="1603" w:type="dxa"/>
            <w:vAlign w:val="center"/>
          </w:tcPr>
          <w:p w:rsidR="00831408" w:rsidRPr="00E634C7" w:rsidRDefault="00F34FAB" w:rsidP="002C2AAF">
            <w:pPr>
              <w:pStyle w:val="Default"/>
              <w:ind w:right="63"/>
              <w:jc w:val="right"/>
              <w:rPr>
                <w:rFonts w:ascii="Times New Roman" w:eastAsia="Times New Roman" w:hAnsi="Times New Roman" w:cs="Times New Roman"/>
                <w:color w:val="auto"/>
                <w:sz w:val="20"/>
                <w:szCs w:val="20"/>
                <w:lang w:val="tr-TR"/>
              </w:rPr>
            </w:pPr>
            <w:r>
              <w:rPr>
                <w:rFonts w:ascii="Times New Roman" w:eastAsia="Times New Roman" w:hAnsi="Times New Roman" w:cs="Times New Roman"/>
                <w:color w:val="auto"/>
                <w:sz w:val="20"/>
                <w:szCs w:val="20"/>
                <w:lang w:val="tr-TR"/>
              </w:rPr>
              <w:t>44.622.179</w:t>
            </w:r>
          </w:p>
        </w:tc>
      </w:tr>
      <w:tr w:rsidR="00831408" w:rsidRPr="00E634C7" w:rsidTr="00831408">
        <w:trPr>
          <w:trHeight w:val="340"/>
          <w:jc w:val="center"/>
        </w:trPr>
        <w:tc>
          <w:tcPr>
            <w:tcW w:w="3747" w:type="dxa"/>
            <w:shd w:val="clear" w:color="auto" w:fill="E3F1F1"/>
            <w:vAlign w:val="center"/>
          </w:tcPr>
          <w:p w:rsidR="00831408" w:rsidRPr="00E634C7" w:rsidRDefault="00831408" w:rsidP="00831408">
            <w:pPr>
              <w:pStyle w:val="ListeParagraf"/>
              <w:numPr>
                <w:ilvl w:val="0"/>
                <w:numId w:val="6"/>
              </w:numPr>
              <w:ind w:left="345" w:right="62" w:hanging="284"/>
              <w:jc w:val="both"/>
              <w:rPr>
                <w:rFonts w:ascii="Times New Roman" w:eastAsia="Times New Roman" w:hAnsi="Times New Roman" w:cs="Times New Roman"/>
                <w:color w:val="000000" w:themeColor="text1"/>
                <w:lang w:eastAsia="tr-TR"/>
              </w:rPr>
            </w:pPr>
            <w:r w:rsidRPr="00E634C7">
              <w:rPr>
                <w:rFonts w:ascii="Times New Roman" w:eastAsia="Times New Roman" w:hAnsi="Times New Roman" w:cs="Times New Roman"/>
                <w:color w:val="000000" w:themeColor="text1"/>
                <w:lang w:eastAsia="tr-TR"/>
              </w:rPr>
              <w:t>Eğitim Giderleri</w:t>
            </w:r>
          </w:p>
        </w:tc>
        <w:tc>
          <w:tcPr>
            <w:tcW w:w="3060" w:type="dxa"/>
            <w:shd w:val="clear" w:color="auto" w:fill="auto"/>
            <w:vAlign w:val="center"/>
          </w:tcPr>
          <w:p w:rsidR="00831408" w:rsidRPr="00E634C7" w:rsidRDefault="00831408" w:rsidP="00831408">
            <w:pPr>
              <w:pStyle w:val="Default"/>
              <w:ind w:right="62"/>
              <w:rPr>
                <w:rFonts w:ascii="Times New Roman" w:eastAsia="Times New Roman" w:hAnsi="Times New Roman" w:cs="Times New Roman"/>
                <w:i/>
                <w:color w:val="000000" w:themeColor="text1"/>
                <w:sz w:val="16"/>
                <w:szCs w:val="16"/>
                <w:lang w:val="tr-TR"/>
              </w:rPr>
            </w:pPr>
            <w:r w:rsidRPr="00E634C7">
              <w:rPr>
                <w:rFonts w:ascii="Times New Roman" w:hAnsi="Times New Roman" w:cs="Times New Roman"/>
                <w:i/>
                <w:color w:val="000000" w:themeColor="text1"/>
                <w:sz w:val="16"/>
                <w:szCs w:val="16"/>
                <w:lang w:val="tr-TR"/>
              </w:rPr>
              <w:t>Öğrencilere ilişkin giderler, beslenme, barınma, sağlık, kültür, spor giderleri vb.</w:t>
            </w:r>
          </w:p>
        </w:tc>
        <w:tc>
          <w:tcPr>
            <w:tcW w:w="1110" w:type="dxa"/>
            <w:vAlign w:val="center"/>
          </w:tcPr>
          <w:p w:rsidR="00831408" w:rsidRPr="00E634C7" w:rsidRDefault="00831408" w:rsidP="00831408">
            <w:pPr>
              <w:pStyle w:val="Default"/>
              <w:ind w:right="62"/>
              <w:jc w:val="right"/>
              <w:rPr>
                <w:rFonts w:ascii="Times New Roman" w:hAnsi="Times New Roman" w:cs="Times New Roman"/>
                <w:color w:val="auto"/>
                <w:sz w:val="20"/>
                <w:szCs w:val="20"/>
                <w:lang w:val="tr-TR"/>
              </w:rPr>
            </w:pPr>
            <w:r w:rsidRPr="00E634C7">
              <w:rPr>
                <w:rFonts w:ascii="Times New Roman" w:hAnsi="Times New Roman" w:cs="Times New Roman"/>
                <w:color w:val="auto"/>
                <w:sz w:val="20"/>
                <w:szCs w:val="20"/>
                <w:lang w:val="tr-TR"/>
              </w:rPr>
              <w:t>0</w:t>
            </w:r>
          </w:p>
        </w:tc>
        <w:tc>
          <w:tcPr>
            <w:tcW w:w="1253" w:type="dxa"/>
            <w:vAlign w:val="center"/>
          </w:tcPr>
          <w:p w:rsidR="00831408" w:rsidRPr="00E634C7" w:rsidRDefault="00831408" w:rsidP="00831408">
            <w:pPr>
              <w:pStyle w:val="Default"/>
              <w:ind w:right="62"/>
              <w:jc w:val="right"/>
              <w:rPr>
                <w:rFonts w:ascii="Times New Roman" w:hAnsi="Times New Roman" w:cs="Times New Roman"/>
                <w:color w:val="auto"/>
                <w:sz w:val="20"/>
                <w:szCs w:val="20"/>
                <w:lang w:val="tr-TR"/>
              </w:rPr>
            </w:pPr>
            <w:r w:rsidRPr="00E634C7">
              <w:rPr>
                <w:rFonts w:ascii="Times New Roman" w:hAnsi="Times New Roman" w:cs="Times New Roman"/>
                <w:color w:val="auto"/>
                <w:sz w:val="20"/>
                <w:szCs w:val="20"/>
                <w:lang w:val="tr-TR"/>
              </w:rPr>
              <w:t>0</w:t>
            </w:r>
          </w:p>
        </w:tc>
        <w:tc>
          <w:tcPr>
            <w:tcW w:w="1603" w:type="dxa"/>
            <w:vAlign w:val="center"/>
          </w:tcPr>
          <w:p w:rsidR="00831408" w:rsidRPr="00E634C7" w:rsidRDefault="00831408" w:rsidP="00831408">
            <w:pPr>
              <w:pStyle w:val="Default"/>
              <w:ind w:right="62"/>
              <w:jc w:val="right"/>
              <w:rPr>
                <w:rFonts w:ascii="Times New Roman" w:hAnsi="Times New Roman" w:cs="Times New Roman"/>
                <w:color w:val="auto"/>
                <w:sz w:val="20"/>
                <w:szCs w:val="20"/>
                <w:lang w:val="tr-TR"/>
              </w:rPr>
            </w:pPr>
            <w:r w:rsidRPr="00E634C7">
              <w:rPr>
                <w:rFonts w:ascii="Times New Roman" w:hAnsi="Times New Roman" w:cs="Times New Roman"/>
                <w:color w:val="auto"/>
                <w:sz w:val="20"/>
                <w:szCs w:val="20"/>
                <w:lang w:val="tr-TR"/>
              </w:rPr>
              <w:t>0</w:t>
            </w:r>
          </w:p>
        </w:tc>
      </w:tr>
      <w:tr w:rsidR="00831408" w:rsidRPr="00E634C7" w:rsidTr="00831408">
        <w:trPr>
          <w:trHeight w:val="402"/>
          <w:jc w:val="center"/>
        </w:trPr>
        <w:tc>
          <w:tcPr>
            <w:tcW w:w="3747" w:type="dxa"/>
            <w:shd w:val="clear" w:color="auto" w:fill="E3F1F1"/>
            <w:vAlign w:val="center"/>
          </w:tcPr>
          <w:p w:rsidR="00831408" w:rsidRPr="00E634C7" w:rsidRDefault="00831408" w:rsidP="00831408">
            <w:pPr>
              <w:pStyle w:val="ListeParagraf"/>
              <w:numPr>
                <w:ilvl w:val="0"/>
                <w:numId w:val="6"/>
              </w:numPr>
              <w:ind w:left="345" w:right="63" w:hanging="284"/>
              <w:jc w:val="both"/>
              <w:rPr>
                <w:rFonts w:ascii="Times New Roman" w:eastAsia="Times New Roman" w:hAnsi="Times New Roman" w:cs="Times New Roman"/>
                <w:color w:val="000000" w:themeColor="text1"/>
                <w:lang w:eastAsia="tr-TR"/>
              </w:rPr>
            </w:pPr>
            <w:r w:rsidRPr="00E634C7">
              <w:rPr>
                <w:rFonts w:ascii="Times New Roman" w:eastAsia="Times New Roman" w:hAnsi="Times New Roman" w:cs="Times New Roman"/>
                <w:color w:val="000000" w:themeColor="text1"/>
                <w:lang w:eastAsia="tr-TR"/>
              </w:rPr>
              <w:t>Araştırma Giderleri</w:t>
            </w:r>
          </w:p>
        </w:tc>
        <w:tc>
          <w:tcPr>
            <w:tcW w:w="3060" w:type="dxa"/>
            <w:shd w:val="clear" w:color="auto" w:fill="auto"/>
            <w:vAlign w:val="center"/>
          </w:tcPr>
          <w:p w:rsidR="00831408" w:rsidRPr="00E634C7" w:rsidRDefault="00831408" w:rsidP="00831408">
            <w:pPr>
              <w:pStyle w:val="Default"/>
              <w:ind w:right="62"/>
              <w:jc w:val="both"/>
              <w:rPr>
                <w:rFonts w:ascii="Times New Roman" w:hAnsi="Times New Roman" w:cs="Times New Roman"/>
                <w:i/>
                <w:color w:val="000000" w:themeColor="text1"/>
                <w:sz w:val="16"/>
                <w:szCs w:val="16"/>
                <w:lang w:val="tr-TR"/>
              </w:rPr>
            </w:pPr>
            <w:r w:rsidRPr="00E634C7">
              <w:rPr>
                <w:rFonts w:ascii="Times New Roman" w:hAnsi="Times New Roman" w:cs="Times New Roman"/>
                <w:i/>
                <w:color w:val="000000" w:themeColor="text1"/>
                <w:sz w:val="16"/>
                <w:szCs w:val="16"/>
                <w:lang w:val="tr-TR"/>
              </w:rPr>
              <w:t>Araştırma kategorisindeki tüm eylem ve etkinliklere ait giderler</w:t>
            </w:r>
          </w:p>
        </w:tc>
        <w:tc>
          <w:tcPr>
            <w:tcW w:w="1110" w:type="dxa"/>
            <w:vAlign w:val="center"/>
          </w:tcPr>
          <w:p w:rsidR="00831408" w:rsidRPr="00E634C7" w:rsidRDefault="00831408" w:rsidP="00831408">
            <w:pPr>
              <w:pStyle w:val="Default"/>
              <w:ind w:right="63"/>
              <w:jc w:val="right"/>
              <w:rPr>
                <w:rFonts w:ascii="Times New Roman" w:hAnsi="Times New Roman" w:cs="Times New Roman"/>
                <w:color w:val="auto"/>
                <w:sz w:val="20"/>
                <w:szCs w:val="20"/>
                <w:lang w:val="tr-TR"/>
              </w:rPr>
            </w:pPr>
            <w:r w:rsidRPr="00E634C7">
              <w:rPr>
                <w:rFonts w:ascii="Times New Roman" w:hAnsi="Times New Roman" w:cs="Times New Roman"/>
                <w:color w:val="auto"/>
                <w:sz w:val="20"/>
                <w:szCs w:val="20"/>
                <w:lang w:val="tr-TR"/>
              </w:rPr>
              <w:t>0</w:t>
            </w:r>
          </w:p>
        </w:tc>
        <w:tc>
          <w:tcPr>
            <w:tcW w:w="1253" w:type="dxa"/>
            <w:vAlign w:val="center"/>
          </w:tcPr>
          <w:p w:rsidR="00831408" w:rsidRPr="00E634C7" w:rsidRDefault="00831408" w:rsidP="00831408">
            <w:pPr>
              <w:pStyle w:val="Default"/>
              <w:ind w:right="63"/>
              <w:jc w:val="right"/>
              <w:rPr>
                <w:rFonts w:ascii="Times New Roman" w:hAnsi="Times New Roman" w:cs="Times New Roman"/>
                <w:color w:val="auto"/>
                <w:sz w:val="20"/>
                <w:szCs w:val="20"/>
                <w:lang w:val="tr-TR"/>
              </w:rPr>
            </w:pPr>
            <w:r w:rsidRPr="00E634C7">
              <w:rPr>
                <w:rFonts w:ascii="Times New Roman" w:hAnsi="Times New Roman" w:cs="Times New Roman"/>
                <w:color w:val="auto"/>
                <w:sz w:val="20"/>
                <w:szCs w:val="20"/>
                <w:lang w:val="tr-TR"/>
              </w:rPr>
              <w:t>0</w:t>
            </w:r>
          </w:p>
        </w:tc>
        <w:tc>
          <w:tcPr>
            <w:tcW w:w="1603" w:type="dxa"/>
            <w:vAlign w:val="center"/>
          </w:tcPr>
          <w:p w:rsidR="00831408" w:rsidRPr="00E634C7" w:rsidRDefault="00831408" w:rsidP="00831408">
            <w:pPr>
              <w:pStyle w:val="Default"/>
              <w:ind w:right="63"/>
              <w:jc w:val="right"/>
              <w:rPr>
                <w:rFonts w:ascii="Times New Roman" w:hAnsi="Times New Roman" w:cs="Times New Roman"/>
                <w:color w:val="auto"/>
                <w:sz w:val="20"/>
                <w:szCs w:val="20"/>
                <w:lang w:val="tr-TR"/>
              </w:rPr>
            </w:pPr>
            <w:r w:rsidRPr="00E634C7">
              <w:rPr>
                <w:rFonts w:ascii="Times New Roman" w:hAnsi="Times New Roman" w:cs="Times New Roman"/>
                <w:color w:val="auto"/>
                <w:sz w:val="20"/>
                <w:szCs w:val="20"/>
                <w:lang w:val="tr-TR"/>
              </w:rPr>
              <w:t>0</w:t>
            </w:r>
          </w:p>
        </w:tc>
      </w:tr>
      <w:tr w:rsidR="00831408" w:rsidRPr="00E634C7" w:rsidTr="00831408">
        <w:trPr>
          <w:trHeight w:val="402"/>
          <w:jc w:val="center"/>
        </w:trPr>
        <w:tc>
          <w:tcPr>
            <w:tcW w:w="3747" w:type="dxa"/>
            <w:shd w:val="clear" w:color="auto" w:fill="E3F1F1"/>
            <w:vAlign w:val="center"/>
          </w:tcPr>
          <w:p w:rsidR="00831408" w:rsidRPr="00E634C7" w:rsidRDefault="00831408" w:rsidP="00831408">
            <w:pPr>
              <w:pStyle w:val="ListeParagraf"/>
              <w:numPr>
                <w:ilvl w:val="0"/>
                <w:numId w:val="6"/>
              </w:numPr>
              <w:ind w:left="345" w:right="63" w:hanging="284"/>
              <w:jc w:val="both"/>
              <w:rPr>
                <w:rFonts w:ascii="Times New Roman" w:eastAsia="Times New Roman" w:hAnsi="Times New Roman" w:cs="Times New Roman"/>
                <w:color w:val="000000" w:themeColor="text1"/>
                <w:lang w:eastAsia="tr-TR"/>
              </w:rPr>
            </w:pPr>
            <w:r w:rsidRPr="00E634C7">
              <w:rPr>
                <w:rFonts w:ascii="Times New Roman" w:eastAsia="Times New Roman" w:hAnsi="Times New Roman" w:cs="Times New Roman"/>
                <w:color w:val="000000" w:themeColor="text1"/>
                <w:lang w:eastAsia="tr-TR"/>
              </w:rPr>
              <w:t>Topluma Hizmet Giderleri</w:t>
            </w:r>
          </w:p>
        </w:tc>
        <w:tc>
          <w:tcPr>
            <w:tcW w:w="3060" w:type="dxa"/>
            <w:shd w:val="clear" w:color="auto" w:fill="auto"/>
            <w:vAlign w:val="center"/>
          </w:tcPr>
          <w:p w:rsidR="00831408" w:rsidRPr="00E634C7" w:rsidRDefault="00831408" w:rsidP="00831408">
            <w:pPr>
              <w:pStyle w:val="Default"/>
              <w:ind w:right="63"/>
              <w:jc w:val="both"/>
              <w:rPr>
                <w:rFonts w:ascii="Times New Roman" w:hAnsi="Times New Roman" w:cs="Times New Roman"/>
                <w:i/>
                <w:color w:val="000000" w:themeColor="text1"/>
                <w:sz w:val="16"/>
                <w:szCs w:val="16"/>
                <w:lang w:val="tr-TR"/>
              </w:rPr>
            </w:pPr>
            <w:r w:rsidRPr="00E634C7">
              <w:rPr>
                <w:rFonts w:ascii="Times New Roman" w:hAnsi="Times New Roman" w:cs="Times New Roman"/>
                <w:i/>
                <w:color w:val="000000" w:themeColor="text1"/>
                <w:sz w:val="16"/>
                <w:szCs w:val="16"/>
                <w:lang w:val="tr-TR"/>
              </w:rPr>
              <w:t xml:space="preserve">Topluma </w:t>
            </w:r>
            <w:proofErr w:type="spellStart"/>
            <w:r w:rsidRPr="00E634C7">
              <w:rPr>
                <w:rFonts w:ascii="Times New Roman" w:hAnsi="Times New Roman" w:cs="Times New Roman"/>
                <w:i/>
                <w:color w:val="000000" w:themeColor="text1"/>
                <w:sz w:val="16"/>
                <w:szCs w:val="16"/>
                <w:lang w:val="tr-TR"/>
              </w:rPr>
              <w:t>hizmetkategorisindeki</w:t>
            </w:r>
            <w:proofErr w:type="spellEnd"/>
            <w:r w:rsidRPr="00E634C7">
              <w:rPr>
                <w:rFonts w:ascii="Times New Roman" w:hAnsi="Times New Roman" w:cs="Times New Roman"/>
                <w:i/>
                <w:color w:val="000000" w:themeColor="text1"/>
                <w:sz w:val="16"/>
                <w:szCs w:val="16"/>
                <w:lang w:val="tr-TR"/>
              </w:rPr>
              <w:t xml:space="preserve"> tüm etkinliklere ait giderler: sürekli eğitim, bilgi ve teknoloji transferi, sosyal sorumluluk etkinlikleri vb.</w:t>
            </w:r>
          </w:p>
        </w:tc>
        <w:tc>
          <w:tcPr>
            <w:tcW w:w="1110" w:type="dxa"/>
            <w:vAlign w:val="center"/>
          </w:tcPr>
          <w:p w:rsidR="00831408" w:rsidRPr="00E634C7" w:rsidRDefault="00831408" w:rsidP="00831408">
            <w:pPr>
              <w:pStyle w:val="Default"/>
              <w:ind w:right="63"/>
              <w:jc w:val="right"/>
              <w:rPr>
                <w:rFonts w:ascii="Times New Roman" w:hAnsi="Times New Roman" w:cs="Times New Roman"/>
                <w:color w:val="auto"/>
                <w:sz w:val="20"/>
                <w:szCs w:val="20"/>
                <w:lang w:val="tr-TR"/>
              </w:rPr>
            </w:pPr>
            <w:r w:rsidRPr="00E634C7">
              <w:rPr>
                <w:rFonts w:ascii="Times New Roman" w:hAnsi="Times New Roman" w:cs="Times New Roman"/>
                <w:color w:val="auto"/>
                <w:sz w:val="20"/>
                <w:szCs w:val="20"/>
                <w:lang w:val="tr-TR"/>
              </w:rPr>
              <w:t>0</w:t>
            </w:r>
          </w:p>
        </w:tc>
        <w:tc>
          <w:tcPr>
            <w:tcW w:w="1253" w:type="dxa"/>
            <w:vAlign w:val="center"/>
          </w:tcPr>
          <w:p w:rsidR="00831408" w:rsidRPr="00E634C7" w:rsidRDefault="00831408" w:rsidP="00831408">
            <w:pPr>
              <w:pStyle w:val="Default"/>
              <w:ind w:right="63"/>
              <w:jc w:val="right"/>
              <w:rPr>
                <w:rFonts w:ascii="Times New Roman" w:hAnsi="Times New Roman" w:cs="Times New Roman"/>
                <w:color w:val="auto"/>
                <w:sz w:val="20"/>
                <w:szCs w:val="20"/>
                <w:lang w:val="tr-TR"/>
              </w:rPr>
            </w:pPr>
            <w:r w:rsidRPr="00E634C7">
              <w:rPr>
                <w:rFonts w:ascii="Times New Roman" w:hAnsi="Times New Roman" w:cs="Times New Roman"/>
                <w:color w:val="auto"/>
                <w:sz w:val="20"/>
                <w:szCs w:val="20"/>
                <w:lang w:val="tr-TR"/>
              </w:rPr>
              <w:t>0</w:t>
            </w:r>
          </w:p>
        </w:tc>
        <w:tc>
          <w:tcPr>
            <w:tcW w:w="1603" w:type="dxa"/>
            <w:vAlign w:val="center"/>
          </w:tcPr>
          <w:p w:rsidR="00831408" w:rsidRPr="00E634C7" w:rsidRDefault="00831408" w:rsidP="00831408">
            <w:pPr>
              <w:pStyle w:val="Default"/>
              <w:ind w:right="63"/>
              <w:jc w:val="right"/>
              <w:rPr>
                <w:rFonts w:ascii="Times New Roman" w:hAnsi="Times New Roman" w:cs="Times New Roman"/>
                <w:color w:val="auto"/>
                <w:sz w:val="20"/>
                <w:szCs w:val="20"/>
                <w:lang w:val="tr-TR"/>
              </w:rPr>
            </w:pPr>
            <w:r w:rsidRPr="00E634C7">
              <w:rPr>
                <w:rFonts w:ascii="Times New Roman" w:hAnsi="Times New Roman" w:cs="Times New Roman"/>
                <w:color w:val="auto"/>
                <w:sz w:val="20"/>
                <w:szCs w:val="20"/>
                <w:lang w:val="tr-TR"/>
              </w:rPr>
              <w:t>0</w:t>
            </w:r>
          </w:p>
        </w:tc>
      </w:tr>
      <w:tr w:rsidR="00831408" w:rsidRPr="00E634C7" w:rsidTr="00831408">
        <w:trPr>
          <w:trHeight w:val="402"/>
          <w:jc w:val="center"/>
        </w:trPr>
        <w:tc>
          <w:tcPr>
            <w:tcW w:w="3747" w:type="dxa"/>
            <w:shd w:val="clear" w:color="auto" w:fill="E3F1F1"/>
            <w:vAlign w:val="center"/>
          </w:tcPr>
          <w:p w:rsidR="00831408" w:rsidRPr="00E634C7" w:rsidRDefault="00831408" w:rsidP="00831408">
            <w:pPr>
              <w:pStyle w:val="ListeParagraf"/>
              <w:numPr>
                <w:ilvl w:val="0"/>
                <w:numId w:val="6"/>
              </w:numPr>
              <w:ind w:left="345" w:right="63" w:hanging="284"/>
              <w:jc w:val="both"/>
              <w:rPr>
                <w:rFonts w:ascii="Times New Roman" w:eastAsia="Times New Roman" w:hAnsi="Times New Roman" w:cs="Times New Roman"/>
                <w:color w:val="000000" w:themeColor="text1"/>
                <w:lang w:eastAsia="tr-TR"/>
              </w:rPr>
            </w:pPr>
            <w:r w:rsidRPr="00E634C7">
              <w:rPr>
                <w:rFonts w:ascii="Times New Roman" w:eastAsia="Times New Roman" w:hAnsi="Times New Roman" w:cs="Times New Roman"/>
                <w:color w:val="000000" w:themeColor="text1"/>
                <w:lang w:eastAsia="tr-TR"/>
              </w:rPr>
              <w:t>Yönetim Giderleri</w:t>
            </w:r>
          </w:p>
        </w:tc>
        <w:tc>
          <w:tcPr>
            <w:tcW w:w="3060" w:type="dxa"/>
            <w:shd w:val="clear" w:color="auto" w:fill="auto"/>
            <w:vAlign w:val="center"/>
          </w:tcPr>
          <w:p w:rsidR="00831408" w:rsidRPr="00E634C7" w:rsidRDefault="00831408" w:rsidP="00831408">
            <w:pPr>
              <w:pStyle w:val="Default"/>
              <w:ind w:right="63"/>
              <w:jc w:val="both"/>
              <w:rPr>
                <w:rFonts w:ascii="Times New Roman" w:hAnsi="Times New Roman" w:cs="Times New Roman"/>
                <w:i/>
                <w:color w:val="000000" w:themeColor="text1"/>
                <w:sz w:val="16"/>
                <w:szCs w:val="16"/>
                <w:lang w:val="tr-TR"/>
              </w:rPr>
            </w:pPr>
            <w:r w:rsidRPr="00E634C7">
              <w:rPr>
                <w:rFonts w:ascii="Times New Roman" w:hAnsi="Times New Roman" w:cs="Times New Roman"/>
                <w:i/>
                <w:color w:val="000000" w:themeColor="text1"/>
                <w:sz w:val="16"/>
                <w:szCs w:val="16"/>
                <w:lang w:val="tr-TR"/>
              </w:rPr>
              <w:t>Tüketim mal ve malzeme alımları, yolluklar, hizmet alımları, küçük onarım (menkul ve gayrimenkul) vb. </w:t>
            </w:r>
          </w:p>
        </w:tc>
        <w:tc>
          <w:tcPr>
            <w:tcW w:w="1110" w:type="dxa"/>
            <w:vAlign w:val="center"/>
          </w:tcPr>
          <w:p w:rsidR="00831408" w:rsidRPr="00E634C7" w:rsidRDefault="00607FF0" w:rsidP="00831408">
            <w:pPr>
              <w:pStyle w:val="Default"/>
              <w:ind w:right="63"/>
              <w:jc w:val="right"/>
              <w:rPr>
                <w:rFonts w:ascii="Times New Roman" w:hAnsi="Times New Roman" w:cs="Times New Roman"/>
                <w:color w:val="auto"/>
                <w:sz w:val="20"/>
                <w:szCs w:val="20"/>
                <w:lang w:val="tr-TR"/>
              </w:rPr>
            </w:pPr>
            <w:r>
              <w:rPr>
                <w:rFonts w:ascii="Times New Roman" w:hAnsi="Times New Roman" w:cs="Times New Roman"/>
                <w:color w:val="auto"/>
                <w:sz w:val="20"/>
                <w:szCs w:val="20"/>
                <w:lang w:val="tr-TR"/>
              </w:rPr>
              <w:t>149.154</w:t>
            </w:r>
          </w:p>
        </w:tc>
        <w:tc>
          <w:tcPr>
            <w:tcW w:w="1253" w:type="dxa"/>
            <w:vAlign w:val="center"/>
          </w:tcPr>
          <w:p w:rsidR="00831408" w:rsidRPr="00E634C7" w:rsidRDefault="00607FF0" w:rsidP="002C2AAF">
            <w:pPr>
              <w:pStyle w:val="Default"/>
              <w:ind w:right="63"/>
              <w:jc w:val="right"/>
              <w:rPr>
                <w:rFonts w:ascii="Times New Roman" w:hAnsi="Times New Roman" w:cs="Times New Roman"/>
                <w:color w:val="auto"/>
                <w:sz w:val="20"/>
                <w:szCs w:val="20"/>
                <w:lang w:val="tr-TR"/>
              </w:rPr>
            </w:pPr>
            <w:r>
              <w:rPr>
                <w:rFonts w:ascii="Times New Roman" w:hAnsi="Times New Roman" w:cs="Times New Roman"/>
                <w:color w:val="auto"/>
                <w:sz w:val="20"/>
                <w:szCs w:val="20"/>
                <w:lang w:val="tr-TR"/>
              </w:rPr>
              <w:t>205.155</w:t>
            </w:r>
          </w:p>
        </w:tc>
        <w:tc>
          <w:tcPr>
            <w:tcW w:w="1603" w:type="dxa"/>
            <w:vAlign w:val="center"/>
          </w:tcPr>
          <w:p w:rsidR="00831408" w:rsidRPr="00E634C7" w:rsidRDefault="00F34FAB" w:rsidP="00C334A9">
            <w:pPr>
              <w:pStyle w:val="Default"/>
              <w:ind w:right="63"/>
              <w:jc w:val="right"/>
              <w:rPr>
                <w:rFonts w:ascii="Times New Roman" w:hAnsi="Times New Roman" w:cs="Times New Roman"/>
                <w:color w:val="auto"/>
                <w:sz w:val="20"/>
                <w:szCs w:val="20"/>
                <w:lang w:val="tr-TR"/>
              </w:rPr>
            </w:pPr>
            <w:r>
              <w:rPr>
                <w:rFonts w:ascii="Times New Roman" w:hAnsi="Times New Roman" w:cs="Times New Roman"/>
                <w:color w:val="auto"/>
                <w:sz w:val="20"/>
                <w:szCs w:val="20"/>
                <w:lang w:val="tr-TR"/>
              </w:rPr>
              <w:t>207.744</w:t>
            </w:r>
            <w:bookmarkStart w:id="34" w:name="_GoBack"/>
            <w:bookmarkEnd w:id="34"/>
          </w:p>
        </w:tc>
      </w:tr>
      <w:tr w:rsidR="00831408" w:rsidRPr="00E634C7" w:rsidTr="00831408">
        <w:trPr>
          <w:trHeight w:val="402"/>
          <w:jc w:val="center"/>
        </w:trPr>
        <w:tc>
          <w:tcPr>
            <w:tcW w:w="3747" w:type="dxa"/>
            <w:shd w:val="clear" w:color="auto" w:fill="E3F1F1"/>
            <w:vAlign w:val="center"/>
          </w:tcPr>
          <w:p w:rsidR="00831408" w:rsidRPr="00E634C7" w:rsidRDefault="00831408" w:rsidP="00831408">
            <w:pPr>
              <w:pStyle w:val="ListeParagraf"/>
              <w:numPr>
                <w:ilvl w:val="0"/>
                <w:numId w:val="6"/>
              </w:numPr>
              <w:ind w:left="345" w:right="63" w:hanging="284"/>
              <w:jc w:val="both"/>
              <w:rPr>
                <w:rFonts w:ascii="Times New Roman" w:eastAsia="Times New Roman" w:hAnsi="Times New Roman" w:cs="Times New Roman"/>
                <w:color w:val="000000" w:themeColor="text1"/>
                <w:lang w:eastAsia="tr-TR"/>
              </w:rPr>
            </w:pPr>
            <w:r w:rsidRPr="00E634C7">
              <w:rPr>
                <w:rFonts w:ascii="Times New Roman" w:eastAsia="Times New Roman" w:hAnsi="Times New Roman" w:cs="Times New Roman"/>
                <w:color w:val="000000" w:themeColor="text1"/>
                <w:lang w:eastAsia="tr-TR"/>
              </w:rPr>
              <w:t>Yatırım Giderleri</w:t>
            </w:r>
          </w:p>
        </w:tc>
        <w:tc>
          <w:tcPr>
            <w:tcW w:w="3060" w:type="dxa"/>
            <w:shd w:val="clear" w:color="auto" w:fill="auto"/>
            <w:vAlign w:val="center"/>
          </w:tcPr>
          <w:p w:rsidR="00831408" w:rsidRPr="00E634C7" w:rsidRDefault="00831408" w:rsidP="00831408">
            <w:pPr>
              <w:pStyle w:val="Default"/>
              <w:ind w:right="63"/>
              <w:jc w:val="both"/>
              <w:rPr>
                <w:rFonts w:ascii="Times New Roman" w:hAnsi="Times New Roman" w:cs="Times New Roman"/>
                <w:i/>
                <w:color w:val="000000" w:themeColor="text1"/>
                <w:sz w:val="16"/>
                <w:szCs w:val="16"/>
                <w:lang w:val="tr-TR"/>
              </w:rPr>
            </w:pPr>
            <w:r w:rsidRPr="00E634C7">
              <w:rPr>
                <w:rFonts w:ascii="Times New Roman" w:eastAsia="Times New Roman" w:hAnsi="Times New Roman" w:cs="Times New Roman"/>
                <w:i/>
                <w:color w:val="000000" w:themeColor="text1"/>
                <w:sz w:val="16"/>
                <w:szCs w:val="16"/>
                <w:lang w:val="tr-TR"/>
              </w:rPr>
              <w:t>Taşınmaz, makine, teçhizat vb. giderler</w:t>
            </w:r>
          </w:p>
        </w:tc>
        <w:tc>
          <w:tcPr>
            <w:tcW w:w="1110" w:type="dxa"/>
            <w:vAlign w:val="center"/>
          </w:tcPr>
          <w:p w:rsidR="00831408" w:rsidRPr="00E634C7" w:rsidRDefault="00831408" w:rsidP="00831408">
            <w:pPr>
              <w:pStyle w:val="Default"/>
              <w:ind w:right="63"/>
              <w:jc w:val="right"/>
              <w:rPr>
                <w:rFonts w:ascii="Times New Roman" w:eastAsia="Times New Roman" w:hAnsi="Times New Roman" w:cs="Times New Roman"/>
                <w:color w:val="auto"/>
                <w:sz w:val="20"/>
                <w:szCs w:val="20"/>
                <w:lang w:val="tr-TR"/>
              </w:rPr>
            </w:pPr>
          </w:p>
        </w:tc>
        <w:tc>
          <w:tcPr>
            <w:tcW w:w="1253" w:type="dxa"/>
            <w:vAlign w:val="center"/>
          </w:tcPr>
          <w:p w:rsidR="00831408" w:rsidRPr="00E634C7" w:rsidRDefault="00831408" w:rsidP="00831408">
            <w:pPr>
              <w:pStyle w:val="Default"/>
              <w:ind w:right="63"/>
              <w:jc w:val="right"/>
              <w:rPr>
                <w:rFonts w:ascii="Times New Roman" w:eastAsia="Times New Roman" w:hAnsi="Times New Roman" w:cs="Times New Roman"/>
                <w:color w:val="auto"/>
                <w:sz w:val="20"/>
                <w:szCs w:val="20"/>
                <w:lang w:val="tr-TR"/>
              </w:rPr>
            </w:pPr>
            <w:r w:rsidRPr="00E634C7">
              <w:rPr>
                <w:rFonts w:ascii="Times New Roman" w:eastAsia="Times New Roman" w:hAnsi="Times New Roman" w:cs="Times New Roman"/>
                <w:color w:val="auto"/>
                <w:sz w:val="20"/>
                <w:szCs w:val="20"/>
                <w:lang w:val="tr-TR"/>
              </w:rPr>
              <w:t>0</w:t>
            </w:r>
          </w:p>
        </w:tc>
        <w:tc>
          <w:tcPr>
            <w:tcW w:w="1603" w:type="dxa"/>
            <w:vAlign w:val="center"/>
          </w:tcPr>
          <w:p w:rsidR="00831408" w:rsidRPr="00E634C7" w:rsidRDefault="00831408" w:rsidP="00831408">
            <w:pPr>
              <w:pStyle w:val="Default"/>
              <w:ind w:right="63"/>
              <w:jc w:val="right"/>
              <w:rPr>
                <w:rFonts w:ascii="Times New Roman" w:eastAsia="Times New Roman" w:hAnsi="Times New Roman" w:cs="Times New Roman"/>
                <w:color w:val="auto"/>
                <w:sz w:val="20"/>
                <w:szCs w:val="20"/>
                <w:lang w:val="tr-TR"/>
              </w:rPr>
            </w:pPr>
          </w:p>
        </w:tc>
      </w:tr>
    </w:tbl>
    <w:p w:rsidR="000F42D1" w:rsidRPr="00E634C7" w:rsidRDefault="000F42D1" w:rsidP="00113FA2">
      <w:pPr>
        <w:ind w:right="63"/>
        <w:jc w:val="both"/>
        <w:rPr>
          <w:rFonts w:ascii="Times New Roman" w:hAnsi="Times New Roman" w:cs="Times New Roman"/>
        </w:rPr>
      </w:pPr>
    </w:p>
    <w:sectPr w:rsidR="000F42D1" w:rsidRPr="00E634C7" w:rsidSect="00D555D8">
      <w:pgSz w:w="12240" w:h="15840"/>
      <w:pgMar w:top="1380" w:right="1120" w:bottom="1180" w:left="1418" w:header="0" w:footer="998" w:gutter="0"/>
      <w:cols w:space="708"/>
      <w:docGrid w:linePitch="299"/>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C7D36" w:rsidRDefault="00EC7D36">
      <w:r>
        <w:separator/>
      </w:r>
    </w:p>
  </w:endnote>
  <w:endnote w:type="continuationSeparator" w:id="0">
    <w:p w:rsidR="00EC7D36" w:rsidRDefault="00EC7D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Noto Sans Symbols">
    <w:altName w:val="Times New Roman"/>
    <w:charset w:val="00"/>
    <w:family w:val="auto"/>
    <w:pitch w:val="default"/>
  </w:font>
  <w:font w:name="Tahoma">
    <w:panose1 w:val="020B0604030504040204"/>
    <w:charset w:val="A2"/>
    <w:family w:val="swiss"/>
    <w:pitch w:val="variable"/>
    <w:sig w:usb0="E1002EFF" w:usb1="C000605B" w:usb2="00000029" w:usb3="00000000" w:csb0="000101FF" w:csb1="00000000"/>
  </w:font>
  <w:font w:name="Arial">
    <w:panose1 w:val="020B0604020202020204"/>
    <w:charset w:val="A2"/>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A2"/>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sz w:val="20"/>
        <w:szCs w:val="20"/>
      </w:rPr>
      <w:id w:val="1135067284"/>
      <w:docPartObj>
        <w:docPartGallery w:val="Page Numbers (Bottom of Page)"/>
        <w:docPartUnique/>
      </w:docPartObj>
    </w:sdtPr>
    <w:sdtEndPr/>
    <w:sdtContent>
      <w:p w:rsidR="00607FF0" w:rsidRDefault="000A20C4">
        <w:pPr>
          <w:spacing w:line="200" w:lineRule="exact"/>
          <w:rPr>
            <w:sz w:val="20"/>
            <w:szCs w:val="20"/>
          </w:rPr>
        </w:pPr>
        <w:r>
          <w:rPr>
            <w:noProof/>
            <w:lang w:eastAsia="tr-TR"/>
          </w:rPr>
          <mc:AlternateContent>
            <mc:Choice Requires="wps">
              <w:drawing>
                <wp:anchor distT="0" distB="0" distL="114300" distR="114300" simplePos="0" relativeHeight="251659264" behindDoc="0" locked="0" layoutInCell="1" allowOverlap="1" wp14:anchorId="41ECD14A">
                  <wp:simplePos x="0" y="0"/>
                  <wp:positionH relativeFrom="rightMargin">
                    <wp:align>center</wp:align>
                  </wp:positionH>
                  <wp:positionV relativeFrom="bottomMargin">
                    <wp:align>center</wp:align>
                  </wp:positionV>
                  <wp:extent cx="565785" cy="191770"/>
                  <wp:effectExtent l="0" t="0" r="0" b="0"/>
                  <wp:wrapNone/>
                  <wp:docPr id="1" name="Dikdörtgen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0800000" flipH="1">
                            <a:off x="0" y="0"/>
                            <a:ext cx="565785" cy="191770"/>
                          </a:xfrm>
                          <a:prstGeom prst="rect">
                            <a:avLst/>
                          </a:prstGeom>
                          <a:noFill/>
                        </wps:spPr>
                        <wps:txbx>
                          <w:txbxContent>
                            <w:p w:rsidR="00607FF0" w:rsidRPr="00BE02DF" w:rsidRDefault="00607FF0">
                              <w:pPr>
                                <w:pBdr>
                                  <w:top w:val="single" w:sz="4" w:space="1" w:color="7F7F7F" w:themeColor="background1" w:themeShade="7F"/>
                                </w:pBdr>
                                <w:jc w:val="center"/>
                              </w:pPr>
                              <w:r>
                                <w:fldChar w:fldCharType="begin"/>
                              </w:r>
                              <w:r>
                                <w:instrText>PAGE   \* MERGEFORMAT</w:instrText>
                              </w:r>
                              <w:r>
                                <w:fldChar w:fldCharType="separate"/>
                              </w:r>
                              <w:r w:rsidR="00F34FAB">
                                <w:rPr>
                                  <w:noProof/>
                                </w:rPr>
                                <w:t>22</w:t>
                              </w:r>
                              <w:r>
                                <w:rPr>
                                  <w:noProof/>
                                </w:rPr>
                                <w:fldChar w:fldCharType="end"/>
                              </w:r>
                            </w:p>
                          </w:txbxContent>
                        </wps:txbx>
                        <wps:bodyPr rot="0" vert="horz" wrap="square" lIns="91440" tIns="0" rIns="91440" bIns="0" anchor="t" anchorCtr="0" upright="1">
                          <a:noAutofit/>
                        </wps:bodyPr>
                      </wps:wsp>
                    </a:graphicData>
                  </a:graphic>
                  <wp14:sizeRelH relativeFrom="page">
                    <wp14:pctWidth>0</wp14:pctWidth>
                  </wp14:sizeRelH>
                  <wp14:sizeRelV relativeFrom="bottomMargin">
                    <wp14:pctHeight>0</wp14:pctHeight>
                  </wp14:sizeRelV>
                </wp:anchor>
              </w:drawing>
            </mc:Choice>
            <mc:Fallback>
              <w:pict>
                <v:rect w14:anchorId="41ECD14A" id="Dikdörtgen 1" o:spid="_x0000_s1027" style="position:absolute;margin-left:0;margin-top:0;width:44.55pt;height:15.1pt;rotation:180;flip:x;z-index:251659264;visibility:visible;mso-wrap-style:square;mso-width-percent:0;mso-height-percent:0;mso-wrap-distance-left:9pt;mso-wrap-distance-top:0;mso-wrap-distance-right:9pt;mso-wrap-distance-bottom:0;mso-position-horizontal:center;mso-position-horizontal-relative:right-margin-area;mso-position-vertical:center;mso-position-vertical-relative:bottom-margin-area;mso-width-percent:0;mso-height-percent:0;mso-width-relative:page;mso-height-relative:bottom-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" filled="f" stroked="f">
                  <v:textbox inset=",0,,0">
                    <w:txbxContent>
                      <w:p w:rsidR="00607FF0" w:rsidRPr="00BE02DF" w:rsidRDefault="00607FF0">
                        <w:pPr>
                          <w:pBdr>
                            <w:top w:val="single" w:sz="4" w:space="1" w:color="7F7F7F" w:themeColor="background1" w:themeShade="7F"/>
                          </w:pBdr>
                          <w:jc w:val="center"/>
                        </w:pPr>
                        <w:r>
                          <w:fldChar w:fldCharType="begin"/>
                        </w:r>
                        <w:r>
                          <w:instrText>PAGE   \* MERGEFORMAT</w:instrText>
                        </w:r>
                        <w:r>
                          <w:fldChar w:fldCharType="separate"/>
                        </w:r>
                        <w:r w:rsidR="00F34FAB">
                          <w:rPr>
                            <w:noProof/>
                          </w:rPr>
                          <w:t>22</w:t>
                        </w:r>
                        <w:r>
                          <w:rPr>
                            <w:noProof/>
                          </w:rPr>
                          <w:fldChar w:fldCharType="end"/>
                        </w:r>
                      </w:p>
                    </w:txbxContent>
                  </v:textbox>
                  <w10:wrap anchorx="margin" anchory="margin"/>
                </v:rect>
              </w:pict>
            </mc:Fallback>
          </mc:AlternateContent>
        </w:r>
      </w:p>
    </w:sdtContent>
  </w:sdt>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C7D36" w:rsidRDefault="00EC7D36">
      <w:r>
        <w:separator/>
      </w:r>
    </w:p>
  </w:footnote>
  <w:footnote w:type="continuationSeparator" w:id="0">
    <w:p w:rsidR="00EC7D36" w:rsidRDefault="00EC7D36">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07FF0" w:rsidRDefault="00607FF0" w:rsidP="00AB3FAF">
    <w:pPr>
      <w:pStyle w:val="stBilgi"/>
      <w:jc w:val="right"/>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2D099B"/>
    <w:multiLevelType w:val="hybridMultilevel"/>
    <w:tmpl w:val="82B846D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15:restartNumberingAfterBreak="0">
    <w:nsid w:val="062E3BC2"/>
    <w:multiLevelType w:val="hybridMultilevel"/>
    <w:tmpl w:val="6F90754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15:restartNumberingAfterBreak="0">
    <w:nsid w:val="06BE551D"/>
    <w:multiLevelType w:val="hybridMultilevel"/>
    <w:tmpl w:val="0EAAE8A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15:restartNumberingAfterBreak="0">
    <w:nsid w:val="10FE1F0B"/>
    <w:multiLevelType w:val="hybridMultilevel"/>
    <w:tmpl w:val="407A124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15:restartNumberingAfterBreak="0">
    <w:nsid w:val="14911FF2"/>
    <w:multiLevelType w:val="hybridMultilevel"/>
    <w:tmpl w:val="61B85EC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 w15:restartNumberingAfterBreak="0">
    <w:nsid w:val="17C109E1"/>
    <w:multiLevelType w:val="hybridMultilevel"/>
    <w:tmpl w:val="7B1E9194"/>
    <w:lvl w:ilvl="0" w:tplc="041F0001">
      <w:start w:val="1"/>
      <w:numFmt w:val="bullet"/>
      <w:lvlText w:val=""/>
      <w:lvlJc w:val="left"/>
      <w:pPr>
        <w:ind w:left="502" w:hanging="360"/>
      </w:pPr>
      <w:rPr>
        <w:rFonts w:ascii="Symbol" w:hAnsi="Symbol" w:hint="default"/>
      </w:rPr>
    </w:lvl>
    <w:lvl w:ilvl="1" w:tplc="041F0003" w:tentative="1">
      <w:start w:val="1"/>
      <w:numFmt w:val="bullet"/>
      <w:lvlText w:val="o"/>
      <w:lvlJc w:val="left"/>
      <w:pPr>
        <w:ind w:left="1222" w:hanging="360"/>
      </w:pPr>
      <w:rPr>
        <w:rFonts w:ascii="Courier New" w:hAnsi="Courier New" w:cs="Courier New" w:hint="default"/>
      </w:rPr>
    </w:lvl>
    <w:lvl w:ilvl="2" w:tplc="041F0005" w:tentative="1">
      <w:start w:val="1"/>
      <w:numFmt w:val="bullet"/>
      <w:lvlText w:val=""/>
      <w:lvlJc w:val="left"/>
      <w:pPr>
        <w:ind w:left="1942" w:hanging="360"/>
      </w:pPr>
      <w:rPr>
        <w:rFonts w:ascii="Wingdings" w:hAnsi="Wingdings" w:hint="default"/>
      </w:rPr>
    </w:lvl>
    <w:lvl w:ilvl="3" w:tplc="041F0001" w:tentative="1">
      <w:start w:val="1"/>
      <w:numFmt w:val="bullet"/>
      <w:lvlText w:val=""/>
      <w:lvlJc w:val="left"/>
      <w:pPr>
        <w:ind w:left="2662" w:hanging="360"/>
      </w:pPr>
      <w:rPr>
        <w:rFonts w:ascii="Symbol" w:hAnsi="Symbol" w:hint="default"/>
      </w:rPr>
    </w:lvl>
    <w:lvl w:ilvl="4" w:tplc="041F0003" w:tentative="1">
      <w:start w:val="1"/>
      <w:numFmt w:val="bullet"/>
      <w:lvlText w:val="o"/>
      <w:lvlJc w:val="left"/>
      <w:pPr>
        <w:ind w:left="3382" w:hanging="360"/>
      </w:pPr>
      <w:rPr>
        <w:rFonts w:ascii="Courier New" w:hAnsi="Courier New" w:cs="Courier New" w:hint="default"/>
      </w:rPr>
    </w:lvl>
    <w:lvl w:ilvl="5" w:tplc="041F0005" w:tentative="1">
      <w:start w:val="1"/>
      <w:numFmt w:val="bullet"/>
      <w:lvlText w:val=""/>
      <w:lvlJc w:val="left"/>
      <w:pPr>
        <w:ind w:left="4102" w:hanging="360"/>
      </w:pPr>
      <w:rPr>
        <w:rFonts w:ascii="Wingdings" w:hAnsi="Wingdings" w:hint="default"/>
      </w:rPr>
    </w:lvl>
    <w:lvl w:ilvl="6" w:tplc="041F0001" w:tentative="1">
      <w:start w:val="1"/>
      <w:numFmt w:val="bullet"/>
      <w:lvlText w:val=""/>
      <w:lvlJc w:val="left"/>
      <w:pPr>
        <w:ind w:left="4822" w:hanging="360"/>
      </w:pPr>
      <w:rPr>
        <w:rFonts w:ascii="Symbol" w:hAnsi="Symbol" w:hint="default"/>
      </w:rPr>
    </w:lvl>
    <w:lvl w:ilvl="7" w:tplc="041F0003" w:tentative="1">
      <w:start w:val="1"/>
      <w:numFmt w:val="bullet"/>
      <w:lvlText w:val="o"/>
      <w:lvlJc w:val="left"/>
      <w:pPr>
        <w:ind w:left="5542" w:hanging="360"/>
      </w:pPr>
      <w:rPr>
        <w:rFonts w:ascii="Courier New" w:hAnsi="Courier New" w:cs="Courier New" w:hint="default"/>
      </w:rPr>
    </w:lvl>
    <w:lvl w:ilvl="8" w:tplc="041F0005" w:tentative="1">
      <w:start w:val="1"/>
      <w:numFmt w:val="bullet"/>
      <w:lvlText w:val=""/>
      <w:lvlJc w:val="left"/>
      <w:pPr>
        <w:ind w:left="6262" w:hanging="360"/>
      </w:pPr>
      <w:rPr>
        <w:rFonts w:ascii="Wingdings" w:hAnsi="Wingdings" w:hint="default"/>
      </w:rPr>
    </w:lvl>
  </w:abstractNum>
  <w:abstractNum w:abstractNumId="6" w15:restartNumberingAfterBreak="0">
    <w:nsid w:val="19046963"/>
    <w:multiLevelType w:val="hybridMultilevel"/>
    <w:tmpl w:val="7100AF1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7" w15:restartNumberingAfterBreak="0">
    <w:nsid w:val="1AE15E4B"/>
    <w:multiLevelType w:val="hybridMultilevel"/>
    <w:tmpl w:val="52C60DE6"/>
    <w:lvl w:ilvl="0" w:tplc="041F0001">
      <w:start w:val="1"/>
      <w:numFmt w:val="bullet"/>
      <w:lvlText w:val=""/>
      <w:lvlJc w:val="left"/>
      <w:pPr>
        <w:ind w:left="502" w:hanging="360"/>
      </w:pPr>
      <w:rPr>
        <w:rFonts w:ascii="Symbol" w:hAnsi="Symbol" w:hint="default"/>
      </w:rPr>
    </w:lvl>
    <w:lvl w:ilvl="1" w:tplc="041F0003" w:tentative="1">
      <w:start w:val="1"/>
      <w:numFmt w:val="bullet"/>
      <w:lvlText w:val="o"/>
      <w:lvlJc w:val="left"/>
      <w:pPr>
        <w:ind w:left="1222" w:hanging="360"/>
      </w:pPr>
      <w:rPr>
        <w:rFonts w:ascii="Courier New" w:hAnsi="Courier New" w:cs="Courier New" w:hint="default"/>
      </w:rPr>
    </w:lvl>
    <w:lvl w:ilvl="2" w:tplc="041F0005" w:tentative="1">
      <w:start w:val="1"/>
      <w:numFmt w:val="bullet"/>
      <w:lvlText w:val=""/>
      <w:lvlJc w:val="left"/>
      <w:pPr>
        <w:ind w:left="1942" w:hanging="360"/>
      </w:pPr>
      <w:rPr>
        <w:rFonts w:ascii="Wingdings" w:hAnsi="Wingdings" w:hint="default"/>
      </w:rPr>
    </w:lvl>
    <w:lvl w:ilvl="3" w:tplc="041F0001" w:tentative="1">
      <w:start w:val="1"/>
      <w:numFmt w:val="bullet"/>
      <w:lvlText w:val=""/>
      <w:lvlJc w:val="left"/>
      <w:pPr>
        <w:ind w:left="2662" w:hanging="360"/>
      </w:pPr>
      <w:rPr>
        <w:rFonts w:ascii="Symbol" w:hAnsi="Symbol" w:hint="default"/>
      </w:rPr>
    </w:lvl>
    <w:lvl w:ilvl="4" w:tplc="041F0003" w:tentative="1">
      <w:start w:val="1"/>
      <w:numFmt w:val="bullet"/>
      <w:lvlText w:val="o"/>
      <w:lvlJc w:val="left"/>
      <w:pPr>
        <w:ind w:left="3382" w:hanging="360"/>
      </w:pPr>
      <w:rPr>
        <w:rFonts w:ascii="Courier New" w:hAnsi="Courier New" w:cs="Courier New" w:hint="default"/>
      </w:rPr>
    </w:lvl>
    <w:lvl w:ilvl="5" w:tplc="041F0005" w:tentative="1">
      <w:start w:val="1"/>
      <w:numFmt w:val="bullet"/>
      <w:lvlText w:val=""/>
      <w:lvlJc w:val="left"/>
      <w:pPr>
        <w:ind w:left="4102" w:hanging="360"/>
      </w:pPr>
      <w:rPr>
        <w:rFonts w:ascii="Wingdings" w:hAnsi="Wingdings" w:hint="default"/>
      </w:rPr>
    </w:lvl>
    <w:lvl w:ilvl="6" w:tplc="041F0001" w:tentative="1">
      <w:start w:val="1"/>
      <w:numFmt w:val="bullet"/>
      <w:lvlText w:val=""/>
      <w:lvlJc w:val="left"/>
      <w:pPr>
        <w:ind w:left="4822" w:hanging="360"/>
      </w:pPr>
      <w:rPr>
        <w:rFonts w:ascii="Symbol" w:hAnsi="Symbol" w:hint="default"/>
      </w:rPr>
    </w:lvl>
    <w:lvl w:ilvl="7" w:tplc="041F0003" w:tentative="1">
      <w:start w:val="1"/>
      <w:numFmt w:val="bullet"/>
      <w:lvlText w:val="o"/>
      <w:lvlJc w:val="left"/>
      <w:pPr>
        <w:ind w:left="5542" w:hanging="360"/>
      </w:pPr>
      <w:rPr>
        <w:rFonts w:ascii="Courier New" w:hAnsi="Courier New" w:cs="Courier New" w:hint="default"/>
      </w:rPr>
    </w:lvl>
    <w:lvl w:ilvl="8" w:tplc="041F0005" w:tentative="1">
      <w:start w:val="1"/>
      <w:numFmt w:val="bullet"/>
      <w:lvlText w:val=""/>
      <w:lvlJc w:val="left"/>
      <w:pPr>
        <w:ind w:left="6262" w:hanging="360"/>
      </w:pPr>
      <w:rPr>
        <w:rFonts w:ascii="Wingdings" w:hAnsi="Wingdings" w:hint="default"/>
      </w:rPr>
    </w:lvl>
  </w:abstractNum>
  <w:abstractNum w:abstractNumId="8" w15:restartNumberingAfterBreak="0">
    <w:nsid w:val="1C7D2924"/>
    <w:multiLevelType w:val="hybridMultilevel"/>
    <w:tmpl w:val="F056A57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9" w15:restartNumberingAfterBreak="0">
    <w:nsid w:val="1CC43AAE"/>
    <w:multiLevelType w:val="hybridMultilevel"/>
    <w:tmpl w:val="6AEAEC00"/>
    <w:lvl w:ilvl="0" w:tplc="EC8C38C6">
      <w:numFmt w:val="bullet"/>
      <w:lvlText w:val="•"/>
      <w:lvlJc w:val="left"/>
      <w:pPr>
        <w:ind w:left="720" w:hanging="360"/>
      </w:pPr>
      <w:rPr>
        <w:rFonts w:ascii="Calibri" w:eastAsiaTheme="minorHAnsi" w:hAnsi="Calibri" w:cs="Calibri"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0" w15:restartNumberingAfterBreak="0">
    <w:nsid w:val="20BA4626"/>
    <w:multiLevelType w:val="hybridMultilevel"/>
    <w:tmpl w:val="DD4C30B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1" w15:restartNumberingAfterBreak="0">
    <w:nsid w:val="21B5640A"/>
    <w:multiLevelType w:val="hybridMultilevel"/>
    <w:tmpl w:val="34DC5CB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2" w15:restartNumberingAfterBreak="0">
    <w:nsid w:val="285B653C"/>
    <w:multiLevelType w:val="hybridMultilevel"/>
    <w:tmpl w:val="D908C03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3" w15:restartNumberingAfterBreak="0">
    <w:nsid w:val="2B645750"/>
    <w:multiLevelType w:val="multilevel"/>
    <w:tmpl w:val="BCF822B8"/>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14" w15:restartNumberingAfterBreak="0">
    <w:nsid w:val="32BA4279"/>
    <w:multiLevelType w:val="hybridMultilevel"/>
    <w:tmpl w:val="D924EE8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5" w15:restartNumberingAfterBreak="0">
    <w:nsid w:val="33975C14"/>
    <w:multiLevelType w:val="hybridMultilevel"/>
    <w:tmpl w:val="8B54946A"/>
    <w:lvl w:ilvl="0" w:tplc="041F0001">
      <w:start w:val="1"/>
      <w:numFmt w:val="bullet"/>
      <w:lvlText w:val=""/>
      <w:lvlJc w:val="left"/>
      <w:pPr>
        <w:ind w:left="644" w:hanging="360"/>
      </w:pPr>
      <w:rPr>
        <w:rFonts w:ascii="Symbol" w:hAnsi="Symbol" w:hint="default"/>
      </w:rPr>
    </w:lvl>
    <w:lvl w:ilvl="1" w:tplc="041F0003" w:tentative="1">
      <w:start w:val="1"/>
      <w:numFmt w:val="bullet"/>
      <w:lvlText w:val="o"/>
      <w:lvlJc w:val="left"/>
      <w:pPr>
        <w:ind w:left="1364" w:hanging="360"/>
      </w:pPr>
      <w:rPr>
        <w:rFonts w:ascii="Courier New" w:hAnsi="Courier New" w:cs="Courier New" w:hint="default"/>
      </w:rPr>
    </w:lvl>
    <w:lvl w:ilvl="2" w:tplc="041F0005" w:tentative="1">
      <w:start w:val="1"/>
      <w:numFmt w:val="bullet"/>
      <w:lvlText w:val=""/>
      <w:lvlJc w:val="left"/>
      <w:pPr>
        <w:ind w:left="2084" w:hanging="360"/>
      </w:pPr>
      <w:rPr>
        <w:rFonts w:ascii="Wingdings" w:hAnsi="Wingdings" w:hint="default"/>
      </w:rPr>
    </w:lvl>
    <w:lvl w:ilvl="3" w:tplc="041F0001" w:tentative="1">
      <w:start w:val="1"/>
      <w:numFmt w:val="bullet"/>
      <w:lvlText w:val=""/>
      <w:lvlJc w:val="left"/>
      <w:pPr>
        <w:ind w:left="2804" w:hanging="360"/>
      </w:pPr>
      <w:rPr>
        <w:rFonts w:ascii="Symbol" w:hAnsi="Symbol" w:hint="default"/>
      </w:rPr>
    </w:lvl>
    <w:lvl w:ilvl="4" w:tplc="041F0003" w:tentative="1">
      <w:start w:val="1"/>
      <w:numFmt w:val="bullet"/>
      <w:lvlText w:val="o"/>
      <w:lvlJc w:val="left"/>
      <w:pPr>
        <w:ind w:left="3524" w:hanging="360"/>
      </w:pPr>
      <w:rPr>
        <w:rFonts w:ascii="Courier New" w:hAnsi="Courier New" w:cs="Courier New" w:hint="default"/>
      </w:rPr>
    </w:lvl>
    <w:lvl w:ilvl="5" w:tplc="041F0005" w:tentative="1">
      <w:start w:val="1"/>
      <w:numFmt w:val="bullet"/>
      <w:lvlText w:val=""/>
      <w:lvlJc w:val="left"/>
      <w:pPr>
        <w:ind w:left="4244" w:hanging="360"/>
      </w:pPr>
      <w:rPr>
        <w:rFonts w:ascii="Wingdings" w:hAnsi="Wingdings" w:hint="default"/>
      </w:rPr>
    </w:lvl>
    <w:lvl w:ilvl="6" w:tplc="041F0001" w:tentative="1">
      <w:start w:val="1"/>
      <w:numFmt w:val="bullet"/>
      <w:lvlText w:val=""/>
      <w:lvlJc w:val="left"/>
      <w:pPr>
        <w:ind w:left="4964" w:hanging="360"/>
      </w:pPr>
      <w:rPr>
        <w:rFonts w:ascii="Symbol" w:hAnsi="Symbol" w:hint="default"/>
      </w:rPr>
    </w:lvl>
    <w:lvl w:ilvl="7" w:tplc="041F0003" w:tentative="1">
      <w:start w:val="1"/>
      <w:numFmt w:val="bullet"/>
      <w:lvlText w:val="o"/>
      <w:lvlJc w:val="left"/>
      <w:pPr>
        <w:ind w:left="5684" w:hanging="360"/>
      </w:pPr>
      <w:rPr>
        <w:rFonts w:ascii="Courier New" w:hAnsi="Courier New" w:cs="Courier New" w:hint="default"/>
      </w:rPr>
    </w:lvl>
    <w:lvl w:ilvl="8" w:tplc="041F0005" w:tentative="1">
      <w:start w:val="1"/>
      <w:numFmt w:val="bullet"/>
      <w:lvlText w:val=""/>
      <w:lvlJc w:val="left"/>
      <w:pPr>
        <w:ind w:left="6404" w:hanging="360"/>
      </w:pPr>
      <w:rPr>
        <w:rFonts w:ascii="Wingdings" w:hAnsi="Wingdings" w:hint="default"/>
      </w:rPr>
    </w:lvl>
  </w:abstractNum>
  <w:abstractNum w:abstractNumId="16" w15:restartNumberingAfterBreak="0">
    <w:nsid w:val="35E3102B"/>
    <w:multiLevelType w:val="hybridMultilevel"/>
    <w:tmpl w:val="F5D4928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7" w15:restartNumberingAfterBreak="0">
    <w:nsid w:val="37876352"/>
    <w:multiLevelType w:val="hybridMultilevel"/>
    <w:tmpl w:val="1A16149E"/>
    <w:lvl w:ilvl="0" w:tplc="041F000F">
      <w:start w:val="1"/>
      <w:numFmt w:val="decimal"/>
      <w:lvlText w:val="%1."/>
      <w:lvlJc w:val="left"/>
      <w:pPr>
        <w:ind w:left="502" w:hanging="360"/>
      </w:pPr>
      <w:rPr>
        <w:rFonts w:hint="default"/>
        <w:b w:val="0"/>
      </w:rPr>
    </w:lvl>
    <w:lvl w:ilvl="1" w:tplc="041F0019" w:tentative="1">
      <w:start w:val="1"/>
      <w:numFmt w:val="lowerLetter"/>
      <w:lvlText w:val="%2."/>
      <w:lvlJc w:val="left"/>
      <w:pPr>
        <w:ind w:left="1222" w:hanging="360"/>
      </w:pPr>
    </w:lvl>
    <w:lvl w:ilvl="2" w:tplc="041F001B" w:tentative="1">
      <w:start w:val="1"/>
      <w:numFmt w:val="lowerRoman"/>
      <w:lvlText w:val="%3."/>
      <w:lvlJc w:val="right"/>
      <w:pPr>
        <w:ind w:left="1942" w:hanging="180"/>
      </w:pPr>
    </w:lvl>
    <w:lvl w:ilvl="3" w:tplc="041F000F" w:tentative="1">
      <w:start w:val="1"/>
      <w:numFmt w:val="decimal"/>
      <w:lvlText w:val="%4."/>
      <w:lvlJc w:val="left"/>
      <w:pPr>
        <w:ind w:left="2662" w:hanging="360"/>
      </w:pPr>
    </w:lvl>
    <w:lvl w:ilvl="4" w:tplc="041F0019" w:tentative="1">
      <w:start w:val="1"/>
      <w:numFmt w:val="lowerLetter"/>
      <w:lvlText w:val="%5."/>
      <w:lvlJc w:val="left"/>
      <w:pPr>
        <w:ind w:left="3382" w:hanging="360"/>
      </w:pPr>
    </w:lvl>
    <w:lvl w:ilvl="5" w:tplc="041F001B" w:tentative="1">
      <w:start w:val="1"/>
      <w:numFmt w:val="lowerRoman"/>
      <w:lvlText w:val="%6."/>
      <w:lvlJc w:val="right"/>
      <w:pPr>
        <w:ind w:left="4102" w:hanging="180"/>
      </w:pPr>
    </w:lvl>
    <w:lvl w:ilvl="6" w:tplc="041F000F" w:tentative="1">
      <w:start w:val="1"/>
      <w:numFmt w:val="decimal"/>
      <w:lvlText w:val="%7."/>
      <w:lvlJc w:val="left"/>
      <w:pPr>
        <w:ind w:left="4822" w:hanging="360"/>
      </w:pPr>
    </w:lvl>
    <w:lvl w:ilvl="7" w:tplc="041F0019" w:tentative="1">
      <w:start w:val="1"/>
      <w:numFmt w:val="lowerLetter"/>
      <w:lvlText w:val="%8."/>
      <w:lvlJc w:val="left"/>
      <w:pPr>
        <w:ind w:left="5542" w:hanging="360"/>
      </w:pPr>
    </w:lvl>
    <w:lvl w:ilvl="8" w:tplc="041F001B" w:tentative="1">
      <w:start w:val="1"/>
      <w:numFmt w:val="lowerRoman"/>
      <w:lvlText w:val="%9."/>
      <w:lvlJc w:val="right"/>
      <w:pPr>
        <w:ind w:left="6262" w:hanging="180"/>
      </w:pPr>
    </w:lvl>
  </w:abstractNum>
  <w:abstractNum w:abstractNumId="18" w15:restartNumberingAfterBreak="0">
    <w:nsid w:val="3AEE066A"/>
    <w:multiLevelType w:val="hybridMultilevel"/>
    <w:tmpl w:val="9C3C557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9" w15:restartNumberingAfterBreak="0">
    <w:nsid w:val="3D800AEE"/>
    <w:multiLevelType w:val="hybridMultilevel"/>
    <w:tmpl w:val="0814584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0" w15:restartNumberingAfterBreak="0">
    <w:nsid w:val="3F7243ED"/>
    <w:multiLevelType w:val="hybridMultilevel"/>
    <w:tmpl w:val="1318C3E4"/>
    <w:lvl w:ilvl="0" w:tplc="041F000F">
      <w:start w:val="1"/>
      <w:numFmt w:val="decimal"/>
      <w:lvlText w:val="%1."/>
      <w:lvlJc w:val="left"/>
      <w:pPr>
        <w:ind w:left="720" w:hanging="360"/>
      </w:pPr>
      <w:rPr>
        <w:rFonts w:hint="default"/>
        <w:b w:val="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1" w15:restartNumberingAfterBreak="0">
    <w:nsid w:val="41145F39"/>
    <w:multiLevelType w:val="hybridMultilevel"/>
    <w:tmpl w:val="9CE221F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2" w15:restartNumberingAfterBreak="0">
    <w:nsid w:val="4225366F"/>
    <w:multiLevelType w:val="hybridMultilevel"/>
    <w:tmpl w:val="DFD4430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3" w15:restartNumberingAfterBreak="0">
    <w:nsid w:val="42B85D2A"/>
    <w:multiLevelType w:val="hybridMultilevel"/>
    <w:tmpl w:val="C952C35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4" w15:restartNumberingAfterBreak="0">
    <w:nsid w:val="46D94923"/>
    <w:multiLevelType w:val="hybridMultilevel"/>
    <w:tmpl w:val="AC9EB784"/>
    <w:lvl w:ilvl="0" w:tplc="041F000F">
      <w:start w:val="1"/>
      <w:numFmt w:val="decimal"/>
      <w:lvlText w:val="%1."/>
      <w:lvlJc w:val="left"/>
      <w:pPr>
        <w:ind w:left="502" w:hanging="360"/>
      </w:pPr>
      <w:rPr>
        <w:rFonts w:hint="default"/>
        <w:b w:val="0"/>
      </w:rPr>
    </w:lvl>
    <w:lvl w:ilvl="1" w:tplc="041F0019" w:tentative="1">
      <w:start w:val="1"/>
      <w:numFmt w:val="lowerLetter"/>
      <w:lvlText w:val="%2."/>
      <w:lvlJc w:val="left"/>
      <w:pPr>
        <w:ind w:left="1222" w:hanging="360"/>
      </w:pPr>
    </w:lvl>
    <w:lvl w:ilvl="2" w:tplc="041F001B" w:tentative="1">
      <w:start w:val="1"/>
      <w:numFmt w:val="lowerRoman"/>
      <w:lvlText w:val="%3."/>
      <w:lvlJc w:val="right"/>
      <w:pPr>
        <w:ind w:left="1942" w:hanging="180"/>
      </w:pPr>
    </w:lvl>
    <w:lvl w:ilvl="3" w:tplc="041F000F" w:tentative="1">
      <w:start w:val="1"/>
      <w:numFmt w:val="decimal"/>
      <w:lvlText w:val="%4."/>
      <w:lvlJc w:val="left"/>
      <w:pPr>
        <w:ind w:left="2662" w:hanging="360"/>
      </w:pPr>
    </w:lvl>
    <w:lvl w:ilvl="4" w:tplc="041F0019" w:tentative="1">
      <w:start w:val="1"/>
      <w:numFmt w:val="lowerLetter"/>
      <w:lvlText w:val="%5."/>
      <w:lvlJc w:val="left"/>
      <w:pPr>
        <w:ind w:left="3382" w:hanging="360"/>
      </w:pPr>
    </w:lvl>
    <w:lvl w:ilvl="5" w:tplc="041F001B" w:tentative="1">
      <w:start w:val="1"/>
      <w:numFmt w:val="lowerRoman"/>
      <w:lvlText w:val="%6."/>
      <w:lvlJc w:val="right"/>
      <w:pPr>
        <w:ind w:left="4102" w:hanging="180"/>
      </w:pPr>
    </w:lvl>
    <w:lvl w:ilvl="6" w:tplc="041F000F" w:tentative="1">
      <w:start w:val="1"/>
      <w:numFmt w:val="decimal"/>
      <w:lvlText w:val="%7."/>
      <w:lvlJc w:val="left"/>
      <w:pPr>
        <w:ind w:left="4822" w:hanging="360"/>
      </w:pPr>
    </w:lvl>
    <w:lvl w:ilvl="7" w:tplc="041F0019" w:tentative="1">
      <w:start w:val="1"/>
      <w:numFmt w:val="lowerLetter"/>
      <w:lvlText w:val="%8."/>
      <w:lvlJc w:val="left"/>
      <w:pPr>
        <w:ind w:left="5542" w:hanging="360"/>
      </w:pPr>
    </w:lvl>
    <w:lvl w:ilvl="8" w:tplc="041F001B" w:tentative="1">
      <w:start w:val="1"/>
      <w:numFmt w:val="lowerRoman"/>
      <w:lvlText w:val="%9."/>
      <w:lvlJc w:val="right"/>
      <w:pPr>
        <w:ind w:left="6262" w:hanging="180"/>
      </w:pPr>
    </w:lvl>
  </w:abstractNum>
  <w:abstractNum w:abstractNumId="25" w15:restartNumberingAfterBreak="0">
    <w:nsid w:val="4B5A001E"/>
    <w:multiLevelType w:val="hybridMultilevel"/>
    <w:tmpl w:val="CEF63B2C"/>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6" w15:restartNumberingAfterBreak="0">
    <w:nsid w:val="4CFA569C"/>
    <w:multiLevelType w:val="hybridMultilevel"/>
    <w:tmpl w:val="B632120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7" w15:restartNumberingAfterBreak="0">
    <w:nsid w:val="4DC11E8B"/>
    <w:multiLevelType w:val="hybridMultilevel"/>
    <w:tmpl w:val="D92890B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4DDB12EA"/>
    <w:multiLevelType w:val="hybridMultilevel"/>
    <w:tmpl w:val="99500B7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9" w15:restartNumberingAfterBreak="0">
    <w:nsid w:val="4F234519"/>
    <w:multiLevelType w:val="hybridMultilevel"/>
    <w:tmpl w:val="34AC09A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0" w15:restartNumberingAfterBreak="0">
    <w:nsid w:val="516011E0"/>
    <w:multiLevelType w:val="hybridMultilevel"/>
    <w:tmpl w:val="C1B862E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1" w15:restartNumberingAfterBreak="0">
    <w:nsid w:val="5480068A"/>
    <w:multiLevelType w:val="hybridMultilevel"/>
    <w:tmpl w:val="02F015A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2" w15:restartNumberingAfterBreak="0">
    <w:nsid w:val="584B6E99"/>
    <w:multiLevelType w:val="hybridMultilevel"/>
    <w:tmpl w:val="88C2E4A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3" w15:restartNumberingAfterBreak="0">
    <w:nsid w:val="5EFC2E0C"/>
    <w:multiLevelType w:val="hybridMultilevel"/>
    <w:tmpl w:val="9A9A792E"/>
    <w:lvl w:ilvl="0" w:tplc="041F0001">
      <w:start w:val="1"/>
      <w:numFmt w:val="bullet"/>
      <w:lvlText w:val=""/>
      <w:lvlJc w:val="left"/>
      <w:pPr>
        <w:ind w:left="862" w:hanging="360"/>
      </w:pPr>
      <w:rPr>
        <w:rFonts w:ascii="Symbol" w:hAnsi="Symbol" w:hint="default"/>
      </w:rPr>
    </w:lvl>
    <w:lvl w:ilvl="1" w:tplc="041F0003" w:tentative="1">
      <w:start w:val="1"/>
      <w:numFmt w:val="bullet"/>
      <w:lvlText w:val="o"/>
      <w:lvlJc w:val="left"/>
      <w:pPr>
        <w:ind w:left="1582" w:hanging="360"/>
      </w:pPr>
      <w:rPr>
        <w:rFonts w:ascii="Courier New" w:hAnsi="Courier New" w:cs="Courier New" w:hint="default"/>
      </w:rPr>
    </w:lvl>
    <w:lvl w:ilvl="2" w:tplc="041F0005" w:tentative="1">
      <w:start w:val="1"/>
      <w:numFmt w:val="bullet"/>
      <w:lvlText w:val=""/>
      <w:lvlJc w:val="left"/>
      <w:pPr>
        <w:ind w:left="2302" w:hanging="360"/>
      </w:pPr>
      <w:rPr>
        <w:rFonts w:ascii="Wingdings" w:hAnsi="Wingdings" w:hint="default"/>
      </w:rPr>
    </w:lvl>
    <w:lvl w:ilvl="3" w:tplc="041F0001" w:tentative="1">
      <w:start w:val="1"/>
      <w:numFmt w:val="bullet"/>
      <w:lvlText w:val=""/>
      <w:lvlJc w:val="left"/>
      <w:pPr>
        <w:ind w:left="3022" w:hanging="360"/>
      </w:pPr>
      <w:rPr>
        <w:rFonts w:ascii="Symbol" w:hAnsi="Symbol" w:hint="default"/>
      </w:rPr>
    </w:lvl>
    <w:lvl w:ilvl="4" w:tplc="041F0003" w:tentative="1">
      <w:start w:val="1"/>
      <w:numFmt w:val="bullet"/>
      <w:lvlText w:val="o"/>
      <w:lvlJc w:val="left"/>
      <w:pPr>
        <w:ind w:left="3742" w:hanging="360"/>
      </w:pPr>
      <w:rPr>
        <w:rFonts w:ascii="Courier New" w:hAnsi="Courier New" w:cs="Courier New" w:hint="default"/>
      </w:rPr>
    </w:lvl>
    <w:lvl w:ilvl="5" w:tplc="041F0005" w:tentative="1">
      <w:start w:val="1"/>
      <w:numFmt w:val="bullet"/>
      <w:lvlText w:val=""/>
      <w:lvlJc w:val="left"/>
      <w:pPr>
        <w:ind w:left="4462" w:hanging="360"/>
      </w:pPr>
      <w:rPr>
        <w:rFonts w:ascii="Wingdings" w:hAnsi="Wingdings" w:hint="default"/>
      </w:rPr>
    </w:lvl>
    <w:lvl w:ilvl="6" w:tplc="041F0001" w:tentative="1">
      <w:start w:val="1"/>
      <w:numFmt w:val="bullet"/>
      <w:lvlText w:val=""/>
      <w:lvlJc w:val="left"/>
      <w:pPr>
        <w:ind w:left="5182" w:hanging="360"/>
      </w:pPr>
      <w:rPr>
        <w:rFonts w:ascii="Symbol" w:hAnsi="Symbol" w:hint="default"/>
      </w:rPr>
    </w:lvl>
    <w:lvl w:ilvl="7" w:tplc="041F0003" w:tentative="1">
      <w:start w:val="1"/>
      <w:numFmt w:val="bullet"/>
      <w:lvlText w:val="o"/>
      <w:lvlJc w:val="left"/>
      <w:pPr>
        <w:ind w:left="5902" w:hanging="360"/>
      </w:pPr>
      <w:rPr>
        <w:rFonts w:ascii="Courier New" w:hAnsi="Courier New" w:cs="Courier New" w:hint="default"/>
      </w:rPr>
    </w:lvl>
    <w:lvl w:ilvl="8" w:tplc="041F0005" w:tentative="1">
      <w:start w:val="1"/>
      <w:numFmt w:val="bullet"/>
      <w:lvlText w:val=""/>
      <w:lvlJc w:val="left"/>
      <w:pPr>
        <w:ind w:left="6622" w:hanging="360"/>
      </w:pPr>
      <w:rPr>
        <w:rFonts w:ascii="Wingdings" w:hAnsi="Wingdings" w:hint="default"/>
      </w:rPr>
    </w:lvl>
  </w:abstractNum>
  <w:abstractNum w:abstractNumId="34" w15:restartNumberingAfterBreak="0">
    <w:nsid w:val="609D37F8"/>
    <w:multiLevelType w:val="hybridMultilevel"/>
    <w:tmpl w:val="C324F6D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5" w15:restartNumberingAfterBreak="0">
    <w:nsid w:val="60FA122B"/>
    <w:multiLevelType w:val="hybridMultilevel"/>
    <w:tmpl w:val="AA3E9272"/>
    <w:lvl w:ilvl="0" w:tplc="041F000F">
      <w:start w:val="1"/>
      <w:numFmt w:val="decimal"/>
      <w:lvlText w:val="%1."/>
      <w:lvlJc w:val="left"/>
      <w:pPr>
        <w:ind w:left="360" w:hanging="360"/>
      </w:pPr>
      <w:rPr>
        <w:rFonts w:hint="default"/>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36" w15:restartNumberingAfterBreak="0">
    <w:nsid w:val="69E8400D"/>
    <w:multiLevelType w:val="hybridMultilevel"/>
    <w:tmpl w:val="26B674BE"/>
    <w:lvl w:ilvl="0" w:tplc="041F000F">
      <w:start w:val="1"/>
      <w:numFmt w:val="decimal"/>
      <w:lvlText w:val="%1."/>
      <w:lvlJc w:val="left"/>
      <w:pPr>
        <w:ind w:left="502" w:hanging="360"/>
      </w:pPr>
      <w:rPr>
        <w:rFonts w:hint="default"/>
        <w:b w:val="0"/>
      </w:rPr>
    </w:lvl>
    <w:lvl w:ilvl="1" w:tplc="041F0019" w:tentative="1">
      <w:start w:val="1"/>
      <w:numFmt w:val="lowerLetter"/>
      <w:lvlText w:val="%2."/>
      <w:lvlJc w:val="left"/>
      <w:pPr>
        <w:ind w:left="1222" w:hanging="360"/>
      </w:pPr>
    </w:lvl>
    <w:lvl w:ilvl="2" w:tplc="041F001B" w:tentative="1">
      <w:start w:val="1"/>
      <w:numFmt w:val="lowerRoman"/>
      <w:lvlText w:val="%3."/>
      <w:lvlJc w:val="right"/>
      <w:pPr>
        <w:ind w:left="1942" w:hanging="180"/>
      </w:pPr>
    </w:lvl>
    <w:lvl w:ilvl="3" w:tplc="041F000F" w:tentative="1">
      <w:start w:val="1"/>
      <w:numFmt w:val="decimal"/>
      <w:lvlText w:val="%4."/>
      <w:lvlJc w:val="left"/>
      <w:pPr>
        <w:ind w:left="2662" w:hanging="360"/>
      </w:pPr>
    </w:lvl>
    <w:lvl w:ilvl="4" w:tplc="041F0019" w:tentative="1">
      <w:start w:val="1"/>
      <w:numFmt w:val="lowerLetter"/>
      <w:lvlText w:val="%5."/>
      <w:lvlJc w:val="left"/>
      <w:pPr>
        <w:ind w:left="3382" w:hanging="360"/>
      </w:pPr>
    </w:lvl>
    <w:lvl w:ilvl="5" w:tplc="041F001B" w:tentative="1">
      <w:start w:val="1"/>
      <w:numFmt w:val="lowerRoman"/>
      <w:lvlText w:val="%6."/>
      <w:lvlJc w:val="right"/>
      <w:pPr>
        <w:ind w:left="4102" w:hanging="180"/>
      </w:pPr>
    </w:lvl>
    <w:lvl w:ilvl="6" w:tplc="041F000F" w:tentative="1">
      <w:start w:val="1"/>
      <w:numFmt w:val="decimal"/>
      <w:lvlText w:val="%7."/>
      <w:lvlJc w:val="left"/>
      <w:pPr>
        <w:ind w:left="4822" w:hanging="360"/>
      </w:pPr>
    </w:lvl>
    <w:lvl w:ilvl="7" w:tplc="041F0019" w:tentative="1">
      <w:start w:val="1"/>
      <w:numFmt w:val="lowerLetter"/>
      <w:lvlText w:val="%8."/>
      <w:lvlJc w:val="left"/>
      <w:pPr>
        <w:ind w:left="5542" w:hanging="360"/>
      </w:pPr>
    </w:lvl>
    <w:lvl w:ilvl="8" w:tplc="041F001B" w:tentative="1">
      <w:start w:val="1"/>
      <w:numFmt w:val="lowerRoman"/>
      <w:lvlText w:val="%9."/>
      <w:lvlJc w:val="right"/>
      <w:pPr>
        <w:ind w:left="6262" w:hanging="180"/>
      </w:pPr>
    </w:lvl>
  </w:abstractNum>
  <w:abstractNum w:abstractNumId="37" w15:restartNumberingAfterBreak="0">
    <w:nsid w:val="6CBE7261"/>
    <w:multiLevelType w:val="hybridMultilevel"/>
    <w:tmpl w:val="8FB215A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8" w15:restartNumberingAfterBreak="0">
    <w:nsid w:val="6EF21ACF"/>
    <w:multiLevelType w:val="hybridMultilevel"/>
    <w:tmpl w:val="5DBA074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9" w15:restartNumberingAfterBreak="0">
    <w:nsid w:val="717C7C48"/>
    <w:multiLevelType w:val="hybridMultilevel"/>
    <w:tmpl w:val="3ED268F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0" w15:restartNumberingAfterBreak="0">
    <w:nsid w:val="73401BFF"/>
    <w:multiLevelType w:val="hybridMultilevel"/>
    <w:tmpl w:val="5784FEA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1" w15:restartNumberingAfterBreak="0">
    <w:nsid w:val="76EF05D0"/>
    <w:multiLevelType w:val="hybridMultilevel"/>
    <w:tmpl w:val="798C90E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2" w15:restartNumberingAfterBreak="0">
    <w:nsid w:val="77304833"/>
    <w:multiLevelType w:val="hybridMultilevel"/>
    <w:tmpl w:val="15B8951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3" w15:restartNumberingAfterBreak="0">
    <w:nsid w:val="79B56F4A"/>
    <w:multiLevelType w:val="hybridMultilevel"/>
    <w:tmpl w:val="6386A902"/>
    <w:lvl w:ilvl="0" w:tplc="041F0001">
      <w:start w:val="1"/>
      <w:numFmt w:val="bullet"/>
      <w:lvlText w:val=""/>
      <w:lvlJc w:val="left"/>
      <w:pPr>
        <w:ind w:left="862" w:hanging="360"/>
      </w:pPr>
      <w:rPr>
        <w:rFonts w:ascii="Symbol" w:hAnsi="Symbol" w:hint="default"/>
      </w:rPr>
    </w:lvl>
    <w:lvl w:ilvl="1" w:tplc="041F0003" w:tentative="1">
      <w:start w:val="1"/>
      <w:numFmt w:val="bullet"/>
      <w:lvlText w:val="o"/>
      <w:lvlJc w:val="left"/>
      <w:pPr>
        <w:ind w:left="1582" w:hanging="360"/>
      </w:pPr>
      <w:rPr>
        <w:rFonts w:ascii="Courier New" w:hAnsi="Courier New" w:cs="Courier New" w:hint="default"/>
      </w:rPr>
    </w:lvl>
    <w:lvl w:ilvl="2" w:tplc="041F0005" w:tentative="1">
      <w:start w:val="1"/>
      <w:numFmt w:val="bullet"/>
      <w:lvlText w:val=""/>
      <w:lvlJc w:val="left"/>
      <w:pPr>
        <w:ind w:left="2302" w:hanging="360"/>
      </w:pPr>
      <w:rPr>
        <w:rFonts w:ascii="Wingdings" w:hAnsi="Wingdings" w:hint="default"/>
      </w:rPr>
    </w:lvl>
    <w:lvl w:ilvl="3" w:tplc="041F0001" w:tentative="1">
      <w:start w:val="1"/>
      <w:numFmt w:val="bullet"/>
      <w:lvlText w:val=""/>
      <w:lvlJc w:val="left"/>
      <w:pPr>
        <w:ind w:left="3022" w:hanging="360"/>
      </w:pPr>
      <w:rPr>
        <w:rFonts w:ascii="Symbol" w:hAnsi="Symbol" w:hint="default"/>
      </w:rPr>
    </w:lvl>
    <w:lvl w:ilvl="4" w:tplc="041F0003" w:tentative="1">
      <w:start w:val="1"/>
      <w:numFmt w:val="bullet"/>
      <w:lvlText w:val="o"/>
      <w:lvlJc w:val="left"/>
      <w:pPr>
        <w:ind w:left="3742" w:hanging="360"/>
      </w:pPr>
      <w:rPr>
        <w:rFonts w:ascii="Courier New" w:hAnsi="Courier New" w:cs="Courier New" w:hint="default"/>
      </w:rPr>
    </w:lvl>
    <w:lvl w:ilvl="5" w:tplc="041F0005" w:tentative="1">
      <w:start w:val="1"/>
      <w:numFmt w:val="bullet"/>
      <w:lvlText w:val=""/>
      <w:lvlJc w:val="left"/>
      <w:pPr>
        <w:ind w:left="4462" w:hanging="360"/>
      </w:pPr>
      <w:rPr>
        <w:rFonts w:ascii="Wingdings" w:hAnsi="Wingdings" w:hint="default"/>
      </w:rPr>
    </w:lvl>
    <w:lvl w:ilvl="6" w:tplc="041F0001" w:tentative="1">
      <w:start w:val="1"/>
      <w:numFmt w:val="bullet"/>
      <w:lvlText w:val=""/>
      <w:lvlJc w:val="left"/>
      <w:pPr>
        <w:ind w:left="5182" w:hanging="360"/>
      </w:pPr>
      <w:rPr>
        <w:rFonts w:ascii="Symbol" w:hAnsi="Symbol" w:hint="default"/>
      </w:rPr>
    </w:lvl>
    <w:lvl w:ilvl="7" w:tplc="041F0003" w:tentative="1">
      <w:start w:val="1"/>
      <w:numFmt w:val="bullet"/>
      <w:lvlText w:val="o"/>
      <w:lvlJc w:val="left"/>
      <w:pPr>
        <w:ind w:left="5902" w:hanging="360"/>
      </w:pPr>
      <w:rPr>
        <w:rFonts w:ascii="Courier New" w:hAnsi="Courier New" w:cs="Courier New" w:hint="default"/>
      </w:rPr>
    </w:lvl>
    <w:lvl w:ilvl="8" w:tplc="041F0005" w:tentative="1">
      <w:start w:val="1"/>
      <w:numFmt w:val="bullet"/>
      <w:lvlText w:val=""/>
      <w:lvlJc w:val="left"/>
      <w:pPr>
        <w:ind w:left="6622" w:hanging="360"/>
      </w:pPr>
      <w:rPr>
        <w:rFonts w:ascii="Wingdings" w:hAnsi="Wingdings" w:hint="default"/>
      </w:rPr>
    </w:lvl>
  </w:abstractNum>
  <w:abstractNum w:abstractNumId="44" w15:restartNumberingAfterBreak="0">
    <w:nsid w:val="7BC63DC2"/>
    <w:multiLevelType w:val="hybridMultilevel"/>
    <w:tmpl w:val="04DEF65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25"/>
  </w:num>
  <w:num w:numId="2">
    <w:abstractNumId w:val="35"/>
  </w:num>
  <w:num w:numId="3">
    <w:abstractNumId w:val="17"/>
  </w:num>
  <w:num w:numId="4">
    <w:abstractNumId w:val="24"/>
  </w:num>
  <w:num w:numId="5">
    <w:abstractNumId w:val="36"/>
  </w:num>
  <w:num w:numId="6">
    <w:abstractNumId w:val="20"/>
  </w:num>
  <w:num w:numId="7">
    <w:abstractNumId w:val="44"/>
  </w:num>
  <w:num w:numId="8">
    <w:abstractNumId w:val="14"/>
  </w:num>
  <w:num w:numId="9">
    <w:abstractNumId w:val="9"/>
  </w:num>
  <w:num w:numId="10">
    <w:abstractNumId w:val="42"/>
  </w:num>
  <w:num w:numId="11">
    <w:abstractNumId w:val="6"/>
  </w:num>
  <w:num w:numId="12">
    <w:abstractNumId w:val="39"/>
  </w:num>
  <w:num w:numId="13">
    <w:abstractNumId w:val="31"/>
  </w:num>
  <w:num w:numId="14">
    <w:abstractNumId w:val="41"/>
  </w:num>
  <w:num w:numId="15">
    <w:abstractNumId w:val="37"/>
  </w:num>
  <w:num w:numId="16">
    <w:abstractNumId w:val="34"/>
  </w:num>
  <w:num w:numId="17">
    <w:abstractNumId w:val="40"/>
  </w:num>
  <w:num w:numId="18">
    <w:abstractNumId w:val="7"/>
  </w:num>
  <w:num w:numId="19">
    <w:abstractNumId w:val="5"/>
  </w:num>
  <w:num w:numId="20">
    <w:abstractNumId w:val="12"/>
  </w:num>
  <w:num w:numId="21">
    <w:abstractNumId w:val="43"/>
  </w:num>
  <w:num w:numId="22">
    <w:abstractNumId w:val="33"/>
  </w:num>
  <w:num w:numId="23">
    <w:abstractNumId w:val="28"/>
  </w:num>
  <w:num w:numId="24">
    <w:abstractNumId w:val="10"/>
  </w:num>
  <w:num w:numId="25">
    <w:abstractNumId w:val="21"/>
  </w:num>
  <w:num w:numId="26">
    <w:abstractNumId w:val="15"/>
  </w:num>
  <w:num w:numId="27">
    <w:abstractNumId w:val="30"/>
  </w:num>
  <w:num w:numId="28">
    <w:abstractNumId w:val="23"/>
  </w:num>
  <w:num w:numId="29">
    <w:abstractNumId w:val="26"/>
  </w:num>
  <w:num w:numId="30">
    <w:abstractNumId w:val="32"/>
  </w:num>
  <w:num w:numId="31">
    <w:abstractNumId w:val="38"/>
  </w:num>
  <w:num w:numId="32">
    <w:abstractNumId w:val="18"/>
  </w:num>
  <w:num w:numId="33">
    <w:abstractNumId w:val="3"/>
  </w:num>
  <w:num w:numId="34">
    <w:abstractNumId w:val="4"/>
  </w:num>
  <w:num w:numId="35">
    <w:abstractNumId w:val="19"/>
  </w:num>
  <w:num w:numId="36">
    <w:abstractNumId w:val="2"/>
  </w:num>
  <w:num w:numId="37">
    <w:abstractNumId w:val="11"/>
  </w:num>
  <w:num w:numId="38">
    <w:abstractNumId w:val="29"/>
  </w:num>
  <w:num w:numId="39">
    <w:abstractNumId w:val="22"/>
  </w:num>
  <w:num w:numId="40">
    <w:abstractNumId w:val="8"/>
  </w:num>
  <w:num w:numId="41">
    <w:abstractNumId w:val="1"/>
  </w:num>
  <w:num w:numId="42">
    <w:abstractNumId w:val="0"/>
  </w:num>
  <w:num w:numId="43">
    <w:abstractNumId w:val="13"/>
  </w:num>
  <w:num w:numId="44">
    <w:abstractNumId w:val="16"/>
  </w:num>
  <w:num w:numId="45">
    <w:abstractNumId w:val="27"/>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284"/>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C4BF6"/>
    <w:rsid w:val="00000B45"/>
    <w:rsid w:val="00005291"/>
    <w:rsid w:val="00013458"/>
    <w:rsid w:val="00020199"/>
    <w:rsid w:val="00033B14"/>
    <w:rsid w:val="00034B82"/>
    <w:rsid w:val="00036159"/>
    <w:rsid w:val="00037791"/>
    <w:rsid w:val="0004157D"/>
    <w:rsid w:val="00041711"/>
    <w:rsid w:val="0005249A"/>
    <w:rsid w:val="0005272E"/>
    <w:rsid w:val="00054153"/>
    <w:rsid w:val="00054DB6"/>
    <w:rsid w:val="000641CE"/>
    <w:rsid w:val="00064EEE"/>
    <w:rsid w:val="000652F8"/>
    <w:rsid w:val="0007426B"/>
    <w:rsid w:val="00074AC6"/>
    <w:rsid w:val="00076E0F"/>
    <w:rsid w:val="00080FDC"/>
    <w:rsid w:val="000872FA"/>
    <w:rsid w:val="00090BF2"/>
    <w:rsid w:val="00090F7D"/>
    <w:rsid w:val="000962B6"/>
    <w:rsid w:val="00096E97"/>
    <w:rsid w:val="00097573"/>
    <w:rsid w:val="000A14FF"/>
    <w:rsid w:val="000A1617"/>
    <w:rsid w:val="000A20C4"/>
    <w:rsid w:val="000A3779"/>
    <w:rsid w:val="000A7BD4"/>
    <w:rsid w:val="000B5B21"/>
    <w:rsid w:val="000B66A4"/>
    <w:rsid w:val="000C2DD0"/>
    <w:rsid w:val="000C3078"/>
    <w:rsid w:val="000D0CF1"/>
    <w:rsid w:val="000D7BE0"/>
    <w:rsid w:val="000E3121"/>
    <w:rsid w:val="000F0C3A"/>
    <w:rsid w:val="000F42D1"/>
    <w:rsid w:val="00100913"/>
    <w:rsid w:val="00101139"/>
    <w:rsid w:val="00103EC7"/>
    <w:rsid w:val="00104358"/>
    <w:rsid w:val="00113FA2"/>
    <w:rsid w:val="001151C9"/>
    <w:rsid w:val="00115B5D"/>
    <w:rsid w:val="00120C17"/>
    <w:rsid w:val="001239D1"/>
    <w:rsid w:val="00126A4F"/>
    <w:rsid w:val="00131035"/>
    <w:rsid w:val="001313D4"/>
    <w:rsid w:val="00132D5F"/>
    <w:rsid w:val="00141941"/>
    <w:rsid w:val="00145952"/>
    <w:rsid w:val="00145F60"/>
    <w:rsid w:val="00145FA2"/>
    <w:rsid w:val="00153261"/>
    <w:rsid w:val="0015573D"/>
    <w:rsid w:val="00155BB7"/>
    <w:rsid w:val="0015649A"/>
    <w:rsid w:val="001566F8"/>
    <w:rsid w:val="00157B14"/>
    <w:rsid w:val="001609C1"/>
    <w:rsid w:val="00163231"/>
    <w:rsid w:val="001754B4"/>
    <w:rsid w:val="00177F5E"/>
    <w:rsid w:val="00187021"/>
    <w:rsid w:val="00193B04"/>
    <w:rsid w:val="00193D5B"/>
    <w:rsid w:val="00194F6D"/>
    <w:rsid w:val="00195360"/>
    <w:rsid w:val="001B1DF2"/>
    <w:rsid w:val="001B57E7"/>
    <w:rsid w:val="001B5A77"/>
    <w:rsid w:val="001B6973"/>
    <w:rsid w:val="001C0748"/>
    <w:rsid w:val="001C2323"/>
    <w:rsid w:val="001C388B"/>
    <w:rsid w:val="001C4AB9"/>
    <w:rsid w:val="001C4C08"/>
    <w:rsid w:val="001C60B6"/>
    <w:rsid w:val="001D2D01"/>
    <w:rsid w:val="001E363A"/>
    <w:rsid w:val="001E482C"/>
    <w:rsid w:val="001E4845"/>
    <w:rsid w:val="001E576E"/>
    <w:rsid w:val="001F0863"/>
    <w:rsid w:val="001F2048"/>
    <w:rsid w:val="001F5A60"/>
    <w:rsid w:val="001F651B"/>
    <w:rsid w:val="001F69B9"/>
    <w:rsid w:val="001F6B10"/>
    <w:rsid w:val="001F7D0A"/>
    <w:rsid w:val="0020376F"/>
    <w:rsid w:val="00204E97"/>
    <w:rsid w:val="002075A9"/>
    <w:rsid w:val="0020779E"/>
    <w:rsid w:val="00211E23"/>
    <w:rsid w:val="00212C0A"/>
    <w:rsid w:val="00217637"/>
    <w:rsid w:val="002236C2"/>
    <w:rsid w:val="00225056"/>
    <w:rsid w:val="00232DF6"/>
    <w:rsid w:val="00236C67"/>
    <w:rsid w:val="00237C5C"/>
    <w:rsid w:val="00240784"/>
    <w:rsid w:val="00240D49"/>
    <w:rsid w:val="00243C87"/>
    <w:rsid w:val="0025188D"/>
    <w:rsid w:val="002548BD"/>
    <w:rsid w:val="00256872"/>
    <w:rsid w:val="00261DEC"/>
    <w:rsid w:val="002631D3"/>
    <w:rsid w:val="0026480F"/>
    <w:rsid w:val="002656C3"/>
    <w:rsid w:val="0026581C"/>
    <w:rsid w:val="00267D5F"/>
    <w:rsid w:val="00270922"/>
    <w:rsid w:val="002723E8"/>
    <w:rsid w:val="00277FA8"/>
    <w:rsid w:val="002812D5"/>
    <w:rsid w:val="00283ECF"/>
    <w:rsid w:val="002844BD"/>
    <w:rsid w:val="0028771F"/>
    <w:rsid w:val="00290A83"/>
    <w:rsid w:val="0029540C"/>
    <w:rsid w:val="002956A0"/>
    <w:rsid w:val="002A09C0"/>
    <w:rsid w:val="002A3068"/>
    <w:rsid w:val="002A5712"/>
    <w:rsid w:val="002B0126"/>
    <w:rsid w:val="002B4C39"/>
    <w:rsid w:val="002B6711"/>
    <w:rsid w:val="002C0413"/>
    <w:rsid w:val="002C0E78"/>
    <w:rsid w:val="002C1362"/>
    <w:rsid w:val="002C2AAF"/>
    <w:rsid w:val="002C4810"/>
    <w:rsid w:val="002C6C04"/>
    <w:rsid w:val="002C6FC1"/>
    <w:rsid w:val="002D1291"/>
    <w:rsid w:val="002D1C67"/>
    <w:rsid w:val="002D6C85"/>
    <w:rsid w:val="002E32D7"/>
    <w:rsid w:val="002F1E2F"/>
    <w:rsid w:val="002F35CD"/>
    <w:rsid w:val="002F4AB2"/>
    <w:rsid w:val="002F6681"/>
    <w:rsid w:val="002F6803"/>
    <w:rsid w:val="002F6CC2"/>
    <w:rsid w:val="002F6F32"/>
    <w:rsid w:val="002F7389"/>
    <w:rsid w:val="00300429"/>
    <w:rsid w:val="00302B79"/>
    <w:rsid w:val="00304A43"/>
    <w:rsid w:val="003053EB"/>
    <w:rsid w:val="00307E83"/>
    <w:rsid w:val="003108F5"/>
    <w:rsid w:val="00311017"/>
    <w:rsid w:val="0031501B"/>
    <w:rsid w:val="00321E23"/>
    <w:rsid w:val="00323A9B"/>
    <w:rsid w:val="0032449C"/>
    <w:rsid w:val="003265A2"/>
    <w:rsid w:val="00326DE3"/>
    <w:rsid w:val="00330718"/>
    <w:rsid w:val="00332117"/>
    <w:rsid w:val="0033451F"/>
    <w:rsid w:val="003405A8"/>
    <w:rsid w:val="0034381C"/>
    <w:rsid w:val="003438B6"/>
    <w:rsid w:val="00350891"/>
    <w:rsid w:val="00353060"/>
    <w:rsid w:val="0036048D"/>
    <w:rsid w:val="0036065A"/>
    <w:rsid w:val="0036256C"/>
    <w:rsid w:val="00363813"/>
    <w:rsid w:val="003659EB"/>
    <w:rsid w:val="0037118F"/>
    <w:rsid w:val="003712C1"/>
    <w:rsid w:val="00372300"/>
    <w:rsid w:val="003730C0"/>
    <w:rsid w:val="00374E47"/>
    <w:rsid w:val="00377118"/>
    <w:rsid w:val="00377EE9"/>
    <w:rsid w:val="003864BB"/>
    <w:rsid w:val="003902B7"/>
    <w:rsid w:val="0039504A"/>
    <w:rsid w:val="003A68C4"/>
    <w:rsid w:val="003A69D6"/>
    <w:rsid w:val="003A7E03"/>
    <w:rsid w:val="003A7EB7"/>
    <w:rsid w:val="003B08CC"/>
    <w:rsid w:val="003B5679"/>
    <w:rsid w:val="003C1D74"/>
    <w:rsid w:val="003C3A38"/>
    <w:rsid w:val="003C56F2"/>
    <w:rsid w:val="003D0BB9"/>
    <w:rsid w:val="003D0FB3"/>
    <w:rsid w:val="003D349F"/>
    <w:rsid w:val="003D4E0B"/>
    <w:rsid w:val="003D4FAC"/>
    <w:rsid w:val="003D6BFC"/>
    <w:rsid w:val="003F2015"/>
    <w:rsid w:val="003F3B64"/>
    <w:rsid w:val="003F70A3"/>
    <w:rsid w:val="00401D22"/>
    <w:rsid w:val="00402D59"/>
    <w:rsid w:val="00404FF0"/>
    <w:rsid w:val="004052E1"/>
    <w:rsid w:val="00410CF2"/>
    <w:rsid w:val="00410D1A"/>
    <w:rsid w:val="00412ED7"/>
    <w:rsid w:val="00413692"/>
    <w:rsid w:val="00416104"/>
    <w:rsid w:val="00420056"/>
    <w:rsid w:val="00421341"/>
    <w:rsid w:val="00426CC7"/>
    <w:rsid w:val="00427573"/>
    <w:rsid w:val="00435C24"/>
    <w:rsid w:val="004377B1"/>
    <w:rsid w:val="00442717"/>
    <w:rsid w:val="00445E33"/>
    <w:rsid w:val="00446784"/>
    <w:rsid w:val="00447C42"/>
    <w:rsid w:val="00453474"/>
    <w:rsid w:val="004548BC"/>
    <w:rsid w:val="00455ADE"/>
    <w:rsid w:val="00456238"/>
    <w:rsid w:val="004575EC"/>
    <w:rsid w:val="004602A6"/>
    <w:rsid w:val="00460E30"/>
    <w:rsid w:val="0046196B"/>
    <w:rsid w:val="00462050"/>
    <w:rsid w:val="00467514"/>
    <w:rsid w:val="00467C46"/>
    <w:rsid w:val="00471AF3"/>
    <w:rsid w:val="00473884"/>
    <w:rsid w:val="00475967"/>
    <w:rsid w:val="00475BAA"/>
    <w:rsid w:val="00477DBE"/>
    <w:rsid w:val="00481707"/>
    <w:rsid w:val="0048406B"/>
    <w:rsid w:val="00484F25"/>
    <w:rsid w:val="00486ECF"/>
    <w:rsid w:val="004872FF"/>
    <w:rsid w:val="0049269C"/>
    <w:rsid w:val="00492945"/>
    <w:rsid w:val="00496A5D"/>
    <w:rsid w:val="004A41F8"/>
    <w:rsid w:val="004B01B3"/>
    <w:rsid w:val="004B1C52"/>
    <w:rsid w:val="004B248E"/>
    <w:rsid w:val="004C1E98"/>
    <w:rsid w:val="004C5D61"/>
    <w:rsid w:val="004C6924"/>
    <w:rsid w:val="004C6C7A"/>
    <w:rsid w:val="004D3B56"/>
    <w:rsid w:val="004D59BC"/>
    <w:rsid w:val="004E2413"/>
    <w:rsid w:val="004E775D"/>
    <w:rsid w:val="004F0AD1"/>
    <w:rsid w:val="004F37E7"/>
    <w:rsid w:val="004F49D5"/>
    <w:rsid w:val="00504DA7"/>
    <w:rsid w:val="0050507B"/>
    <w:rsid w:val="005058FC"/>
    <w:rsid w:val="00511516"/>
    <w:rsid w:val="00511AF6"/>
    <w:rsid w:val="0051480C"/>
    <w:rsid w:val="00517226"/>
    <w:rsid w:val="00533D52"/>
    <w:rsid w:val="00535150"/>
    <w:rsid w:val="00541E9B"/>
    <w:rsid w:val="00546223"/>
    <w:rsid w:val="00561452"/>
    <w:rsid w:val="00561F3C"/>
    <w:rsid w:val="0056262C"/>
    <w:rsid w:val="00563BB0"/>
    <w:rsid w:val="005645D4"/>
    <w:rsid w:val="0056467D"/>
    <w:rsid w:val="00564E31"/>
    <w:rsid w:val="00565CED"/>
    <w:rsid w:val="005668E1"/>
    <w:rsid w:val="00571850"/>
    <w:rsid w:val="00575E85"/>
    <w:rsid w:val="005762C2"/>
    <w:rsid w:val="00576CF4"/>
    <w:rsid w:val="00576DF3"/>
    <w:rsid w:val="005817A3"/>
    <w:rsid w:val="00591589"/>
    <w:rsid w:val="0059556E"/>
    <w:rsid w:val="005A1CD0"/>
    <w:rsid w:val="005A7555"/>
    <w:rsid w:val="005A7796"/>
    <w:rsid w:val="005B0B19"/>
    <w:rsid w:val="005B2EEC"/>
    <w:rsid w:val="005B3909"/>
    <w:rsid w:val="005B4092"/>
    <w:rsid w:val="005B4F27"/>
    <w:rsid w:val="005B734F"/>
    <w:rsid w:val="005B7F9E"/>
    <w:rsid w:val="005C383B"/>
    <w:rsid w:val="005C5F7A"/>
    <w:rsid w:val="005D0526"/>
    <w:rsid w:val="005D257C"/>
    <w:rsid w:val="005D79D5"/>
    <w:rsid w:val="005D7BBF"/>
    <w:rsid w:val="005D7F5A"/>
    <w:rsid w:val="005E1526"/>
    <w:rsid w:val="005E3F69"/>
    <w:rsid w:val="005F2923"/>
    <w:rsid w:val="005F3669"/>
    <w:rsid w:val="005F54B7"/>
    <w:rsid w:val="005F6A5A"/>
    <w:rsid w:val="00600BEA"/>
    <w:rsid w:val="006033E8"/>
    <w:rsid w:val="00606B06"/>
    <w:rsid w:val="00607FF0"/>
    <w:rsid w:val="00610659"/>
    <w:rsid w:val="006120BA"/>
    <w:rsid w:val="00612956"/>
    <w:rsid w:val="00614274"/>
    <w:rsid w:val="00625D2E"/>
    <w:rsid w:val="00630952"/>
    <w:rsid w:val="0064038A"/>
    <w:rsid w:val="0064127D"/>
    <w:rsid w:val="0064373E"/>
    <w:rsid w:val="00643FBA"/>
    <w:rsid w:val="00646DD4"/>
    <w:rsid w:val="00653B19"/>
    <w:rsid w:val="006608D6"/>
    <w:rsid w:val="00662532"/>
    <w:rsid w:val="00663FCE"/>
    <w:rsid w:val="00667AF9"/>
    <w:rsid w:val="00670B64"/>
    <w:rsid w:val="00673715"/>
    <w:rsid w:val="00674800"/>
    <w:rsid w:val="00677549"/>
    <w:rsid w:val="006805EE"/>
    <w:rsid w:val="00681BAA"/>
    <w:rsid w:val="00683C5B"/>
    <w:rsid w:val="00692049"/>
    <w:rsid w:val="00692A73"/>
    <w:rsid w:val="0069387D"/>
    <w:rsid w:val="006A04CE"/>
    <w:rsid w:val="006A070E"/>
    <w:rsid w:val="006A4EA0"/>
    <w:rsid w:val="006A6603"/>
    <w:rsid w:val="006A6ED9"/>
    <w:rsid w:val="006B7502"/>
    <w:rsid w:val="006C3A31"/>
    <w:rsid w:val="006C4BF6"/>
    <w:rsid w:val="006D1B5B"/>
    <w:rsid w:val="006D7024"/>
    <w:rsid w:val="006E2F6A"/>
    <w:rsid w:val="006E7CD7"/>
    <w:rsid w:val="00700D7E"/>
    <w:rsid w:val="007038D6"/>
    <w:rsid w:val="007053DC"/>
    <w:rsid w:val="00711233"/>
    <w:rsid w:val="0071258F"/>
    <w:rsid w:val="007212EB"/>
    <w:rsid w:val="00732E12"/>
    <w:rsid w:val="00735E0C"/>
    <w:rsid w:val="00736B27"/>
    <w:rsid w:val="0074157F"/>
    <w:rsid w:val="007418A3"/>
    <w:rsid w:val="007418DF"/>
    <w:rsid w:val="007436F3"/>
    <w:rsid w:val="007478D6"/>
    <w:rsid w:val="00753600"/>
    <w:rsid w:val="0075397C"/>
    <w:rsid w:val="00761AB2"/>
    <w:rsid w:val="00761D8C"/>
    <w:rsid w:val="007628D7"/>
    <w:rsid w:val="00766ABC"/>
    <w:rsid w:val="00773A53"/>
    <w:rsid w:val="0077599C"/>
    <w:rsid w:val="0077790D"/>
    <w:rsid w:val="00781A46"/>
    <w:rsid w:val="0078460A"/>
    <w:rsid w:val="0078760E"/>
    <w:rsid w:val="00791BD1"/>
    <w:rsid w:val="00793297"/>
    <w:rsid w:val="00796CEB"/>
    <w:rsid w:val="007A1AF2"/>
    <w:rsid w:val="007A2471"/>
    <w:rsid w:val="007A6CE6"/>
    <w:rsid w:val="007B3B01"/>
    <w:rsid w:val="007B4AFC"/>
    <w:rsid w:val="007B5C7B"/>
    <w:rsid w:val="007B7652"/>
    <w:rsid w:val="007C087C"/>
    <w:rsid w:val="007C24FC"/>
    <w:rsid w:val="007D48AF"/>
    <w:rsid w:val="007E0907"/>
    <w:rsid w:val="007E34D9"/>
    <w:rsid w:val="007F1A12"/>
    <w:rsid w:val="00805C7B"/>
    <w:rsid w:val="008152EC"/>
    <w:rsid w:val="0082088A"/>
    <w:rsid w:val="0082153C"/>
    <w:rsid w:val="00824E83"/>
    <w:rsid w:val="00827FA1"/>
    <w:rsid w:val="00831408"/>
    <w:rsid w:val="008331A0"/>
    <w:rsid w:val="00837040"/>
    <w:rsid w:val="00842A05"/>
    <w:rsid w:val="00845CA2"/>
    <w:rsid w:val="00845EA5"/>
    <w:rsid w:val="008467D9"/>
    <w:rsid w:val="00846C16"/>
    <w:rsid w:val="00851AB4"/>
    <w:rsid w:val="00852172"/>
    <w:rsid w:val="00861A89"/>
    <w:rsid w:val="00864597"/>
    <w:rsid w:val="008655AF"/>
    <w:rsid w:val="00870172"/>
    <w:rsid w:val="00870A89"/>
    <w:rsid w:val="00873BF6"/>
    <w:rsid w:val="00880EC7"/>
    <w:rsid w:val="0088169C"/>
    <w:rsid w:val="008832BF"/>
    <w:rsid w:val="00886A26"/>
    <w:rsid w:val="00890071"/>
    <w:rsid w:val="00890B71"/>
    <w:rsid w:val="00896275"/>
    <w:rsid w:val="00896F14"/>
    <w:rsid w:val="008A0007"/>
    <w:rsid w:val="008A0404"/>
    <w:rsid w:val="008A10D3"/>
    <w:rsid w:val="008A1657"/>
    <w:rsid w:val="008A2246"/>
    <w:rsid w:val="008B1DB0"/>
    <w:rsid w:val="008B40FA"/>
    <w:rsid w:val="008B549A"/>
    <w:rsid w:val="008B549D"/>
    <w:rsid w:val="008C255F"/>
    <w:rsid w:val="008C4185"/>
    <w:rsid w:val="008C664C"/>
    <w:rsid w:val="008D0BD5"/>
    <w:rsid w:val="008D23CD"/>
    <w:rsid w:val="008E0424"/>
    <w:rsid w:val="008E2D4F"/>
    <w:rsid w:val="008E3807"/>
    <w:rsid w:val="008E4AD5"/>
    <w:rsid w:val="008E6E40"/>
    <w:rsid w:val="008F5FB9"/>
    <w:rsid w:val="008F7AFF"/>
    <w:rsid w:val="00900535"/>
    <w:rsid w:val="009075C8"/>
    <w:rsid w:val="009103FD"/>
    <w:rsid w:val="00910D5B"/>
    <w:rsid w:val="00912E72"/>
    <w:rsid w:val="00914F5E"/>
    <w:rsid w:val="0091500A"/>
    <w:rsid w:val="00915068"/>
    <w:rsid w:val="009229B0"/>
    <w:rsid w:val="00925D3C"/>
    <w:rsid w:val="00931624"/>
    <w:rsid w:val="0093490F"/>
    <w:rsid w:val="00942CBA"/>
    <w:rsid w:val="0094580A"/>
    <w:rsid w:val="009523CD"/>
    <w:rsid w:val="00953AA7"/>
    <w:rsid w:val="00955A89"/>
    <w:rsid w:val="00956BD7"/>
    <w:rsid w:val="00957AA0"/>
    <w:rsid w:val="00960F07"/>
    <w:rsid w:val="009620F6"/>
    <w:rsid w:val="009621A4"/>
    <w:rsid w:val="00963EC8"/>
    <w:rsid w:val="00964BEA"/>
    <w:rsid w:val="00980882"/>
    <w:rsid w:val="00982EAC"/>
    <w:rsid w:val="0098323C"/>
    <w:rsid w:val="00983B30"/>
    <w:rsid w:val="00987B52"/>
    <w:rsid w:val="00991C12"/>
    <w:rsid w:val="00993E0A"/>
    <w:rsid w:val="009949F8"/>
    <w:rsid w:val="009A4338"/>
    <w:rsid w:val="009A5C38"/>
    <w:rsid w:val="009A5CA1"/>
    <w:rsid w:val="009A6EE2"/>
    <w:rsid w:val="009B3B2A"/>
    <w:rsid w:val="009B768A"/>
    <w:rsid w:val="009B7CCC"/>
    <w:rsid w:val="009C0A23"/>
    <w:rsid w:val="009C45E7"/>
    <w:rsid w:val="009C523F"/>
    <w:rsid w:val="009D07D0"/>
    <w:rsid w:val="009D1E0C"/>
    <w:rsid w:val="009D348F"/>
    <w:rsid w:val="009D38F8"/>
    <w:rsid w:val="009D4468"/>
    <w:rsid w:val="009E5503"/>
    <w:rsid w:val="009E5B37"/>
    <w:rsid w:val="009F0DED"/>
    <w:rsid w:val="009F29D5"/>
    <w:rsid w:val="00A00C4C"/>
    <w:rsid w:val="00A02B47"/>
    <w:rsid w:val="00A03097"/>
    <w:rsid w:val="00A1158F"/>
    <w:rsid w:val="00A1340B"/>
    <w:rsid w:val="00A13A9D"/>
    <w:rsid w:val="00A14409"/>
    <w:rsid w:val="00A200CD"/>
    <w:rsid w:val="00A244B1"/>
    <w:rsid w:val="00A305C4"/>
    <w:rsid w:val="00A32A6E"/>
    <w:rsid w:val="00A33AEE"/>
    <w:rsid w:val="00A35C27"/>
    <w:rsid w:val="00A427B7"/>
    <w:rsid w:val="00A4661C"/>
    <w:rsid w:val="00A5317F"/>
    <w:rsid w:val="00A53785"/>
    <w:rsid w:val="00A53D27"/>
    <w:rsid w:val="00A55803"/>
    <w:rsid w:val="00A60D91"/>
    <w:rsid w:val="00A65F48"/>
    <w:rsid w:val="00A67C2D"/>
    <w:rsid w:val="00A70382"/>
    <w:rsid w:val="00A73EFC"/>
    <w:rsid w:val="00A769D1"/>
    <w:rsid w:val="00A80D86"/>
    <w:rsid w:val="00A823E6"/>
    <w:rsid w:val="00A82478"/>
    <w:rsid w:val="00A86BE4"/>
    <w:rsid w:val="00A90FC1"/>
    <w:rsid w:val="00AA14BB"/>
    <w:rsid w:val="00AA23A6"/>
    <w:rsid w:val="00AB26BA"/>
    <w:rsid w:val="00AB2C0F"/>
    <w:rsid w:val="00AB3FAF"/>
    <w:rsid w:val="00AB618E"/>
    <w:rsid w:val="00AB674F"/>
    <w:rsid w:val="00AC3459"/>
    <w:rsid w:val="00AC7042"/>
    <w:rsid w:val="00AD09A5"/>
    <w:rsid w:val="00AD1092"/>
    <w:rsid w:val="00AD1CFE"/>
    <w:rsid w:val="00AD2AF6"/>
    <w:rsid w:val="00AD6B83"/>
    <w:rsid w:val="00AD75F6"/>
    <w:rsid w:val="00AD78B9"/>
    <w:rsid w:val="00AE5313"/>
    <w:rsid w:val="00AE5D0A"/>
    <w:rsid w:val="00AE6C98"/>
    <w:rsid w:val="00AE78F4"/>
    <w:rsid w:val="00AF004B"/>
    <w:rsid w:val="00AF283D"/>
    <w:rsid w:val="00AF3D45"/>
    <w:rsid w:val="00B0027E"/>
    <w:rsid w:val="00B007F2"/>
    <w:rsid w:val="00B0640A"/>
    <w:rsid w:val="00B1044A"/>
    <w:rsid w:val="00B1237F"/>
    <w:rsid w:val="00B1627B"/>
    <w:rsid w:val="00B1770A"/>
    <w:rsid w:val="00B21862"/>
    <w:rsid w:val="00B228C7"/>
    <w:rsid w:val="00B31235"/>
    <w:rsid w:val="00B32231"/>
    <w:rsid w:val="00B339D7"/>
    <w:rsid w:val="00B34610"/>
    <w:rsid w:val="00B34772"/>
    <w:rsid w:val="00B359E9"/>
    <w:rsid w:val="00B35A3D"/>
    <w:rsid w:val="00B4158C"/>
    <w:rsid w:val="00B4208A"/>
    <w:rsid w:val="00B4482B"/>
    <w:rsid w:val="00B4726A"/>
    <w:rsid w:val="00B47767"/>
    <w:rsid w:val="00B51624"/>
    <w:rsid w:val="00B549DB"/>
    <w:rsid w:val="00B56FE0"/>
    <w:rsid w:val="00B61789"/>
    <w:rsid w:val="00B71C92"/>
    <w:rsid w:val="00B71EF4"/>
    <w:rsid w:val="00B81720"/>
    <w:rsid w:val="00B873FD"/>
    <w:rsid w:val="00B879DE"/>
    <w:rsid w:val="00B90B84"/>
    <w:rsid w:val="00B9158E"/>
    <w:rsid w:val="00B928EF"/>
    <w:rsid w:val="00BA2524"/>
    <w:rsid w:val="00BA5A10"/>
    <w:rsid w:val="00BA633A"/>
    <w:rsid w:val="00BB028E"/>
    <w:rsid w:val="00BB545E"/>
    <w:rsid w:val="00BB75EB"/>
    <w:rsid w:val="00BC071F"/>
    <w:rsid w:val="00BC0AA7"/>
    <w:rsid w:val="00BC109F"/>
    <w:rsid w:val="00BC4B6A"/>
    <w:rsid w:val="00BC7C00"/>
    <w:rsid w:val="00BD5DE3"/>
    <w:rsid w:val="00BD742E"/>
    <w:rsid w:val="00BE02DF"/>
    <w:rsid w:val="00BE2FF8"/>
    <w:rsid w:val="00BE42F3"/>
    <w:rsid w:val="00BE4854"/>
    <w:rsid w:val="00BE4E92"/>
    <w:rsid w:val="00C05D4C"/>
    <w:rsid w:val="00C06FAB"/>
    <w:rsid w:val="00C16391"/>
    <w:rsid w:val="00C17A27"/>
    <w:rsid w:val="00C2211B"/>
    <w:rsid w:val="00C22FB5"/>
    <w:rsid w:val="00C264F7"/>
    <w:rsid w:val="00C267CF"/>
    <w:rsid w:val="00C3283E"/>
    <w:rsid w:val="00C32A32"/>
    <w:rsid w:val="00C334A9"/>
    <w:rsid w:val="00C33D94"/>
    <w:rsid w:val="00C34C0E"/>
    <w:rsid w:val="00C3772B"/>
    <w:rsid w:val="00C429E4"/>
    <w:rsid w:val="00C429FB"/>
    <w:rsid w:val="00C449A8"/>
    <w:rsid w:val="00C50439"/>
    <w:rsid w:val="00C53797"/>
    <w:rsid w:val="00C6170D"/>
    <w:rsid w:val="00C62040"/>
    <w:rsid w:val="00C67086"/>
    <w:rsid w:val="00C6717C"/>
    <w:rsid w:val="00C7362B"/>
    <w:rsid w:val="00C778AA"/>
    <w:rsid w:val="00C841F2"/>
    <w:rsid w:val="00C91CA3"/>
    <w:rsid w:val="00C94A2B"/>
    <w:rsid w:val="00C9506A"/>
    <w:rsid w:val="00C951A9"/>
    <w:rsid w:val="00C95834"/>
    <w:rsid w:val="00CA0C0B"/>
    <w:rsid w:val="00CA1155"/>
    <w:rsid w:val="00CA1524"/>
    <w:rsid w:val="00CA6E70"/>
    <w:rsid w:val="00CA7A9D"/>
    <w:rsid w:val="00CB0B20"/>
    <w:rsid w:val="00CB5749"/>
    <w:rsid w:val="00CC085D"/>
    <w:rsid w:val="00CC1788"/>
    <w:rsid w:val="00CC6923"/>
    <w:rsid w:val="00CD5450"/>
    <w:rsid w:val="00CD66FC"/>
    <w:rsid w:val="00CE0A8E"/>
    <w:rsid w:val="00CE3E37"/>
    <w:rsid w:val="00CE4199"/>
    <w:rsid w:val="00CE4FC8"/>
    <w:rsid w:val="00CE6D43"/>
    <w:rsid w:val="00CF0038"/>
    <w:rsid w:val="00CF3030"/>
    <w:rsid w:val="00CF4B25"/>
    <w:rsid w:val="00D000BD"/>
    <w:rsid w:val="00D01DF0"/>
    <w:rsid w:val="00D023B4"/>
    <w:rsid w:val="00D02585"/>
    <w:rsid w:val="00D02BAF"/>
    <w:rsid w:val="00D02EF5"/>
    <w:rsid w:val="00D04A80"/>
    <w:rsid w:val="00D07041"/>
    <w:rsid w:val="00D1259D"/>
    <w:rsid w:val="00D1263F"/>
    <w:rsid w:val="00D13B13"/>
    <w:rsid w:val="00D17C21"/>
    <w:rsid w:val="00D2084B"/>
    <w:rsid w:val="00D250A3"/>
    <w:rsid w:val="00D31220"/>
    <w:rsid w:val="00D33C7B"/>
    <w:rsid w:val="00D34F90"/>
    <w:rsid w:val="00D45E47"/>
    <w:rsid w:val="00D46D04"/>
    <w:rsid w:val="00D50CF6"/>
    <w:rsid w:val="00D53951"/>
    <w:rsid w:val="00D55288"/>
    <w:rsid w:val="00D555D8"/>
    <w:rsid w:val="00D56271"/>
    <w:rsid w:val="00D57E55"/>
    <w:rsid w:val="00D60257"/>
    <w:rsid w:val="00D623BB"/>
    <w:rsid w:val="00D64239"/>
    <w:rsid w:val="00D7295C"/>
    <w:rsid w:val="00D8004D"/>
    <w:rsid w:val="00D80253"/>
    <w:rsid w:val="00D81529"/>
    <w:rsid w:val="00D818D2"/>
    <w:rsid w:val="00D823EE"/>
    <w:rsid w:val="00D843AC"/>
    <w:rsid w:val="00D90D19"/>
    <w:rsid w:val="00D91192"/>
    <w:rsid w:val="00D93587"/>
    <w:rsid w:val="00D9403A"/>
    <w:rsid w:val="00DA0A65"/>
    <w:rsid w:val="00DA6BEF"/>
    <w:rsid w:val="00DA755F"/>
    <w:rsid w:val="00DA7E27"/>
    <w:rsid w:val="00DB3A16"/>
    <w:rsid w:val="00DB5170"/>
    <w:rsid w:val="00DB57D7"/>
    <w:rsid w:val="00DB698A"/>
    <w:rsid w:val="00DC2BAC"/>
    <w:rsid w:val="00DC671A"/>
    <w:rsid w:val="00DD38C9"/>
    <w:rsid w:val="00DD679F"/>
    <w:rsid w:val="00DD6CA7"/>
    <w:rsid w:val="00DE3A46"/>
    <w:rsid w:val="00DE503B"/>
    <w:rsid w:val="00DF2233"/>
    <w:rsid w:val="00E00C7D"/>
    <w:rsid w:val="00E0226C"/>
    <w:rsid w:val="00E12DD6"/>
    <w:rsid w:val="00E14B73"/>
    <w:rsid w:val="00E169D4"/>
    <w:rsid w:val="00E20015"/>
    <w:rsid w:val="00E21FA1"/>
    <w:rsid w:val="00E220CB"/>
    <w:rsid w:val="00E22473"/>
    <w:rsid w:val="00E23CF6"/>
    <w:rsid w:val="00E25901"/>
    <w:rsid w:val="00E31179"/>
    <w:rsid w:val="00E334C9"/>
    <w:rsid w:val="00E35B90"/>
    <w:rsid w:val="00E43E1C"/>
    <w:rsid w:val="00E44B61"/>
    <w:rsid w:val="00E45AA0"/>
    <w:rsid w:val="00E46C86"/>
    <w:rsid w:val="00E5173A"/>
    <w:rsid w:val="00E52E20"/>
    <w:rsid w:val="00E53A65"/>
    <w:rsid w:val="00E5419B"/>
    <w:rsid w:val="00E60357"/>
    <w:rsid w:val="00E629A4"/>
    <w:rsid w:val="00E634C7"/>
    <w:rsid w:val="00E64FCE"/>
    <w:rsid w:val="00E6721A"/>
    <w:rsid w:val="00E7134F"/>
    <w:rsid w:val="00E723C0"/>
    <w:rsid w:val="00E725CE"/>
    <w:rsid w:val="00E83E34"/>
    <w:rsid w:val="00E8512C"/>
    <w:rsid w:val="00E87A30"/>
    <w:rsid w:val="00EB601B"/>
    <w:rsid w:val="00EB6FAA"/>
    <w:rsid w:val="00EC0653"/>
    <w:rsid w:val="00EC0AAA"/>
    <w:rsid w:val="00EC0B7D"/>
    <w:rsid w:val="00EC10B3"/>
    <w:rsid w:val="00EC1159"/>
    <w:rsid w:val="00EC37A9"/>
    <w:rsid w:val="00EC3A10"/>
    <w:rsid w:val="00EC3D72"/>
    <w:rsid w:val="00EC76B4"/>
    <w:rsid w:val="00EC7D36"/>
    <w:rsid w:val="00EE1213"/>
    <w:rsid w:val="00EE4AD6"/>
    <w:rsid w:val="00EE76A7"/>
    <w:rsid w:val="00EE7758"/>
    <w:rsid w:val="00EF037E"/>
    <w:rsid w:val="00EF1C30"/>
    <w:rsid w:val="00EF5F91"/>
    <w:rsid w:val="00F00532"/>
    <w:rsid w:val="00F01AA6"/>
    <w:rsid w:val="00F061B7"/>
    <w:rsid w:val="00F06CA6"/>
    <w:rsid w:val="00F07C2C"/>
    <w:rsid w:val="00F13553"/>
    <w:rsid w:val="00F21227"/>
    <w:rsid w:val="00F240CA"/>
    <w:rsid w:val="00F31EA4"/>
    <w:rsid w:val="00F3213E"/>
    <w:rsid w:val="00F33A1D"/>
    <w:rsid w:val="00F34FAB"/>
    <w:rsid w:val="00F37467"/>
    <w:rsid w:val="00F45C92"/>
    <w:rsid w:val="00F45CB7"/>
    <w:rsid w:val="00F46EFA"/>
    <w:rsid w:val="00F560F1"/>
    <w:rsid w:val="00F61172"/>
    <w:rsid w:val="00F6471C"/>
    <w:rsid w:val="00F64D7E"/>
    <w:rsid w:val="00F6799B"/>
    <w:rsid w:val="00F71169"/>
    <w:rsid w:val="00F77835"/>
    <w:rsid w:val="00F81D9E"/>
    <w:rsid w:val="00F8205C"/>
    <w:rsid w:val="00F822C7"/>
    <w:rsid w:val="00F82469"/>
    <w:rsid w:val="00F869FF"/>
    <w:rsid w:val="00F86BFF"/>
    <w:rsid w:val="00F91E0E"/>
    <w:rsid w:val="00F93B84"/>
    <w:rsid w:val="00F9651E"/>
    <w:rsid w:val="00F972DF"/>
    <w:rsid w:val="00FA03F2"/>
    <w:rsid w:val="00FA6139"/>
    <w:rsid w:val="00FA79A2"/>
    <w:rsid w:val="00FB27FE"/>
    <w:rsid w:val="00FB3874"/>
    <w:rsid w:val="00FB7AAA"/>
    <w:rsid w:val="00FC161F"/>
    <w:rsid w:val="00FC2382"/>
    <w:rsid w:val="00FC301A"/>
    <w:rsid w:val="00FD3213"/>
    <w:rsid w:val="00FD61CD"/>
    <w:rsid w:val="00FD6929"/>
    <w:rsid w:val="00FE5A9B"/>
    <w:rsid w:val="00FE6C26"/>
    <w:rsid w:val="00FE79BD"/>
    <w:rsid w:val="00FF0D08"/>
    <w:rsid w:val="00FF1FF7"/>
    <w:rsid w:val="00FF43BC"/>
    <w:rsid w:val="00FF451C"/>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5727B31"/>
  <w15:docId w15:val="{04154F56-BE5A-4D84-8B77-EB802125F6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1"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F71169"/>
    <w:pPr>
      <w:widowControl w:val="0"/>
      <w:spacing w:after="0" w:line="240" w:lineRule="auto"/>
    </w:pPr>
  </w:style>
  <w:style w:type="paragraph" w:styleId="Balk1">
    <w:name w:val="heading 1"/>
    <w:basedOn w:val="Normal"/>
    <w:link w:val="Balk1Char"/>
    <w:uiPriority w:val="1"/>
    <w:qFormat/>
    <w:rsid w:val="000F42D1"/>
    <w:pPr>
      <w:ind w:left="118"/>
      <w:outlineLvl w:val="0"/>
    </w:pPr>
    <w:rPr>
      <w:rFonts w:ascii="Times New Roman" w:eastAsia="Times New Roman" w:hAnsi="Times New Roman"/>
      <w:b/>
      <w:bCs/>
      <w:sz w:val="32"/>
      <w:szCs w:val="32"/>
    </w:rPr>
  </w:style>
  <w:style w:type="paragraph" w:styleId="Balk2">
    <w:name w:val="heading 2"/>
    <w:basedOn w:val="Normal"/>
    <w:link w:val="Balk2Char"/>
    <w:autoRedefine/>
    <w:uiPriority w:val="1"/>
    <w:qFormat/>
    <w:rsid w:val="00F86BFF"/>
    <w:pPr>
      <w:spacing w:line="360" w:lineRule="auto"/>
      <w:ind w:right="62"/>
      <w:jc w:val="both"/>
      <w:outlineLvl w:val="1"/>
    </w:pPr>
    <w:rPr>
      <w:rFonts w:ascii="Times New Roman" w:eastAsia="Times New Roman" w:hAnsi="Times New Roman" w:cs="Times New Roman"/>
      <w:sz w:val="24"/>
      <w:szCs w:val="24"/>
    </w:rPr>
  </w:style>
  <w:style w:type="paragraph" w:styleId="Balk3">
    <w:name w:val="heading 3"/>
    <w:basedOn w:val="Normal"/>
    <w:link w:val="Balk3Char"/>
    <w:autoRedefine/>
    <w:uiPriority w:val="1"/>
    <w:qFormat/>
    <w:rsid w:val="00890071"/>
    <w:pPr>
      <w:ind w:right="63"/>
      <w:outlineLvl w:val="2"/>
    </w:pPr>
    <w:rPr>
      <w:rFonts w:ascii="Times New Roman" w:eastAsia="Times New Roman" w:hAnsi="Times New Roman"/>
      <w:b/>
      <w:bCs/>
      <w:i/>
      <w:sz w:val="16"/>
      <w:szCs w:val="16"/>
    </w:rPr>
  </w:style>
  <w:style w:type="paragraph" w:styleId="Balk4">
    <w:name w:val="heading 4"/>
    <w:basedOn w:val="Normal"/>
    <w:link w:val="Balk4Char"/>
    <w:uiPriority w:val="1"/>
    <w:qFormat/>
    <w:rsid w:val="000F42D1"/>
    <w:pPr>
      <w:ind w:left="118"/>
      <w:outlineLvl w:val="3"/>
    </w:pPr>
    <w:rPr>
      <w:rFonts w:ascii="Times New Roman" w:eastAsia="Times New Roman" w:hAnsi="Times New Roman"/>
      <w:b/>
      <w:bCs/>
      <w:i/>
      <w:sz w:val="24"/>
      <w:szCs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1"/>
    <w:rsid w:val="000F42D1"/>
    <w:rPr>
      <w:rFonts w:ascii="Times New Roman" w:eastAsia="Times New Roman" w:hAnsi="Times New Roman"/>
      <w:b/>
      <w:bCs/>
      <w:sz w:val="32"/>
      <w:szCs w:val="32"/>
    </w:rPr>
  </w:style>
  <w:style w:type="character" w:customStyle="1" w:styleId="Balk2Char">
    <w:name w:val="Başlık 2 Char"/>
    <w:basedOn w:val="VarsaylanParagrafYazTipi"/>
    <w:link w:val="Balk2"/>
    <w:uiPriority w:val="1"/>
    <w:rsid w:val="00F86BFF"/>
    <w:rPr>
      <w:rFonts w:ascii="Times New Roman" w:eastAsia="Times New Roman" w:hAnsi="Times New Roman" w:cs="Times New Roman"/>
      <w:sz w:val="24"/>
      <w:szCs w:val="24"/>
    </w:rPr>
  </w:style>
  <w:style w:type="character" w:customStyle="1" w:styleId="Balk3Char">
    <w:name w:val="Başlık 3 Char"/>
    <w:basedOn w:val="VarsaylanParagrafYazTipi"/>
    <w:link w:val="Balk3"/>
    <w:uiPriority w:val="1"/>
    <w:rsid w:val="00890071"/>
    <w:rPr>
      <w:rFonts w:ascii="Times New Roman" w:eastAsia="Times New Roman" w:hAnsi="Times New Roman"/>
      <w:b/>
      <w:bCs/>
      <w:i/>
      <w:sz w:val="16"/>
      <w:szCs w:val="16"/>
    </w:rPr>
  </w:style>
  <w:style w:type="character" w:customStyle="1" w:styleId="Balk4Char">
    <w:name w:val="Başlık 4 Char"/>
    <w:basedOn w:val="VarsaylanParagrafYazTipi"/>
    <w:link w:val="Balk4"/>
    <w:uiPriority w:val="1"/>
    <w:rsid w:val="000F42D1"/>
    <w:rPr>
      <w:rFonts w:ascii="Times New Roman" w:eastAsia="Times New Roman" w:hAnsi="Times New Roman"/>
      <w:b/>
      <w:bCs/>
      <w:i/>
      <w:sz w:val="24"/>
      <w:szCs w:val="24"/>
    </w:rPr>
  </w:style>
  <w:style w:type="table" w:customStyle="1" w:styleId="TableNormal1">
    <w:name w:val="Table Normal1"/>
    <w:uiPriority w:val="2"/>
    <w:semiHidden/>
    <w:unhideWhenUsed/>
    <w:qFormat/>
    <w:rsid w:val="000F42D1"/>
    <w:pPr>
      <w:widowControl w:val="0"/>
      <w:spacing w:after="0" w:line="240" w:lineRule="auto"/>
    </w:pPr>
    <w:rPr>
      <w:lang w:val="en-US"/>
    </w:rPr>
    <w:tblPr>
      <w:tblInd w:w="0" w:type="dxa"/>
      <w:tblCellMar>
        <w:top w:w="0" w:type="dxa"/>
        <w:left w:w="0" w:type="dxa"/>
        <w:bottom w:w="0" w:type="dxa"/>
        <w:right w:w="0" w:type="dxa"/>
      </w:tblCellMar>
    </w:tblPr>
  </w:style>
  <w:style w:type="paragraph" w:styleId="T1">
    <w:name w:val="toc 1"/>
    <w:basedOn w:val="Normal"/>
    <w:uiPriority w:val="39"/>
    <w:qFormat/>
    <w:rsid w:val="000F42D1"/>
    <w:pPr>
      <w:spacing w:before="138"/>
      <w:ind w:left="608" w:hanging="269"/>
    </w:pPr>
    <w:rPr>
      <w:rFonts w:ascii="Times New Roman" w:eastAsia="Times New Roman" w:hAnsi="Times New Roman"/>
      <w:b/>
      <w:bCs/>
    </w:rPr>
  </w:style>
  <w:style w:type="paragraph" w:styleId="T2">
    <w:name w:val="toc 2"/>
    <w:basedOn w:val="Normal"/>
    <w:uiPriority w:val="39"/>
    <w:qFormat/>
    <w:rsid w:val="000F42D1"/>
    <w:pPr>
      <w:spacing w:before="138"/>
      <w:ind w:left="778" w:hanging="221"/>
    </w:pPr>
    <w:rPr>
      <w:rFonts w:ascii="Times New Roman" w:eastAsia="Times New Roman" w:hAnsi="Times New Roman"/>
      <w:b/>
      <w:bCs/>
    </w:rPr>
  </w:style>
  <w:style w:type="paragraph" w:styleId="GvdeMetni">
    <w:name w:val="Body Text"/>
    <w:basedOn w:val="Normal"/>
    <w:link w:val="GvdeMetniChar"/>
    <w:uiPriority w:val="1"/>
    <w:qFormat/>
    <w:rsid w:val="000F42D1"/>
    <w:pPr>
      <w:ind w:left="118"/>
    </w:pPr>
    <w:rPr>
      <w:rFonts w:ascii="Times New Roman" w:eastAsia="Times New Roman" w:hAnsi="Times New Roman"/>
      <w:sz w:val="24"/>
      <w:szCs w:val="24"/>
    </w:rPr>
  </w:style>
  <w:style w:type="character" w:customStyle="1" w:styleId="GvdeMetniChar">
    <w:name w:val="Gövde Metni Char"/>
    <w:basedOn w:val="VarsaylanParagrafYazTipi"/>
    <w:link w:val="GvdeMetni"/>
    <w:uiPriority w:val="1"/>
    <w:rsid w:val="000F42D1"/>
    <w:rPr>
      <w:rFonts w:ascii="Times New Roman" w:eastAsia="Times New Roman" w:hAnsi="Times New Roman"/>
      <w:sz w:val="24"/>
      <w:szCs w:val="24"/>
    </w:rPr>
  </w:style>
  <w:style w:type="paragraph" w:styleId="ListeParagraf">
    <w:name w:val="List Paragraph"/>
    <w:basedOn w:val="Normal"/>
    <w:uiPriority w:val="34"/>
    <w:qFormat/>
    <w:rsid w:val="000F42D1"/>
  </w:style>
  <w:style w:type="paragraph" w:customStyle="1" w:styleId="TableParagraph">
    <w:name w:val="Table Paragraph"/>
    <w:basedOn w:val="Normal"/>
    <w:uiPriority w:val="1"/>
    <w:qFormat/>
    <w:rsid w:val="000F42D1"/>
  </w:style>
  <w:style w:type="character" w:styleId="Kpr">
    <w:name w:val="Hyperlink"/>
    <w:basedOn w:val="VarsaylanParagrafYazTipi"/>
    <w:uiPriority w:val="99"/>
    <w:unhideWhenUsed/>
    <w:rsid w:val="000F42D1"/>
    <w:rPr>
      <w:color w:val="0563C1" w:themeColor="hyperlink"/>
      <w:u w:val="single"/>
    </w:rPr>
  </w:style>
  <w:style w:type="paragraph" w:styleId="stBilgi">
    <w:name w:val="header"/>
    <w:basedOn w:val="Normal"/>
    <w:link w:val="stBilgiChar"/>
    <w:uiPriority w:val="99"/>
    <w:unhideWhenUsed/>
    <w:rsid w:val="000F42D1"/>
    <w:pPr>
      <w:tabs>
        <w:tab w:val="center" w:pos="4536"/>
        <w:tab w:val="right" w:pos="9072"/>
      </w:tabs>
    </w:pPr>
  </w:style>
  <w:style w:type="character" w:customStyle="1" w:styleId="stBilgiChar">
    <w:name w:val="Üst Bilgi Char"/>
    <w:basedOn w:val="VarsaylanParagrafYazTipi"/>
    <w:link w:val="stBilgi"/>
    <w:uiPriority w:val="99"/>
    <w:rsid w:val="000F42D1"/>
  </w:style>
  <w:style w:type="paragraph" w:styleId="AltBilgi">
    <w:name w:val="footer"/>
    <w:basedOn w:val="Normal"/>
    <w:link w:val="AltBilgiChar"/>
    <w:uiPriority w:val="99"/>
    <w:unhideWhenUsed/>
    <w:rsid w:val="000F42D1"/>
    <w:pPr>
      <w:tabs>
        <w:tab w:val="center" w:pos="4536"/>
        <w:tab w:val="right" w:pos="9072"/>
      </w:tabs>
    </w:pPr>
  </w:style>
  <w:style w:type="character" w:customStyle="1" w:styleId="AltBilgiChar">
    <w:name w:val="Alt Bilgi Char"/>
    <w:basedOn w:val="VarsaylanParagrafYazTipi"/>
    <w:link w:val="AltBilgi"/>
    <w:uiPriority w:val="99"/>
    <w:rsid w:val="000F42D1"/>
  </w:style>
  <w:style w:type="paragraph" w:styleId="BalonMetni">
    <w:name w:val="Balloon Text"/>
    <w:basedOn w:val="Normal"/>
    <w:link w:val="BalonMetniChar"/>
    <w:uiPriority w:val="99"/>
    <w:semiHidden/>
    <w:unhideWhenUsed/>
    <w:rsid w:val="000F42D1"/>
    <w:rPr>
      <w:rFonts w:ascii="Tahoma" w:hAnsi="Tahoma" w:cs="Tahoma"/>
      <w:sz w:val="16"/>
      <w:szCs w:val="16"/>
    </w:rPr>
  </w:style>
  <w:style w:type="character" w:customStyle="1" w:styleId="BalonMetniChar">
    <w:name w:val="Balon Metni Char"/>
    <w:basedOn w:val="VarsaylanParagrafYazTipi"/>
    <w:link w:val="BalonMetni"/>
    <w:uiPriority w:val="99"/>
    <w:semiHidden/>
    <w:rsid w:val="000F42D1"/>
    <w:rPr>
      <w:rFonts w:ascii="Tahoma" w:hAnsi="Tahoma" w:cs="Tahoma"/>
      <w:sz w:val="16"/>
      <w:szCs w:val="16"/>
    </w:rPr>
  </w:style>
  <w:style w:type="paragraph" w:customStyle="1" w:styleId="Default">
    <w:name w:val="Default"/>
    <w:rsid w:val="000F42D1"/>
    <w:pPr>
      <w:autoSpaceDE w:val="0"/>
      <w:autoSpaceDN w:val="0"/>
      <w:adjustRightInd w:val="0"/>
      <w:spacing w:after="0" w:line="240" w:lineRule="auto"/>
    </w:pPr>
    <w:rPr>
      <w:rFonts w:ascii="Calibri" w:hAnsi="Calibri" w:cs="Calibri"/>
      <w:color w:val="000000"/>
      <w:sz w:val="24"/>
      <w:szCs w:val="24"/>
      <w:lang w:val="en-US"/>
    </w:rPr>
  </w:style>
  <w:style w:type="character" w:styleId="AklamaBavurusu">
    <w:name w:val="annotation reference"/>
    <w:basedOn w:val="VarsaylanParagrafYazTipi"/>
    <w:uiPriority w:val="99"/>
    <w:semiHidden/>
    <w:unhideWhenUsed/>
    <w:rsid w:val="000F42D1"/>
    <w:rPr>
      <w:sz w:val="16"/>
      <w:szCs w:val="16"/>
    </w:rPr>
  </w:style>
  <w:style w:type="paragraph" w:styleId="AklamaMetni">
    <w:name w:val="annotation text"/>
    <w:basedOn w:val="Normal"/>
    <w:link w:val="AklamaMetniChar"/>
    <w:uiPriority w:val="99"/>
    <w:unhideWhenUsed/>
    <w:rsid w:val="000F42D1"/>
    <w:rPr>
      <w:sz w:val="20"/>
      <w:szCs w:val="20"/>
    </w:rPr>
  </w:style>
  <w:style w:type="character" w:customStyle="1" w:styleId="AklamaMetniChar">
    <w:name w:val="Açıklama Metni Char"/>
    <w:basedOn w:val="VarsaylanParagrafYazTipi"/>
    <w:link w:val="AklamaMetni"/>
    <w:uiPriority w:val="99"/>
    <w:rsid w:val="000F42D1"/>
    <w:rPr>
      <w:sz w:val="20"/>
      <w:szCs w:val="20"/>
    </w:rPr>
  </w:style>
  <w:style w:type="paragraph" w:styleId="AklamaKonusu">
    <w:name w:val="annotation subject"/>
    <w:basedOn w:val="AklamaMetni"/>
    <w:next w:val="AklamaMetni"/>
    <w:link w:val="AklamaKonusuChar"/>
    <w:uiPriority w:val="99"/>
    <w:semiHidden/>
    <w:unhideWhenUsed/>
    <w:rsid w:val="000F42D1"/>
    <w:rPr>
      <w:b/>
      <w:bCs/>
    </w:rPr>
  </w:style>
  <w:style w:type="character" w:customStyle="1" w:styleId="AklamaKonusuChar">
    <w:name w:val="Açıklama Konusu Char"/>
    <w:basedOn w:val="AklamaMetniChar"/>
    <w:link w:val="AklamaKonusu"/>
    <w:uiPriority w:val="99"/>
    <w:semiHidden/>
    <w:rsid w:val="000F42D1"/>
    <w:rPr>
      <w:b/>
      <w:bCs/>
      <w:sz w:val="20"/>
      <w:szCs w:val="20"/>
    </w:rPr>
  </w:style>
  <w:style w:type="paragraph" w:styleId="Dzeltme">
    <w:name w:val="Revision"/>
    <w:hidden/>
    <w:uiPriority w:val="99"/>
    <w:semiHidden/>
    <w:rsid w:val="000F42D1"/>
    <w:pPr>
      <w:spacing w:after="0" w:line="240" w:lineRule="auto"/>
    </w:pPr>
  </w:style>
  <w:style w:type="paragraph" w:styleId="NormalWeb">
    <w:name w:val="Normal (Web)"/>
    <w:basedOn w:val="Normal"/>
    <w:uiPriority w:val="99"/>
    <w:unhideWhenUsed/>
    <w:rsid w:val="000F42D1"/>
    <w:pPr>
      <w:widowControl/>
    </w:pPr>
    <w:rPr>
      <w:rFonts w:ascii="Times New Roman" w:hAnsi="Times New Roman" w:cs="Times New Roman"/>
      <w:sz w:val="24"/>
      <w:szCs w:val="24"/>
      <w:lang w:val="en-US"/>
    </w:rPr>
  </w:style>
  <w:style w:type="table" w:styleId="TabloKlavuzu">
    <w:name w:val="Table Grid"/>
    <w:basedOn w:val="NormalTablo"/>
    <w:uiPriority w:val="39"/>
    <w:rsid w:val="000F42D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YerTutucuMetni">
    <w:name w:val="Placeholder Text"/>
    <w:basedOn w:val="VarsaylanParagrafYazTipi"/>
    <w:uiPriority w:val="99"/>
    <w:semiHidden/>
    <w:rsid w:val="009A6EE2"/>
    <w:rPr>
      <w:color w:val="808080"/>
    </w:rPr>
  </w:style>
  <w:style w:type="character" w:styleId="Gl">
    <w:name w:val="Strong"/>
    <w:basedOn w:val="VarsaylanParagrafYazTipi"/>
    <w:uiPriority w:val="22"/>
    <w:qFormat/>
    <w:rsid w:val="00A90FC1"/>
    <w:rPr>
      <w:b/>
      <w:bCs/>
    </w:rPr>
  </w:style>
  <w:style w:type="character" w:styleId="zlenenKpr">
    <w:name w:val="FollowedHyperlink"/>
    <w:basedOn w:val="VarsaylanParagrafYazTipi"/>
    <w:uiPriority w:val="99"/>
    <w:semiHidden/>
    <w:unhideWhenUsed/>
    <w:rsid w:val="001754B4"/>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1930852">
      <w:bodyDiv w:val="1"/>
      <w:marLeft w:val="0"/>
      <w:marRight w:val="0"/>
      <w:marTop w:val="0"/>
      <w:marBottom w:val="0"/>
      <w:divBdr>
        <w:top w:val="none" w:sz="0" w:space="0" w:color="auto"/>
        <w:left w:val="none" w:sz="0" w:space="0" w:color="auto"/>
        <w:bottom w:val="none" w:sz="0" w:space="0" w:color="auto"/>
        <w:right w:val="none" w:sz="0" w:space="0" w:color="auto"/>
      </w:divBdr>
    </w:div>
    <w:div w:id="45227917">
      <w:bodyDiv w:val="1"/>
      <w:marLeft w:val="0"/>
      <w:marRight w:val="0"/>
      <w:marTop w:val="0"/>
      <w:marBottom w:val="0"/>
      <w:divBdr>
        <w:top w:val="none" w:sz="0" w:space="0" w:color="auto"/>
        <w:left w:val="none" w:sz="0" w:space="0" w:color="auto"/>
        <w:bottom w:val="none" w:sz="0" w:space="0" w:color="auto"/>
        <w:right w:val="none" w:sz="0" w:space="0" w:color="auto"/>
      </w:divBdr>
    </w:div>
    <w:div w:id="46883495">
      <w:bodyDiv w:val="1"/>
      <w:marLeft w:val="0"/>
      <w:marRight w:val="0"/>
      <w:marTop w:val="0"/>
      <w:marBottom w:val="0"/>
      <w:divBdr>
        <w:top w:val="none" w:sz="0" w:space="0" w:color="auto"/>
        <w:left w:val="none" w:sz="0" w:space="0" w:color="auto"/>
        <w:bottom w:val="none" w:sz="0" w:space="0" w:color="auto"/>
        <w:right w:val="none" w:sz="0" w:space="0" w:color="auto"/>
      </w:divBdr>
    </w:div>
    <w:div w:id="120223487">
      <w:bodyDiv w:val="1"/>
      <w:marLeft w:val="0"/>
      <w:marRight w:val="0"/>
      <w:marTop w:val="0"/>
      <w:marBottom w:val="0"/>
      <w:divBdr>
        <w:top w:val="none" w:sz="0" w:space="0" w:color="auto"/>
        <w:left w:val="none" w:sz="0" w:space="0" w:color="auto"/>
        <w:bottom w:val="none" w:sz="0" w:space="0" w:color="auto"/>
        <w:right w:val="none" w:sz="0" w:space="0" w:color="auto"/>
      </w:divBdr>
    </w:div>
    <w:div w:id="178205644">
      <w:bodyDiv w:val="1"/>
      <w:marLeft w:val="0"/>
      <w:marRight w:val="0"/>
      <w:marTop w:val="0"/>
      <w:marBottom w:val="0"/>
      <w:divBdr>
        <w:top w:val="none" w:sz="0" w:space="0" w:color="auto"/>
        <w:left w:val="none" w:sz="0" w:space="0" w:color="auto"/>
        <w:bottom w:val="none" w:sz="0" w:space="0" w:color="auto"/>
        <w:right w:val="none" w:sz="0" w:space="0" w:color="auto"/>
      </w:divBdr>
    </w:div>
    <w:div w:id="188641310">
      <w:bodyDiv w:val="1"/>
      <w:marLeft w:val="0"/>
      <w:marRight w:val="0"/>
      <w:marTop w:val="0"/>
      <w:marBottom w:val="0"/>
      <w:divBdr>
        <w:top w:val="none" w:sz="0" w:space="0" w:color="auto"/>
        <w:left w:val="none" w:sz="0" w:space="0" w:color="auto"/>
        <w:bottom w:val="none" w:sz="0" w:space="0" w:color="auto"/>
        <w:right w:val="none" w:sz="0" w:space="0" w:color="auto"/>
      </w:divBdr>
    </w:div>
    <w:div w:id="221986389">
      <w:bodyDiv w:val="1"/>
      <w:marLeft w:val="0"/>
      <w:marRight w:val="0"/>
      <w:marTop w:val="0"/>
      <w:marBottom w:val="0"/>
      <w:divBdr>
        <w:top w:val="none" w:sz="0" w:space="0" w:color="auto"/>
        <w:left w:val="none" w:sz="0" w:space="0" w:color="auto"/>
        <w:bottom w:val="none" w:sz="0" w:space="0" w:color="auto"/>
        <w:right w:val="none" w:sz="0" w:space="0" w:color="auto"/>
      </w:divBdr>
    </w:div>
    <w:div w:id="263391504">
      <w:bodyDiv w:val="1"/>
      <w:marLeft w:val="0"/>
      <w:marRight w:val="0"/>
      <w:marTop w:val="0"/>
      <w:marBottom w:val="0"/>
      <w:divBdr>
        <w:top w:val="none" w:sz="0" w:space="0" w:color="auto"/>
        <w:left w:val="none" w:sz="0" w:space="0" w:color="auto"/>
        <w:bottom w:val="none" w:sz="0" w:space="0" w:color="auto"/>
        <w:right w:val="none" w:sz="0" w:space="0" w:color="auto"/>
      </w:divBdr>
    </w:div>
    <w:div w:id="271281350">
      <w:bodyDiv w:val="1"/>
      <w:marLeft w:val="0"/>
      <w:marRight w:val="0"/>
      <w:marTop w:val="0"/>
      <w:marBottom w:val="0"/>
      <w:divBdr>
        <w:top w:val="none" w:sz="0" w:space="0" w:color="auto"/>
        <w:left w:val="none" w:sz="0" w:space="0" w:color="auto"/>
        <w:bottom w:val="none" w:sz="0" w:space="0" w:color="auto"/>
        <w:right w:val="none" w:sz="0" w:space="0" w:color="auto"/>
      </w:divBdr>
    </w:div>
    <w:div w:id="321355108">
      <w:bodyDiv w:val="1"/>
      <w:marLeft w:val="0"/>
      <w:marRight w:val="0"/>
      <w:marTop w:val="0"/>
      <w:marBottom w:val="0"/>
      <w:divBdr>
        <w:top w:val="none" w:sz="0" w:space="0" w:color="auto"/>
        <w:left w:val="none" w:sz="0" w:space="0" w:color="auto"/>
        <w:bottom w:val="none" w:sz="0" w:space="0" w:color="auto"/>
        <w:right w:val="none" w:sz="0" w:space="0" w:color="auto"/>
      </w:divBdr>
    </w:div>
    <w:div w:id="322198679">
      <w:bodyDiv w:val="1"/>
      <w:marLeft w:val="0"/>
      <w:marRight w:val="0"/>
      <w:marTop w:val="0"/>
      <w:marBottom w:val="0"/>
      <w:divBdr>
        <w:top w:val="none" w:sz="0" w:space="0" w:color="auto"/>
        <w:left w:val="none" w:sz="0" w:space="0" w:color="auto"/>
        <w:bottom w:val="none" w:sz="0" w:space="0" w:color="auto"/>
        <w:right w:val="none" w:sz="0" w:space="0" w:color="auto"/>
      </w:divBdr>
    </w:div>
    <w:div w:id="385959661">
      <w:bodyDiv w:val="1"/>
      <w:marLeft w:val="0"/>
      <w:marRight w:val="0"/>
      <w:marTop w:val="0"/>
      <w:marBottom w:val="0"/>
      <w:divBdr>
        <w:top w:val="none" w:sz="0" w:space="0" w:color="auto"/>
        <w:left w:val="none" w:sz="0" w:space="0" w:color="auto"/>
        <w:bottom w:val="none" w:sz="0" w:space="0" w:color="auto"/>
        <w:right w:val="none" w:sz="0" w:space="0" w:color="auto"/>
      </w:divBdr>
    </w:div>
    <w:div w:id="398788708">
      <w:bodyDiv w:val="1"/>
      <w:marLeft w:val="0"/>
      <w:marRight w:val="0"/>
      <w:marTop w:val="0"/>
      <w:marBottom w:val="0"/>
      <w:divBdr>
        <w:top w:val="none" w:sz="0" w:space="0" w:color="auto"/>
        <w:left w:val="none" w:sz="0" w:space="0" w:color="auto"/>
        <w:bottom w:val="none" w:sz="0" w:space="0" w:color="auto"/>
        <w:right w:val="none" w:sz="0" w:space="0" w:color="auto"/>
      </w:divBdr>
    </w:div>
    <w:div w:id="521893048">
      <w:bodyDiv w:val="1"/>
      <w:marLeft w:val="0"/>
      <w:marRight w:val="0"/>
      <w:marTop w:val="0"/>
      <w:marBottom w:val="0"/>
      <w:divBdr>
        <w:top w:val="none" w:sz="0" w:space="0" w:color="auto"/>
        <w:left w:val="none" w:sz="0" w:space="0" w:color="auto"/>
        <w:bottom w:val="none" w:sz="0" w:space="0" w:color="auto"/>
        <w:right w:val="none" w:sz="0" w:space="0" w:color="auto"/>
      </w:divBdr>
    </w:div>
    <w:div w:id="527790475">
      <w:bodyDiv w:val="1"/>
      <w:marLeft w:val="0"/>
      <w:marRight w:val="0"/>
      <w:marTop w:val="0"/>
      <w:marBottom w:val="0"/>
      <w:divBdr>
        <w:top w:val="none" w:sz="0" w:space="0" w:color="auto"/>
        <w:left w:val="none" w:sz="0" w:space="0" w:color="auto"/>
        <w:bottom w:val="none" w:sz="0" w:space="0" w:color="auto"/>
        <w:right w:val="none" w:sz="0" w:space="0" w:color="auto"/>
      </w:divBdr>
    </w:div>
    <w:div w:id="559948466">
      <w:bodyDiv w:val="1"/>
      <w:marLeft w:val="0"/>
      <w:marRight w:val="0"/>
      <w:marTop w:val="0"/>
      <w:marBottom w:val="0"/>
      <w:divBdr>
        <w:top w:val="none" w:sz="0" w:space="0" w:color="auto"/>
        <w:left w:val="none" w:sz="0" w:space="0" w:color="auto"/>
        <w:bottom w:val="none" w:sz="0" w:space="0" w:color="auto"/>
        <w:right w:val="none" w:sz="0" w:space="0" w:color="auto"/>
      </w:divBdr>
    </w:div>
    <w:div w:id="640228943">
      <w:bodyDiv w:val="1"/>
      <w:marLeft w:val="0"/>
      <w:marRight w:val="0"/>
      <w:marTop w:val="0"/>
      <w:marBottom w:val="0"/>
      <w:divBdr>
        <w:top w:val="none" w:sz="0" w:space="0" w:color="auto"/>
        <w:left w:val="none" w:sz="0" w:space="0" w:color="auto"/>
        <w:bottom w:val="none" w:sz="0" w:space="0" w:color="auto"/>
        <w:right w:val="none" w:sz="0" w:space="0" w:color="auto"/>
      </w:divBdr>
    </w:div>
    <w:div w:id="640427488">
      <w:bodyDiv w:val="1"/>
      <w:marLeft w:val="0"/>
      <w:marRight w:val="0"/>
      <w:marTop w:val="0"/>
      <w:marBottom w:val="0"/>
      <w:divBdr>
        <w:top w:val="none" w:sz="0" w:space="0" w:color="auto"/>
        <w:left w:val="none" w:sz="0" w:space="0" w:color="auto"/>
        <w:bottom w:val="none" w:sz="0" w:space="0" w:color="auto"/>
        <w:right w:val="none" w:sz="0" w:space="0" w:color="auto"/>
      </w:divBdr>
    </w:div>
    <w:div w:id="697001861">
      <w:bodyDiv w:val="1"/>
      <w:marLeft w:val="0"/>
      <w:marRight w:val="0"/>
      <w:marTop w:val="0"/>
      <w:marBottom w:val="0"/>
      <w:divBdr>
        <w:top w:val="none" w:sz="0" w:space="0" w:color="auto"/>
        <w:left w:val="none" w:sz="0" w:space="0" w:color="auto"/>
        <w:bottom w:val="none" w:sz="0" w:space="0" w:color="auto"/>
        <w:right w:val="none" w:sz="0" w:space="0" w:color="auto"/>
      </w:divBdr>
    </w:div>
    <w:div w:id="848832820">
      <w:bodyDiv w:val="1"/>
      <w:marLeft w:val="0"/>
      <w:marRight w:val="0"/>
      <w:marTop w:val="0"/>
      <w:marBottom w:val="0"/>
      <w:divBdr>
        <w:top w:val="none" w:sz="0" w:space="0" w:color="auto"/>
        <w:left w:val="none" w:sz="0" w:space="0" w:color="auto"/>
        <w:bottom w:val="none" w:sz="0" w:space="0" w:color="auto"/>
        <w:right w:val="none" w:sz="0" w:space="0" w:color="auto"/>
      </w:divBdr>
    </w:div>
    <w:div w:id="850293079">
      <w:bodyDiv w:val="1"/>
      <w:marLeft w:val="0"/>
      <w:marRight w:val="0"/>
      <w:marTop w:val="0"/>
      <w:marBottom w:val="0"/>
      <w:divBdr>
        <w:top w:val="none" w:sz="0" w:space="0" w:color="auto"/>
        <w:left w:val="none" w:sz="0" w:space="0" w:color="auto"/>
        <w:bottom w:val="none" w:sz="0" w:space="0" w:color="auto"/>
        <w:right w:val="none" w:sz="0" w:space="0" w:color="auto"/>
      </w:divBdr>
    </w:div>
    <w:div w:id="874003892">
      <w:bodyDiv w:val="1"/>
      <w:marLeft w:val="0"/>
      <w:marRight w:val="0"/>
      <w:marTop w:val="0"/>
      <w:marBottom w:val="0"/>
      <w:divBdr>
        <w:top w:val="none" w:sz="0" w:space="0" w:color="auto"/>
        <w:left w:val="none" w:sz="0" w:space="0" w:color="auto"/>
        <w:bottom w:val="none" w:sz="0" w:space="0" w:color="auto"/>
        <w:right w:val="none" w:sz="0" w:space="0" w:color="auto"/>
      </w:divBdr>
    </w:div>
    <w:div w:id="940186333">
      <w:bodyDiv w:val="1"/>
      <w:marLeft w:val="0"/>
      <w:marRight w:val="0"/>
      <w:marTop w:val="0"/>
      <w:marBottom w:val="0"/>
      <w:divBdr>
        <w:top w:val="none" w:sz="0" w:space="0" w:color="auto"/>
        <w:left w:val="none" w:sz="0" w:space="0" w:color="auto"/>
        <w:bottom w:val="none" w:sz="0" w:space="0" w:color="auto"/>
        <w:right w:val="none" w:sz="0" w:space="0" w:color="auto"/>
      </w:divBdr>
    </w:div>
    <w:div w:id="955021133">
      <w:bodyDiv w:val="1"/>
      <w:marLeft w:val="0"/>
      <w:marRight w:val="0"/>
      <w:marTop w:val="0"/>
      <w:marBottom w:val="0"/>
      <w:divBdr>
        <w:top w:val="none" w:sz="0" w:space="0" w:color="auto"/>
        <w:left w:val="none" w:sz="0" w:space="0" w:color="auto"/>
        <w:bottom w:val="none" w:sz="0" w:space="0" w:color="auto"/>
        <w:right w:val="none" w:sz="0" w:space="0" w:color="auto"/>
      </w:divBdr>
    </w:div>
    <w:div w:id="1050418425">
      <w:bodyDiv w:val="1"/>
      <w:marLeft w:val="0"/>
      <w:marRight w:val="0"/>
      <w:marTop w:val="0"/>
      <w:marBottom w:val="0"/>
      <w:divBdr>
        <w:top w:val="none" w:sz="0" w:space="0" w:color="auto"/>
        <w:left w:val="none" w:sz="0" w:space="0" w:color="auto"/>
        <w:bottom w:val="none" w:sz="0" w:space="0" w:color="auto"/>
        <w:right w:val="none" w:sz="0" w:space="0" w:color="auto"/>
      </w:divBdr>
    </w:div>
    <w:div w:id="1156722690">
      <w:bodyDiv w:val="1"/>
      <w:marLeft w:val="0"/>
      <w:marRight w:val="0"/>
      <w:marTop w:val="0"/>
      <w:marBottom w:val="0"/>
      <w:divBdr>
        <w:top w:val="none" w:sz="0" w:space="0" w:color="auto"/>
        <w:left w:val="none" w:sz="0" w:space="0" w:color="auto"/>
        <w:bottom w:val="none" w:sz="0" w:space="0" w:color="auto"/>
        <w:right w:val="none" w:sz="0" w:space="0" w:color="auto"/>
      </w:divBdr>
    </w:div>
    <w:div w:id="1183398281">
      <w:bodyDiv w:val="1"/>
      <w:marLeft w:val="0"/>
      <w:marRight w:val="0"/>
      <w:marTop w:val="0"/>
      <w:marBottom w:val="0"/>
      <w:divBdr>
        <w:top w:val="none" w:sz="0" w:space="0" w:color="auto"/>
        <w:left w:val="none" w:sz="0" w:space="0" w:color="auto"/>
        <w:bottom w:val="none" w:sz="0" w:space="0" w:color="auto"/>
        <w:right w:val="none" w:sz="0" w:space="0" w:color="auto"/>
      </w:divBdr>
    </w:div>
    <w:div w:id="1245190277">
      <w:bodyDiv w:val="1"/>
      <w:marLeft w:val="0"/>
      <w:marRight w:val="0"/>
      <w:marTop w:val="0"/>
      <w:marBottom w:val="0"/>
      <w:divBdr>
        <w:top w:val="none" w:sz="0" w:space="0" w:color="auto"/>
        <w:left w:val="none" w:sz="0" w:space="0" w:color="auto"/>
        <w:bottom w:val="none" w:sz="0" w:space="0" w:color="auto"/>
        <w:right w:val="none" w:sz="0" w:space="0" w:color="auto"/>
      </w:divBdr>
    </w:div>
    <w:div w:id="1271081969">
      <w:bodyDiv w:val="1"/>
      <w:marLeft w:val="0"/>
      <w:marRight w:val="0"/>
      <w:marTop w:val="0"/>
      <w:marBottom w:val="0"/>
      <w:divBdr>
        <w:top w:val="none" w:sz="0" w:space="0" w:color="auto"/>
        <w:left w:val="none" w:sz="0" w:space="0" w:color="auto"/>
        <w:bottom w:val="none" w:sz="0" w:space="0" w:color="auto"/>
        <w:right w:val="none" w:sz="0" w:space="0" w:color="auto"/>
      </w:divBdr>
    </w:div>
    <w:div w:id="1295066988">
      <w:bodyDiv w:val="1"/>
      <w:marLeft w:val="0"/>
      <w:marRight w:val="0"/>
      <w:marTop w:val="0"/>
      <w:marBottom w:val="0"/>
      <w:divBdr>
        <w:top w:val="none" w:sz="0" w:space="0" w:color="auto"/>
        <w:left w:val="none" w:sz="0" w:space="0" w:color="auto"/>
        <w:bottom w:val="none" w:sz="0" w:space="0" w:color="auto"/>
        <w:right w:val="none" w:sz="0" w:space="0" w:color="auto"/>
      </w:divBdr>
    </w:div>
    <w:div w:id="1358509948">
      <w:bodyDiv w:val="1"/>
      <w:marLeft w:val="0"/>
      <w:marRight w:val="0"/>
      <w:marTop w:val="0"/>
      <w:marBottom w:val="0"/>
      <w:divBdr>
        <w:top w:val="none" w:sz="0" w:space="0" w:color="auto"/>
        <w:left w:val="none" w:sz="0" w:space="0" w:color="auto"/>
        <w:bottom w:val="none" w:sz="0" w:space="0" w:color="auto"/>
        <w:right w:val="none" w:sz="0" w:space="0" w:color="auto"/>
      </w:divBdr>
    </w:div>
    <w:div w:id="1390035609">
      <w:bodyDiv w:val="1"/>
      <w:marLeft w:val="0"/>
      <w:marRight w:val="0"/>
      <w:marTop w:val="0"/>
      <w:marBottom w:val="0"/>
      <w:divBdr>
        <w:top w:val="none" w:sz="0" w:space="0" w:color="auto"/>
        <w:left w:val="none" w:sz="0" w:space="0" w:color="auto"/>
        <w:bottom w:val="none" w:sz="0" w:space="0" w:color="auto"/>
        <w:right w:val="none" w:sz="0" w:space="0" w:color="auto"/>
      </w:divBdr>
    </w:div>
    <w:div w:id="1515723885">
      <w:bodyDiv w:val="1"/>
      <w:marLeft w:val="0"/>
      <w:marRight w:val="0"/>
      <w:marTop w:val="0"/>
      <w:marBottom w:val="0"/>
      <w:divBdr>
        <w:top w:val="none" w:sz="0" w:space="0" w:color="auto"/>
        <w:left w:val="none" w:sz="0" w:space="0" w:color="auto"/>
        <w:bottom w:val="none" w:sz="0" w:space="0" w:color="auto"/>
        <w:right w:val="none" w:sz="0" w:space="0" w:color="auto"/>
      </w:divBdr>
    </w:div>
    <w:div w:id="1526165722">
      <w:bodyDiv w:val="1"/>
      <w:marLeft w:val="0"/>
      <w:marRight w:val="0"/>
      <w:marTop w:val="0"/>
      <w:marBottom w:val="0"/>
      <w:divBdr>
        <w:top w:val="none" w:sz="0" w:space="0" w:color="auto"/>
        <w:left w:val="none" w:sz="0" w:space="0" w:color="auto"/>
        <w:bottom w:val="none" w:sz="0" w:space="0" w:color="auto"/>
        <w:right w:val="none" w:sz="0" w:space="0" w:color="auto"/>
      </w:divBdr>
      <w:divsChild>
        <w:div w:id="1666858141">
          <w:marLeft w:val="0"/>
          <w:marRight w:val="0"/>
          <w:marTop w:val="150"/>
          <w:marBottom w:val="150"/>
          <w:divBdr>
            <w:top w:val="none" w:sz="0" w:space="0" w:color="auto"/>
            <w:left w:val="none" w:sz="0" w:space="0" w:color="auto"/>
            <w:bottom w:val="none" w:sz="0" w:space="0" w:color="auto"/>
            <w:right w:val="none" w:sz="0" w:space="0" w:color="auto"/>
          </w:divBdr>
          <w:divsChild>
            <w:div w:id="1447695591">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1582980313">
      <w:bodyDiv w:val="1"/>
      <w:marLeft w:val="0"/>
      <w:marRight w:val="0"/>
      <w:marTop w:val="0"/>
      <w:marBottom w:val="0"/>
      <w:divBdr>
        <w:top w:val="none" w:sz="0" w:space="0" w:color="auto"/>
        <w:left w:val="none" w:sz="0" w:space="0" w:color="auto"/>
        <w:bottom w:val="none" w:sz="0" w:space="0" w:color="auto"/>
        <w:right w:val="none" w:sz="0" w:space="0" w:color="auto"/>
      </w:divBdr>
    </w:div>
    <w:div w:id="1614286318">
      <w:bodyDiv w:val="1"/>
      <w:marLeft w:val="0"/>
      <w:marRight w:val="0"/>
      <w:marTop w:val="0"/>
      <w:marBottom w:val="0"/>
      <w:divBdr>
        <w:top w:val="none" w:sz="0" w:space="0" w:color="auto"/>
        <w:left w:val="none" w:sz="0" w:space="0" w:color="auto"/>
        <w:bottom w:val="none" w:sz="0" w:space="0" w:color="auto"/>
        <w:right w:val="none" w:sz="0" w:space="0" w:color="auto"/>
      </w:divBdr>
    </w:div>
    <w:div w:id="1693453896">
      <w:bodyDiv w:val="1"/>
      <w:marLeft w:val="0"/>
      <w:marRight w:val="0"/>
      <w:marTop w:val="0"/>
      <w:marBottom w:val="0"/>
      <w:divBdr>
        <w:top w:val="none" w:sz="0" w:space="0" w:color="auto"/>
        <w:left w:val="none" w:sz="0" w:space="0" w:color="auto"/>
        <w:bottom w:val="none" w:sz="0" w:space="0" w:color="auto"/>
        <w:right w:val="none" w:sz="0" w:space="0" w:color="auto"/>
      </w:divBdr>
    </w:div>
    <w:div w:id="1757435770">
      <w:bodyDiv w:val="1"/>
      <w:marLeft w:val="0"/>
      <w:marRight w:val="0"/>
      <w:marTop w:val="0"/>
      <w:marBottom w:val="0"/>
      <w:divBdr>
        <w:top w:val="none" w:sz="0" w:space="0" w:color="auto"/>
        <w:left w:val="none" w:sz="0" w:space="0" w:color="auto"/>
        <w:bottom w:val="none" w:sz="0" w:space="0" w:color="auto"/>
        <w:right w:val="none" w:sz="0" w:space="0" w:color="auto"/>
      </w:divBdr>
    </w:div>
    <w:div w:id="1767117153">
      <w:bodyDiv w:val="1"/>
      <w:marLeft w:val="0"/>
      <w:marRight w:val="0"/>
      <w:marTop w:val="0"/>
      <w:marBottom w:val="0"/>
      <w:divBdr>
        <w:top w:val="none" w:sz="0" w:space="0" w:color="auto"/>
        <w:left w:val="none" w:sz="0" w:space="0" w:color="auto"/>
        <w:bottom w:val="none" w:sz="0" w:space="0" w:color="auto"/>
        <w:right w:val="none" w:sz="0" w:space="0" w:color="auto"/>
      </w:divBdr>
      <w:divsChild>
        <w:div w:id="42291262">
          <w:marLeft w:val="0"/>
          <w:marRight w:val="0"/>
          <w:marTop w:val="150"/>
          <w:marBottom w:val="150"/>
          <w:divBdr>
            <w:top w:val="none" w:sz="0" w:space="0" w:color="auto"/>
            <w:left w:val="none" w:sz="0" w:space="0" w:color="auto"/>
            <w:bottom w:val="none" w:sz="0" w:space="0" w:color="auto"/>
            <w:right w:val="none" w:sz="0" w:space="0" w:color="auto"/>
          </w:divBdr>
          <w:divsChild>
            <w:div w:id="83302765">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1893691018">
      <w:bodyDiv w:val="1"/>
      <w:marLeft w:val="0"/>
      <w:marRight w:val="0"/>
      <w:marTop w:val="0"/>
      <w:marBottom w:val="0"/>
      <w:divBdr>
        <w:top w:val="none" w:sz="0" w:space="0" w:color="auto"/>
        <w:left w:val="none" w:sz="0" w:space="0" w:color="auto"/>
        <w:bottom w:val="none" w:sz="0" w:space="0" w:color="auto"/>
        <w:right w:val="none" w:sz="0" w:space="0" w:color="auto"/>
      </w:divBdr>
    </w:div>
    <w:div w:id="1930117581">
      <w:bodyDiv w:val="1"/>
      <w:marLeft w:val="0"/>
      <w:marRight w:val="0"/>
      <w:marTop w:val="0"/>
      <w:marBottom w:val="0"/>
      <w:divBdr>
        <w:top w:val="none" w:sz="0" w:space="0" w:color="auto"/>
        <w:left w:val="none" w:sz="0" w:space="0" w:color="auto"/>
        <w:bottom w:val="none" w:sz="0" w:space="0" w:color="auto"/>
        <w:right w:val="none" w:sz="0" w:space="0" w:color="auto"/>
      </w:divBdr>
    </w:div>
    <w:div w:id="1953323565">
      <w:bodyDiv w:val="1"/>
      <w:marLeft w:val="0"/>
      <w:marRight w:val="0"/>
      <w:marTop w:val="0"/>
      <w:marBottom w:val="0"/>
      <w:divBdr>
        <w:top w:val="none" w:sz="0" w:space="0" w:color="auto"/>
        <w:left w:val="none" w:sz="0" w:space="0" w:color="auto"/>
        <w:bottom w:val="none" w:sz="0" w:space="0" w:color="auto"/>
        <w:right w:val="none" w:sz="0" w:space="0" w:color="auto"/>
      </w:divBdr>
    </w:div>
    <w:div w:id="1964461757">
      <w:bodyDiv w:val="1"/>
      <w:marLeft w:val="0"/>
      <w:marRight w:val="0"/>
      <w:marTop w:val="0"/>
      <w:marBottom w:val="0"/>
      <w:divBdr>
        <w:top w:val="none" w:sz="0" w:space="0" w:color="auto"/>
        <w:left w:val="none" w:sz="0" w:space="0" w:color="auto"/>
        <w:bottom w:val="none" w:sz="0" w:space="0" w:color="auto"/>
        <w:right w:val="none" w:sz="0" w:space="0" w:color="auto"/>
      </w:divBdr>
    </w:div>
    <w:div w:id="2012369425">
      <w:bodyDiv w:val="1"/>
      <w:marLeft w:val="0"/>
      <w:marRight w:val="0"/>
      <w:marTop w:val="0"/>
      <w:marBottom w:val="0"/>
      <w:divBdr>
        <w:top w:val="none" w:sz="0" w:space="0" w:color="auto"/>
        <w:left w:val="none" w:sz="0" w:space="0" w:color="auto"/>
        <w:bottom w:val="none" w:sz="0" w:space="0" w:color="auto"/>
        <w:right w:val="none" w:sz="0" w:space="0" w:color="auto"/>
      </w:divBdr>
    </w:div>
    <w:div w:id="20511770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mersin.edu.tr/akademik/muzik-ve-sahne-sanatlari-fakultesi/kalite" TargetMode="External"/><Relationship Id="rId18" Type="http://schemas.openxmlformats.org/officeDocument/2006/relationships/hyperlink" Target="https://www.mersin.edu.tr/akademik/muzik-ve-sahne-sanatlari-fakultesi/kalite" TargetMode="External"/><Relationship Id="rId26" Type="http://schemas.openxmlformats.org/officeDocument/2006/relationships/hyperlink" Target="https://www.mersin.edu.tr/bulut/birim_594/dosyalar/WEB_SAYFASI_YEN/YONETMELKLER/MERSN_UNVERSTES_DEVLET_KONSERVATUVARI_LSANS.df.pdf" TargetMode="External"/><Relationship Id="rId3" Type="http://schemas.openxmlformats.org/officeDocument/2006/relationships/styles" Target="styles.xml"/><Relationship Id="rId21" Type="http://schemas.openxmlformats.org/officeDocument/2006/relationships/hyperlink" Target="https://www.mersin.edu.tr/bulut/birim_594/dosyalar/WEB_SAYFASI_YEN/YONETMELKLER/MERSN_UNVERSTES_DEVLET_KONSERVATUVARI_LSANS.df.pdf" TargetMode="External"/><Relationship Id="rId34"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mailto:tganiyev@mersin.edu.tr" TargetMode="External"/><Relationship Id="rId17" Type="http://schemas.openxmlformats.org/officeDocument/2006/relationships/hyperlink" Target="http://kyk.mersin.edu.tr/kys/" TargetMode="External"/><Relationship Id="rId25" Type="http://schemas.openxmlformats.org/officeDocument/2006/relationships/hyperlink" Target="https://www.mersin.edu.tr/bulut/birim_594/dosyalar/WEB_SAYFASI_YEN/YONETMELKLER/MERSN_UNVERSTES_DEVLET_KONSERVATUVARI_LSANS.df.pdf" TargetMode="External"/><Relationship Id="rId33"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s://www.mersin.edu.tr/bulut/birim_1746/Memnuniyet_Anketleri/2024_Yili_Genel_Memnuiyet_Anketleri/2024_MEU_AKADEMIK_Personel_Memnuniyet_Anketi_Sonuclari.pdf" TargetMode="External"/><Relationship Id="rId20" Type="http://schemas.openxmlformats.org/officeDocument/2006/relationships/hyperlink" Target="https://www.mersin.edu.tr/akademik/muzik-ve-sahne-sanatlari-fakultesi/kalite" TargetMode="External"/><Relationship Id="rId29" Type="http://schemas.openxmlformats.org/officeDocument/2006/relationships/hyperlink" Target="https://www.mersin.edu.tr/bulut/birim_1380/ilan_Basvuru_Evraklari/Mersin_Universitesi_Oretim_Uyeliine_Yukseltilme_ve_Atanma_Olcutleri_15.03.2024.pdf"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24" Type="http://schemas.openxmlformats.org/officeDocument/2006/relationships/hyperlink" Target="https://www.mersin.edu.tr/dersbilgileri/1121/97763" TargetMode="External"/><Relationship Id="rId32"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yperlink" Target="http://fbs.mersin.edu.tr/genel/gerceklesme_liste_yil.php" TargetMode="External"/><Relationship Id="rId23" Type="http://schemas.openxmlformats.org/officeDocument/2006/relationships/hyperlink" Target="https://www.mersin.edu.tr/dersbilgileri/1121/97763" TargetMode="External"/><Relationship Id="rId28" Type="http://schemas.openxmlformats.org/officeDocument/2006/relationships/hyperlink" Target="https://www.mersin.edu.tr/bulut/birim_594/dosyalar/WEB_SAYFASI_YEN/YONETMELKLER/MERSN_UNVERSTES_DEVLET_KONSERVATUVARI_LSANS.df.pdf" TargetMode="External"/><Relationship Id="rId10" Type="http://schemas.openxmlformats.org/officeDocument/2006/relationships/image" Target="media/image3.jpeg"/><Relationship Id="rId19" Type="http://schemas.openxmlformats.org/officeDocument/2006/relationships/hyperlink" Target="https://www.mersin.edu.tr/akademik/muzik-ve-sahne-sanatlari-fakultesi/kalite" TargetMode="External"/><Relationship Id="rId31" Type="http://schemas.openxmlformats.org/officeDocument/2006/relationships/hyperlink" Target="http://fbs.mersin.edu.tr/genel/gerceklesme_liste_yil.php"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s://www.mersin.edu.tr/akademik/muzik-ve-sahne-sanatlari-fakultesi/kalite" TargetMode="External"/><Relationship Id="rId22" Type="http://schemas.openxmlformats.org/officeDocument/2006/relationships/hyperlink" Target="https://obs.mersin.edu.tr/oibs/bologna/" TargetMode="External"/><Relationship Id="rId27" Type="http://schemas.openxmlformats.org/officeDocument/2006/relationships/hyperlink" Target="https://www.mersin.edu.tr/bulut/birim_594/dosyalar/WEB_SAYFASI_YEN/YONETMELKLER/MERSN_UNVERSTES_DEVLET_KONSERVATUVARI_LSANS.df.pdf" TargetMode="External"/><Relationship Id="rId30" Type="http://schemas.openxmlformats.org/officeDocument/2006/relationships/hyperlink" Target="http://fbs.mersin.edu.tr/genel/gerceklesme_liste_yil.php" TargetMode="External"/><Relationship Id="rId35" Type="http://schemas.openxmlformats.org/officeDocument/2006/relationships/theme" Target="theme/theme1.xml"/><Relationship Id="rId8" Type="http://schemas.openxmlformats.org/officeDocument/2006/relationships/image" Target="media/image1.jpe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27B73D3-148C-436B-98E2-BEF8B0F4E4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26</TotalTime>
  <Pages>27</Pages>
  <Words>9558</Words>
  <Characters>54485</Characters>
  <Application>Microsoft Office Word</Application>
  <DocSecurity>0</DocSecurity>
  <Lines>454</Lines>
  <Paragraphs>127</Paragraphs>
  <ScaleCrop>false</ScaleCrop>
  <HeadingPairs>
    <vt:vector size="2" baseType="variant">
      <vt:variant>
        <vt:lpstr>Konu Başlığı</vt:lpstr>
      </vt:variant>
      <vt:variant>
        <vt:i4>1</vt:i4>
      </vt:variant>
    </vt:vector>
  </HeadingPairs>
  <TitlesOfParts>
    <vt:vector size="1" baseType="lpstr">
      <vt:lpstr/>
    </vt:vector>
  </TitlesOfParts>
  <Company>YÖK</Company>
  <LinksUpToDate>false</LinksUpToDate>
  <CharactersWithSpaces>63916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Serdar Şen</dc:creator>
  <cp:keywords/>
  <dc:description/>
  <cp:lastModifiedBy>usr40</cp:lastModifiedBy>
  <cp:revision>4</cp:revision>
  <cp:lastPrinted>2026-01-27T07:26:00Z</cp:lastPrinted>
  <dcterms:created xsi:type="dcterms:W3CDTF">2026-01-27T07:23:00Z</dcterms:created>
  <dcterms:modified xsi:type="dcterms:W3CDTF">2026-01-27T07:52:00Z</dcterms:modified>
</cp:coreProperties>
</file>