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Calibri"/>
          <w:noProof/>
          <w:sz w:val="2"/>
          <w:lang w:val="tr-TR" w:eastAsia="tr-TR"/>
        </w:rPr>
        <w:id w:val="2136366297"/>
        <w:docPartObj>
          <w:docPartGallery w:val="Cover Pages"/>
          <w:docPartUnique/>
        </w:docPartObj>
      </w:sdtPr>
      <w:sdtEndPr>
        <w:rPr>
          <w:sz w:val="22"/>
        </w:rPr>
      </w:sdtEndPr>
      <w:sdtContent>
        <w:p w14:paraId="0431D447" w14:textId="3A894867" w:rsidR="00EA1615" w:rsidRDefault="00EA1615">
          <w:pPr>
            <w:pStyle w:val="AralkYok"/>
            <w:rPr>
              <w:sz w:val="2"/>
            </w:rPr>
          </w:pPr>
        </w:p>
        <w:p w14:paraId="1A76B37B" w14:textId="77777777" w:rsidR="00EA1615" w:rsidRDefault="00EA1615"/>
        <w:p w14:paraId="0A15A397" w14:textId="7BCDBDA2" w:rsidR="00EA1615" w:rsidRDefault="00EA1615"/>
        <w:p w14:paraId="34B5A4D5" w14:textId="1EF0EDF5" w:rsidR="00EA1615" w:rsidRDefault="00EB5A9B">
          <w:r>
            <mc:AlternateContent>
              <mc:Choice Requires="wpg">
                <w:drawing>
                  <wp:anchor distT="0" distB="0" distL="114300" distR="114300" simplePos="0" relativeHeight="251668480" behindDoc="1" locked="0" layoutInCell="1" allowOverlap="1" wp14:anchorId="59B81AF2" wp14:editId="1B300D8D">
                    <wp:simplePos x="0" y="0"/>
                    <wp:positionH relativeFrom="column">
                      <wp:posOffset>325294</wp:posOffset>
                    </wp:positionH>
                    <wp:positionV relativeFrom="paragraph">
                      <wp:posOffset>2194</wp:posOffset>
                    </wp:positionV>
                    <wp:extent cx="5670550" cy="730250"/>
                    <wp:effectExtent l="0" t="0" r="0" b="0"/>
                    <wp:wrapNone/>
                    <wp:docPr id="174286470" name="Grup 174286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730250"/>
                              <a:chOff x="0" y="0"/>
                              <a:chExt cx="5670550" cy="730250"/>
                            </a:xfrm>
                          </wpg:grpSpPr>
                          <pic:pic xmlns:pic="http://schemas.openxmlformats.org/drawingml/2006/picture">
                            <pic:nvPicPr>
                              <pic:cNvPr id="1044296066" name="Picture 1"/>
                              <pic:cNvPicPr>
                                <a:picLocks noChangeAspect="1"/>
                              </pic:cNvPicPr>
                            </pic:nvPicPr>
                            <pic:blipFill>
                              <a:blip r:embed="rId9">
                                <a:clrChange>
                                  <a:clrFrom>
                                    <a:srgbClr val="FFFFFF"/>
                                  </a:clrFrom>
                                  <a:clrTo>
                                    <a:srgbClr val="FFFFFF">
                                      <a:alpha val="0"/>
                                    </a:srgbClr>
                                  </a:clrTo>
                                </a:clrChange>
                              </a:blip>
                              <a:srcRect/>
                              <a:stretch>
                                <a:fillRect/>
                              </a:stretch>
                            </pic:blipFill>
                            <pic:spPr bwMode="auto">
                              <a:xfrm>
                                <a:off x="0" y="0"/>
                                <a:ext cx="5670550" cy="641350"/>
                              </a:xfrm>
                              <a:prstGeom prst="rect">
                                <a:avLst/>
                              </a:prstGeom>
                              <a:noFill/>
                            </pic:spPr>
                          </pic:pic>
                          <pic:pic xmlns:pic="http://schemas.openxmlformats.org/drawingml/2006/picture">
                            <pic:nvPicPr>
                              <pic:cNvPr id="905594090" name="Resim 905594090" descr="G:\meü.png"/>
                              <pic:cNvPicPr>
                                <a:picLocks noChangeAspect="1"/>
                              </pic:cNvPicPr>
                            </pic:nvPicPr>
                            <pic:blipFill>
                              <a:blip r:embed="rId10" cstate="print">
                                <a:lum bright="20000" contrast="20000"/>
                                <a:extLst>
                                  <a:ext uri="{28A0092B-C50C-407E-A947-70E740481C1C}">
                                    <a14:useLocalDpi xmlns:a14="http://schemas.microsoft.com/office/drawing/2010/main" val="0"/>
                                  </a:ext>
                                </a:extLst>
                              </a:blip>
                              <a:srcRect/>
                              <a:stretch>
                                <a:fillRect/>
                              </a:stretch>
                            </pic:blipFill>
                            <pic:spPr bwMode="auto">
                              <a:xfrm>
                                <a:off x="2413000" y="0"/>
                                <a:ext cx="876300" cy="7302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F43F957" id="Grup 174286470" o:spid="_x0000_s1026" style="position:absolute;margin-left:25.6pt;margin-top:.15pt;width:446.5pt;height:57.5pt;z-index:-251648000" coordsize="56705,73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">
                      <v:imagedata r:id="rId11" o:title="" chromakey="white"/>
                    </v:shape>
                    <v:shape id="Resim 905594090" o:spid="_x0000_s1028" type="#_x0000_t75" style="position:absolute;left:24130;width:8763;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">
                      <v:imagedata r:id="rId12" o:title="meü" gain="1.25" blacklevel="6554f"/>
                    </v:shape>
                  </v:group>
                </w:pict>
              </mc:Fallback>
            </mc:AlternateContent>
          </w:r>
        </w:p>
        <w:p w14:paraId="746BB780" w14:textId="77777777" w:rsidR="00EA1615" w:rsidRDefault="00EA1615"/>
        <w:p w14:paraId="3403F405" w14:textId="77777777" w:rsidR="00EA1615" w:rsidRDefault="00EA1615"/>
        <w:p w14:paraId="3E8D2FED" w14:textId="77777777" w:rsidR="00EA1615" w:rsidRDefault="00EA1615"/>
        <w:p w14:paraId="0FA540D3" w14:textId="77777777" w:rsidR="00EA1615" w:rsidRDefault="00EA1615"/>
        <w:p w14:paraId="52FCA8CC" w14:textId="77777777" w:rsidR="00EB5A9B" w:rsidRDefault="00EB5A9B" w:rsidP="00EA1615">
          <w:pPr>
            <w:spacing w:line="300" w:lineRule="auto"/>
            <w:jc w:val="center"/>
            <w:rPr>
              <w:b/>
              <w:sz w:val="44"/>
              <w:szCs w:val="44"/>
            </w:rPr>
          </w:pPr>
        </w:p>
        <w:p w14:paraId="7612ADFF" w14:textId="77777777" w:rsidR="00EB5A9B" w:rsidRDefault="00EB5A9B" w:rsidP="00EA1615">
          <w:pPr>
            <w:spacing w:line="300" w:lineRule="auto"/>
            <w:jc w:val="center"/>
            <w:rPr>
              <w:b/>
              <w:sz w:val="44"/>
              <w:szCs w:val="44"/>
            </w:rPr>
          </w:pPr>
        </w:p>
        <w:p w14:paraId="15B3DEFC" w14:textId="41E48016" w:rsidR="00EA1615" w:rsidRPr="009F29D5" w:rsidRDefault="00EA1615" w:rsidP="00EA1615">
          <w:pPr>
            <w:spacing w:line="300" w:lineRule="auto"/>
            <w:jc w:val="center"/>
          </w:pPr>
          <w:r>
            <w:rPr>
              <w:b/>
              <w:sz w:val="44"/>
              <w:szCs w:val="44"/>
            </w:rPr>
            <w:t xml:space="preserve">2024 </w:t>
          </w:r>
          <w:r w:rsidRPr="009F29D5">
            <w:rPr>
              <w:b/>
              <w:sz w:val="44"/>
              <w:szCs w:val="44"/>
            </w:rPr>
            <w:t>Yılı</w:t>
          </w:r>
        </w:p>
        <w:p w14:paraId="307E28B6" w14:textId="77777777" w:rsidR="00EA1615" w:rsidRPr="009F29D5" w:rsidRDefault="00EA1615" w:rsidP="00EA1615">
          <w:pPr>
            <w:spacing w:line="300" w:lineRule="auto"/>
          </w:pPr>
        </w:p>
        <w:p w14:paraId="72ECACAD" w14:textId="77777777" w:rsidR="00EA1615" w:rsidRPr="009F29D5" w:rsidRDefault="00EA1615" w:rsidP="00EA1615">
          <w:pPr>
            <w:spacing w:line="300" w:lineRule="auto"/>
            <w:jc w:val="center"/>
            <w:rPr>
              <w:b/>
              <w:sz w:val="44"/>
              <w:szCs w:val="44"/>
            </w:rPr>
          </w:pPr>
          <w:r w:rsidRPr="009F29D5">
            <w:rPr>
              <w:b/>
              <w:sz w:val="44"/>
              <w:szCs w:val="44"/>
            </w:rPr>
            <w:t>BİRİM İÇ DEĞERLENDİRME RAPORU</w:t>
          </w:r>
        </w:p>
        <w:p w14:paraId="7CA94B86" w14:textId="77777777" w:rsidR="00EA1615" w:rsidRPr="009F29D5" w:rsidRDefault="00EA1615" w:rsidP="00EA1615">
          <w:pPr>
            <w:spacing w:line="300" w:lineRule="auto"/>
            <w:jc w:val="center"/>
            <w:rPr>
              <w:b/>
              <w:sz w:val="44"/>
              <w:szCs w:val="44"/>
            </w:rPr>
          </w:pPr>
        </w:p>
        <w:p w14:paraId="05C35C6D" w14:textId="77777777" w:rsidR="00EA1615" w:rsidRPr="009F29D5" w:rsidRDefault="00EA1615" w:rsidP="00EA1615">
          <w:pPr>
            <w:spacing w:line="300" w:lineRule="auto"/>
            <w:jc w:val="center"/>
            <w:rPr>
              <w:b/>
            </w:rPr>
          </w:pPr>
        </w:p>
        <w:p w14:paraId="32BD881B" w14:textId="77777777" w:rsidR="00EA1615" w:rsidRPr="009F29D5" w:rsidRDefault="00EA1615" w:rsidP="00EA1615">
          <w:pPr>
            <w:spacing w:line="300" w:lineRule="auto"/>
            <w:jc w:val="center"/>
            <w:rPr>
              <w:b/>
            </w:rPr>
          </w:pPr>
        </w:p>
        <w:p w14:paraId="2C1B4ABA" w14:textId="77777777" w:rsidR="00EA1615" w:rsidRPr="009F29D5" w:rsidRDefault="00EA1615" w:rsidP="00EA1615">
          <w:pPr>
            <w:spacing w:line="300" w:lineRule="auto"/>
            <w:jc w:val="center"/>
            <w:rPr>
              <w:b/>
            </w:rPr>
          </w:pPr>
        </w:p>
        <w:p w14:paraId="2E0E9006" w14:textId="77777777" w:rsidR="00EA1615" w:rsidRPr="009F29D5" w:rsidRDefault="00EA1615" w:rsidP="00EA1615">
          <w:pPr>
            <w:spacing w:line="300" w:lineRule="auto"/>
            <w:jc w:val="center"/>
            <w:rPr>
              <w:b/>
            </w:rPr>
          </w:pPr>
        </w:p>
        <w:p w14:paraId="7FB7F078" w14:textId="77777777" w:rsidR="00EA1615" w:rsidRPr="009F29D5" w:rsidRDefault="00EA1615" w:rsidP="00EA1615">
          <w:pPr>
            <w:spacing w:line="300" w:lineRule="auto"/>
            <w:jc w:val="center"/>
            <w:rPr>
              <w:b/>
            </w:rPr>
          </w:pPr>
        </w:p>
        <w:p w14:paraId="4E9137EF" w14:textId="15068B35" w:rsidR="00EA1615" w:rsidRPr="009F29D5" w:rsidRDefault="00FF4480" w:rsidP="00FF4480">
          <w:pPr>
            <w:spacing w:line="300" w:lineRule="auto"/>
            <w:jc w:val="center"/>
            <w:rPr>
              <w:b/>
              <w:sz w:val="44"/>
              <w:szCs w:val="44"/>
            </w:rPr>
          </w:pPr>
          <w:r>
            <w:rPr>
              <w:b/>
              <w:sz w:val="44"/>
              <w:szCs w:val="44"/>
            </w:rPr>
            <w:t xml:space="preserve">İLAHİYAT </w:t>
          </w:r>
          <w:r w:rsidR="00EA1615" w:rsidRPr="009F29D5">
            <w:rPr>
              <w:b/>
              <w:sz w:val="44"/>
              <w:szCs w:val="44"/>
            </w:rPr>
            <w:t>FAKÜLTESİ</w:t>
          </w:r>
        </w:p>
        <w:p w14:paraId="341BADE8" w14:textId="77777777" w:rsidR="00EA1615" w:rsidRPr="009F29D5" w:rsidRDefault="00EA1615" w:rsidP="00EA1615">
          <w:pPr>
            <w:spacing w:line="300" w:lineRule="auto"/>
            <w:jc w:val="center"/>
            <w:rPr>
              <w:b/>
              <w:sz w:val="44"/>
              <w:szCs w:val="44"/>
            </w:rPr>
          </w:pPr>
        </w:p>
        <w:p w14:paraId="24EB6E35" w14:textId="77777777" w:rsidR="00EA1615" w:rsidRPr="009F29D5" w:rsidRDefault="00EA1615" w:rsidP="00EA1615">
          <w:pPr>
            <w:spacing w:line="300" w:lineRule="auto"/>
            <w:jc w:val="center"/>
            <w:rPr>
              <w:b/>
            </w:rPr>
          </w:pPr>
        </w:p>
        <w:p w14:paraId="76EFA152" w14:textId="77777777" w:rsidR="00EA1615" w:rsidRPr="009F29D5" w:rsidRDefault="00EA1615" w:rsidP="00EA1615">
          <w:pPr>
            <w:spacing w:line="300" w:lineRule="auto"/>
            <w:jc w:val="center"/>
            <w:rPr>
              <w:b/>
            </w:rPr>
          </w:pPr>
        </w:p>
        <w:p w14:paraId="620CBE39" w14:textId="77777777" w:rsidR="00EA1615" w:rsidRPr="009F29D5" w:rsidRDefault="00EA1615" w:rsidP="00EA1615">
          <w:pPr>
            <w:spacing w:line="300" w:lineRule="auto"/>
            <w:jc w:val="center"/>
            <w:rPr>
              <w:b/>
            </w:rPr>
          </w:pPr>
        </w:p>
        <w:p w14:paraId="1DEA7F3B" w14:textId="77777777" w:rsidR="00EA1615" w:rsidRPr="009F29D5" w:rsidRDefault="00EA1615" w:rsidP="00EA1615">
          <w:pPr>
            <w:spacing w:line="300" w:lineRule="auto"/>
            <w:jc w:val="center"/>
            <w:rPr>
              <w:b/>
            </w:rPr>
          </w:pPr>
        </w:p>
        <w:p w14:paraId="481FAAD6" w14:textId="31ADD9D3" w:rsidR="00EA1615" w:rsidRPr="009F29D5" w:rsidRDefault="00FF4480" w:rsidP="00EA1615">
          <w:pPr>
            <w:spacing w:line="300" w:lineRule="auto"/>
            <w:jc w:val="center"/>
            <w:rPr>
              <w:b/>
              <w:sz w:val="36"/>
              <w:szCs w:val="36"/>
            </w:rPr>
          </w:pPr>
          <w:r>
            <w:rPr>
              <w:b/>
              <w:sz w:val="36"/>
              <w:szCs w:val="36"/>
              <w:highlight w:val="white"/>
            </w:rPr>
            <w:t>Çiftlikköy</w:t>
          </w:r>
          <w:r w:rsidR="00EA1615" w:rsidRPr="009F29D5">
            <w:rPr>
              <w:b/>
              <w:sz w:val="36"/>
              <w:szCs w:val="36"/>
              <w:highlight w:val="white"/>
            </w:rPr>
            <w:t xml:space="preserve"> Yerleşkesi</w:t>
          </w:r>
        </w:p>
        <w:p w14:paraId="01E9BA9F" w14:textId="77777777" w:rsidR="00EA1615" w:rsidRPr="009F29D5" w:rsidRDefault="00EA1615" w:rsidP="00EA1615">
          <w:pPr>
            <w:spacing w:line="300" w:lineRule="auto"/>
            <w:jc w:val="center"/>
            <w:rPr>
              <w:b/>
              <w:sz w:val="36"/>
              <w:szCs w:val="36"/>
            </w:rPr>
          </w:pPr>
        </w:p>
        <w:p w14:paraId="7EA9284B" w14:textId="77777777" w:rsidR="00EA1615" w:rsidRPr="009F29D5" w:rsidRDefault="00EA1615" w:rsidP="00EA1615">
          <w:pPr>
            <w:spacing w:line="300" w:lineRule="auto"/>
            <w:jc w:val="center"/>
            <w:rPr>
              <w:b/>
              <w:sz w:val="36"/>
              <w:szCs w:val="36"/>
            </w:rPr>
          </w:pPr>
          <w:r w:rsidRPr="009F29D5">
            <w:rPr>
              <w:b/>
              <w:sz w:val="36"/>
              <w:szCs w:val="36"/>
              <w:highlight w:val="white"/>
            </w:rPr>
            <w:t>Mersin</w:t>
          </w:r>
        </w:p>
        <w:p w14:paraId="3B07A1CC" w14:textId="1879CD3A" w:rsidR="00EA1615" w:rsidRPr="009F29D5" w:rsidRDefault="00EA1615" w:rsidP="0089375B">
          <w:pPr>
            <w:spacing w:line="300" w:lineRule="auto"/>
            <w:rPr>
              <w:b/>
              <w:sz w:val="36"/>
              <w:szCs w:val="36"/>
            </w:rPr>
          </w:pPr>
        </w:p>
        <w:p w14:paraId="2ED6D2D9" w14:textId="11BDBB54" w:rsidR="00EA1615" w:rsidRPr="009F29D5" w:rsidRDefault="00EA1615" w:rsidP="00EA1615">
          <w:pPr>
            <w:spacing w:line="300" w:lineRule="auto"/>
            <w:jc w:val="center"/>
            <w:rPr>
              <w:b/>
              <w:sz w:val="32"/>
              <w:szCs w:val="32"/>
            </w:rPr>
          </w:pPr>
          <w:r w:rsidRPr="009F29D5">
            <w:rPr>
              <w:b/>
              <w:sz w:val="32"/>
              <w:szCs w:val="32"/>
            </w:rPr>
            <mc:AlternateContent>
              <mc:Choice Requires="wps">
                <w:drawing>
                  <wp:anchor distT="0" distB="0" distL="114300" distR="114300" simplePos="0" relativeHeight="251670528" behindDoc="0" locked="0" layoutInCell="1" allowOverlap="1" wp14:anchorId="02638A1B" wp14:editId="3FB5D4EC">
                    <wp:simplePos x="0" y="0"/>
                    <wp:positionH relativeFrom="column">
                      <wp:posOffset>948690</wp:posOffset>
                    </wp:positionH>
                    <wp:positionV relativeFrom="paragraph">
                      <wp:posOffset>9773920</wp:posOffset>
                    </wp:positionV>
                    <wp:extent cx="5978525" cy="310515"/>
                    <wp:effectExtent l="10795" t="10160" r="11430" b="1270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310515"/>
                            </a:xfrm>
                            <a:prstGeom prst="rect">
                              <a:avLst/>
                            </a:prstGeom>
                            <a:solidFill>
                              <a:srgbClr val="FFFFFF"/>
                            </a:solidFill>
                            <a:ln w="9525">
                              <a:solidFill>
                                <a:srgbClr val="000000"/>
                              </a:solidFill>
                              <a:miter lim="800000"/>
                              <a:headEnd/>
                              <a:tailEnd/>
                            </a:ln>
                          </wps:spPr>
                          <wps:txbx>
                            <w:txbxContent>
                              <w:p w14:paraId="285666D6" w14:textId="77777777" w:rsidR="00EB6621" w:rsidRPr="00A94DD8" w:rsidRDefault="00EB6621" w:rsidP="00EA1615">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38A1B" id="_x0000_t202" coordsize="21600,21600" o:spt="202" path="m,l,21600r21600,l21600,xe">
                    <v:stroke joinstyle="miter"/>
                    <v:path gradientshapeok="t" o:connecttype="rect"/>
                  </v:shapetype>
                  <v:shape id="Metin Kutusu 19" o:spid="_x0000_s1026" type="#_x0000_t202" style="position:absolute;left:0;text-align:left;margin-left:74.7pt;margin-top:769.6pt;width:470.75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">
                    <v:textbox>
                      <w:txbxContent>
                        <w:p w14:paraId="285666D6" w14:textId="77777777" w:rsidR="00EB6621" w:rsidRPr="00A94DD8" w:rsidRDefault="00EB6621" w:rsidP="00EA1615">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v:textbox>
                  </v:shape>
                </w:pict>
              </mc:Fallback>
            </mc:AlternateContent>
          </w:r>
          <w:r w:rsidR="00FF4480">
            <w:rPr>
              <w:b/>
              <w:sz w:val="32"/>
              <w:szCs w:val="32"/>
            </w:rPr>
            <w:t>23</w:t>
          </w:r>
          <w:r w:rsidRPr="009F29D5">
            <w:rPr>
              <w:b/>
              <w:sz w:val="32"/>
              <w:szCs w:val="32"/>
            </w:rPr>
            <w:t xml:space="preserve"> / </w:t>
          </w:r>
          <w:r w:rsidR="00FF4480">
            <w:rPr>
              <w:b/>
              <w:sz w:val="32"/>
              <w:szCs w:val="32"/>
            </w:rPr>
            <w:t>12</w:t>
          </w:r>
          <w:r w:rsidRPr="009F29D5">
            <w:rPr>
              <w:b/>
              <w:sz w:val="32"/>
              <w:szCs w:val="32"/>
            </w:rPr>
            <w:t xml:space="preserve"> / 20</w:t>
          </w:r>
          <w:r>
            <w:rPr>
              <w:b/>
              <w:sz w:val="32"/>
              <w:szCs w:val="32"/>
            </w:rPr>
            <w:t>24</w:t>
          </w:r>
        </w:p>
        <w:p w14:paraId="66277B61" w14:textId="6EF5A95D" w:rsidR="00310D61" w:rsidRDefault="00310D61"/>
        <w:p w14:paraId="106FF218" w14:textId="71DAEB9B" w:rsidR="00EA1615" w:rsidRDefault="00B21791"/>
      </w:sdtContent>
    </w:sdt>
    <w:sdt>
      <w:sdtPr>
        <w:rPr>
          <w:sz w:val="24"/>
          <w:szCs w:val="24"/>
        </w:rPr>
        <w:id w:val="-549449448"/>
        <w:docPartObj>
          <w:docPartGallery w:val="Table of Contents"/>
          <w:docPartUnique/>
        </w:docPartObj>
      </w:sdtPr>
      <w:sdtEndPr>
        <w:rPr>
          <w:rFonts w:asciiTheme="minorHAnsi" w:eastAsia="CamberW04-Regular" w:hAnsiTheme="minorHAnsi" w:cstheme="minorHAnsi"/>
          <w:color w:val="000000" w:themeColor="text1"/>
        </w:rPr>
      </w:sdtEndPr>
      <w:sdtContent>
        <w:sdt>
          <w:sdtPr>
            <w:rPr>
              <w:rFonts w:asciiTheme="minorHAnsi" w:eastAsia="CamberW04-Regular" w:hAnsiTheme="minorHAnsi" w:cstheme="minorHAnsi"/>
              <w:color w:val="000000" w:themeColor="text1"/>
              <w:sz w:val="24"/>
              <w:szCs w:val="24"/>
            </w:rPr>
            <w:id w:val="-924882213"/>
            <w:docPartObj>
              <w:docPartGallery w:val="Table of Contents"/>
              <w:docPartUnique/>
            </w:docPartObj>
          </w:sdtPr>
          <w:sdtEndPr/>
          <w:sdtContent>
            <w:p w14:paraId="71C8CA1E" w14:textId="77777777" w:rsidR="00514854" w:rsidRPr="00636087" w:rsidRDefault="00514854" w:rsidP="003C5303">
              <w:pPr>
                <w:jc w:val="center"/>
                <w:rPr>
                  <w:rFonts w:asciiTheme="minorHAnsi" w:eastAsia="CamberW04-Regular" w:hAnsiTheme="minorHAnsi" w:cstheme="minorHAnsi"/>
                  <w:b/>
                  <w:color w:val="000000" w:themeColor="text1"/>
                  <w:sz w:val="24"/>
                  <w:szCs w:val="24"/>
                </w:rPr>
              </w:pPr>
              <w:r w:rsidRPr="00636087">
                <w:rPr>
                  <w:rFonts w:asciiTheme="minorHAnsi" w:eastAsia="CamberW04-Regular" w:hAnsiTheme="minorHAnsi" w:cstheme="minorHAnsi"/>
                  <w:b/>
                  <w:color w:val="000000" w:themeColor="text1"/>
                  <w:sz w:val="24"/>
                  <w:szCs w:val="24"/>
                </w:rPr>
                <w:t>İÇİNDEKİLER</w:t>
              </w:r>
            </w:p>
            <w:p w14:paraId="3EFEE5AC" w14:textId="3D2F77C4" w:rsidR="00514854" w:rsidRPr="00636087" w:rsidRDefault="00514854" w:rsidP="00636087">
              <w:pPr>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b/>
                  <w:color w:val="000000" w:themeColor="text1"/>
                  <w:sz w:val="24"/>
                  <w:szCs w:val="24"/>
                </w:rPr>
                <w:t>ÖZET</w:t>
              </w:r>
              <w:r w:rsidRPr="00636087">
                <w:rPr>
                  <w:rFonts w:asciiTheme="minorHAnsi" w:eastAsia="CamberW04-Regular" w:hAnsiTheme="minorHAnsi" w:cstheme="minorHAnsi"/>
                  <w:color w:val="000000" w:themeColor="text1"/>
                  <w:sz w:val="24"/>
                  <w:szCs w:val="24"/>
                </w:rPr>
                <w:t>……………………………………………………………………………………………………………………………….</w:t>
              </w:r>
              <w:r w:rsidR="0097610B">
                <w:rPr>
                  <w:rFonts w:asciiTheme="minorHAnsi" w:eastAsia="CamberW04-Regular" w:hAnsiTheme="minorHAnsi" w:cstheme="minorHAnsi"/>
                  <w:color w:val="000000" w:themeColor="text1"/>
                  <w:sz w:val="24"/>
                  <w:szCs w:val="24"/>
                </w:rPr>
                <w:t>2</w:t>
              </w:r>
            </w:p>
            <w:p w14:paraId="53BDCC3A" w14:textId="77777777" w:rsidR="00514854" w:rsidRPr="00636087" w:rsidRDefault="00514854" w:rsidP="00636087">
              <w:pPr>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b/>
                  <w:color w:val="000000" w:themeColor="text1"/>
                  <w:sz w:val="24"/>
                  <w:szCs w:val="24"/>
                </w:rPr>
                <w:t>KURUM HAKKINDA BİLGİLER</w:t>
              </w:r>
              <w:r w:rsidRPr="00636087">
                <w:rPr>
                  <w:rFonts w:asciiTheme="minorHAnsi" w:eastAsia="CamberW04-Regular" w:hAnsiTheme="minorHAnsi" w:cstheme="minorHAnsi"/>
                  <w:color w:val="000000" w:themeColor="text1"/>
                  <w:sz w:val="24"/>
                  <w:szCs w:val="24"/>
                </w:rPr>
                <w:t>…………………………………………………………………………………………</w:t>
              </w:r>
            </w:p>
            <w:p w14:paraId="36A06CEF" w14:textId="77777777" w:rsidR="00A428F4" w:rsidRPr="00911126" w:rsidRDefault="00A428F4" w:rsidP="00A428F4">
              <w:pPr>
                <w:ind w:firstLine="720"/>
                <w:rPr>
                  <w:color w:val="000000" w:themeColor="text1"/>
                  <w:sz w:val="24"/>
                  <w:szCs w:val="24"/>
                </w:rPr>
              </w:pPr>
              <w:r w:rsidRPr="00911126">
                <w:rPr>
                  <w:color w:val="000000" w:themeColor="text1"/>
                  <w:sz w:val="24"/>
                  <w:szCs w:val="24"/>
                </w:rPr>
                <w:t>1. İletişim Bilgileri……………………………………………………………………………………………….</w:t>
              </w:r>
            </w:p>
            <w:p w14:paraId="437FD4E8" w14:textId="77777777" w:rsidR="00A428F4" w:rsidRPr="00911126" w:rsidRDefault="00A428F4" w:rsidP="00A428F4">
              <w:pPr>
                <w:ind w:firstLine="720"/>
                <w:rPr>
                  <w:color w:val="000000" w:themeColor="text1"/>
                  <w:sz w:val="24"/>
                  <w:szCs w:val="24"/>
                </w:rPr>
              </w:pPr>
              <w:r w:rsidRPr="00911126">
                <w:rPr>
                  <w:color w:val="000000" w:themeColor="text1"/>
                  <w:sz w:val="24"/>
                  <w:szCs w:val="24"/>
                </w:rPr>
                <w:t>2. Tarihsel Gelişimi………………………………………………………………………………………………</w:t>
              </w:r>
            </w:p>
            <w:p w14:paraId="1A179815" w14:textId="77777777" w:rsidR="00A428F4" w:rsidRPr="00911126" w:rsidRDefault="00A428F4" w:rsidP="00A428F4">
              <w:pPr>
                <w:ind w:firstLine="720"/>
                <w:rPr>
                  <w:color w:val="000000" w:themeColor="text1"/>
                  <w:sz w:val="24"/>
                  <w:szCs w:val="24"/>
                </w:rPr>
              </w:pPr>
              <w:r w:rsidRPr="00911126">
                <w:rPr>
                  <w:color w:val="000000" w:themeColor="text1"/>
                  <w:sz w:val="24"/>
                  <w:szCs w:val="24"/>
                </w:rPr>
                <w:t>3. Misyonu, Vizyonu, Değerleri ve Hedefleri…………………………………………………………..</w:t>
              </w:r>
            </w:p>
            <w:p w14:paraId="16322244" w14:textId="77777777" w:rsidR="00A428F4" w:rsidRPr="00911126" w:rsidRDefault="00A428F4" w:rsidP="00A428F4">
              <w:pPr>
                <w:ind w:firstLine="720"/>
                <w:rPr>
                  <w:color w:val="000000" w:themeColor="text1"/>
                  <w:sz w:val="24"/>
                  <w:szCs w:val="24"/>
                </w:rPr>
              </w:pPr>
              <w:r w:rsidRPr="00911126">
                <w:rPr>
                  <w:color w:val="000000" w:themeColor="text1"/>
                  <w:sz w:val="24"/>
                  <w:szCs w:val="24"/>
                </w:rPr>
                <w:t>4. Organizasyon Yapısı…………………………………………………………………………………………</w:t>
              </w:r>
            </w:p>
            <w:p w14:paraId="2E20BBC7" w14:textId="1C594CDE" w:rsidR="00611F64" w:rsidRPr="00911126" w:rsidRDefault="00A428F4" w:rsidP="00A428F4">
              <w:pPr>
                <w:ind w:firstLine="720"/>
                <w:rPr>
                  <w:rFonts w:asciiTheme="minorHAnsi" w:eastAsia="CamberW04-Regular" w:hAnsiTheme="minorHAnsi" w:cstheme="minorHAnsi"/>
                  <w:b/>
                  <w:color w:val="000000" w:themeColor="text1"/>
                  <w:sz w:val="24"/>
                  <w:szCs w:val="24"/>
                </w:rPr>
              </w:pPr>
              <w:r w:rsidRPr="00911126">
                <w:rPr>
                  <w:color w:val="000000" w:themeColor="text1"/>
                  <w:sz w:val="24"/>
                  <w:szCs w:val="24"/>
                </w:rPr>
                <w:t>5. İyileştirme Alanları…………………………………………………………………………………………</w:t>
              </w:r>
            </w:p>
            <w:p w14:paraId="460BDED9" w14:textId="58B18AA5" w:rsidR="00514854" w:rsidRPr="00636087" w:rsidRDefault="00514854" w:rsidP="00636087">
              <w:pPr>
                <w:rPr>
                  <w:rFonts w:asciiTheme="minorHAnsi" w:eastAsia="CamberW04-Regular" w:hAnsiTheme="minorHAnsi" w:cstheme="minorHAnsi"/>
                  <w:b/>
                  <w:color w:val="000000" w:themeColor="text1"/>
                  <w:sz w:val="24"/>
                  <w:szCs w:val="24"/>
                </w:rPr>
              </w:pPr>
              <w:r w:rsidRPr="00636087">
                <w:rPr>
                  <w:rFonts w:asciiTheme="minorHAnsi" w:eastAsia="CamberW04-Regular" w:hAnsiTheme="minorHAnsi" w:cstheme="minorHAnsi"/>
                  <w:b/>
                  <w:color w:val="000000" w:themeColor="text1"/>
                  <w:sz w:val="24"/>
                  <w:szCs w:val="24"/>
                </w:rPr>
                <w:t>YÖKAK DERECELİ DEĞERLENDİRME ANAHTARI KULLANILARAK ELE ALINAN BAŞLIKLAR…</w:t>
              </w:r>
            </w:p>
            <w:p w14:paraId="05CFF961" w14:textId="522736B0" w:rsidR="001B3C5C" w:rsidRPr="00636087" w:rsidRDefault="00460971" w:rsidP="00460971">
              <w:pPr>
                <w:rPr>
                  <w:rFonts w:asciiTheme="minorHAnsi" w:eastAsia="CamberW04-Regular" w:hAnsiTheme="minorHAnsi" w:cstheme="minorHAnsi"/>
                  <w:b/>
                  <w:color w:val="000000" w:themeColor="text1"/>
                  <w:sz w:val="24"/>
                  <w:szCs w:val="24"/>
                </w:rPr>
              </w:pPr>
              <w:r>
                <w:rPr>
                  <w:rFonts w:asciiTheme="minorHAnsi" w:eastAsia="CamberW04-Regular" w:hAnsiTheme="minorHAnsi" w:cstheme="minorHAnsi"/>
                  <w:b/>
                  <w:color w:val="000000" w:themeColor="text1"/>
                  <w:sz w:val="24"/>
                  <w:szCs w:val="24"/>
                </w:rPr>
                <w:t xml:space="preserve">A. </w:t>
              </w:r>
              <w:r w:rsidR="001B3C5C" w:rsidRPr="00636087">
                <w:rPr>
                  <w:rFonts w:asciiTheme="minorHAnsi" w:eastAsia="CamberW04-Regular" w:hAnsiTheme="minorHAnsi" w:cstheme="minorHAnsi"/>
                  <w:b/>
                  <w:color w:val="000000" w:themeColor="text1"/>
                  <w:sz w:val="24"/>
                  <w:szCs w:val="24"/>
                </w:rPr>
                <w:t>LİDERLİK, YÖNETİŞİM ve KALİTE</w:t>
              </w:r>
              <w:r w:rsidR="001B3C5C" w:rsidRPr="00460971">
                <w:rPr>
                  <w:rFonts w:asciiTheme="minorHAnsi" w:eastAsia="CamberW04-Regular" w:hAnsiTheme="minorHAnsi" w:cstheme="minorHAnsi"/>
                  <w:color w:val="000000" w:themeColor="text1"/>
                  <w:sz w:val="24"/>
                  <w:szCs w:val="24"/>
                </w:rPr>
                <w:t>………………………………………………………………</w:t>
              </w:r>
            </w:p>
            <w:p w14:paraId="169EC3C6" w14:textId="500CB9F5"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A.1. Liderlik ve Kalite</w:t>
              </w:r>
              <w:r w:rsidR="00460971" w:rsidRPr="00636087">
                <w:rPr>
                  <w:rFonts w:asciiTheme="minorHAnsi" w:eastAsia="CamberW04-Regular" w:hAnsiTheme="minorHAnsi" w:cstheme="minorHAnsi"/>
                  <w:color w:val="000000" w:themeColor="text1"/>
                  <w:sz w:val="24"/>
                  <w:szCs w:val="24"/>
                </w:rPr>
                <w:t>……………………………………………………………</w:t>
              </w:r>
            </w:p>
            <w:p w14:paraId="63C94BFC" w14:textId="1876BDDB"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A.1.1. Yönetişim modeli ve idari yapı</w:t>
              </w:r>
              <w:r w:rsidR="00460971" w:rsidRPr="00636087">
                <w:rPr>
                  <w:rFonts w:asciiTheme="minorHAnsi" w:eastAsia="CamberW04-Regular" w:hAnsiTheme="minorHAnsi" w:cstheme="minorHAnsi"/>
                  <w:color w:val="000000" w:themeColor="text1"/>
                  <w:sz w:val="24"/>
                  <w:szCs w:val="24"/>
                </w:rPr>
                <w:t>……………………………………………………………</w:t>
              </w:r>
            </w:p>
            <w:p w14:paraId="6ACA2D0A" w14:textId="7782363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A.1.</w:t>
              </w:r>
              <w:r w:rsidR="00263F2B" w:rsidRPr="00636087">
                <w:rPr>
                  <w:rFonts w:asciiTheme="minorHAnsi" w:eastAsia="CamberW04-Regular" w:hAnsiTheme="minorHAnsi" w:cstheme="minorHAnsi"/>
                  <w:color w:val="000000" w:themeColor="text1"/>
                  <w:sz w:val="24"/>
                  <w:szCs w:val="24"/>
                </w:rPr>
                <w:t>2</w:t>
              </w:r>
              <w:r w:rsidRPr="00636087">
                <w:rPr>
                  <w:rFonts w:asciiTheme="minorHAnsi" w:eastAsia="CamberW04-Regular" w:hAnsiTheme="minorHAnsi" w:cstheme="minorHAnsi"/>
                  <w:color w:val="000000" w:themeColor="text1"/>
                  <w:sz w:val="24"/>
                  <w:szCs w:val="24"/>
                </w:rPr>
                <w:t>. İç kalite güvencesi mekanizmaları</w:t>
              </w:r>
              <w:r w:rsidR="00460971">
                <w:rPr>
                  <w:rFonts w:asciiTheme="minorHAnsi" w:eastAsia="CamberW04-Regular" w:hAnsiTheme="minorHAnsi" w:cstheme="minorHAnsi"/>
                  <w:color w:val="000000" w:themeColor="text1"/>
                  <w:sz w:val="24"/>
                  <w:szCs w:val="24"/>
                </w:rPr>
                <w:t>………………………………………………………</w:t>
              </w:r>
            </w:p>
            <w:p w14:paraId="692EC607" w14:textId="1178F412" w:rsidR="001B3C5C" w:rsidRPr="00636087" w:rsidRDefault="00263F2B"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A.1.3</w:t>
              </w:r>
              <w:r w:rsidR="001B3C5C" w:rsidRPr="00636087">
                <w:rPr>
                  <w:rFonts w:asciiTheme="minorHAnsi" w:eastAsia="CamberW04-Regular" w:hAnsiTheme="minorHAnsi" w:cstheme="minorHAnsi"/>
                  <w:color w:val="000000" w:themeColor="text1"/>
                  <w:sz w:val="24"/>
                  <w:szCs w:val="24"/>
                </w:rPr>
                <w:t>. Kamuoyunu bilgilendirme ve hesap verebilirlik</w:t>
              </w:r>
              <w:r w:rsidR="00460971">
                <w:rPr>
                  <w:rFonts w:asciiTheme="minorHAnsi" w:eastAsia="CamberW04-Regular" w:hAnsiTheme="minorHAnsi" w:cstheme="minorHAnsi"/>
                  <w:color w:val="000000" w:themeColor="text1"/>
                  <w:sz w:val="24"/>
                  <w:szCs w:val="24"/>
                </w:rPr>
                <w:t>…………………………………</w:t>
              </w:r>
            </w:p>
            <w:p w14:paraId="426FDBE0" w14:textId="6FC216E9"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t>A.2.  Misyon ve Stratejik Amaçlar</w:t>
              </w:r>
              <w:r w:rsidR="00460971" w:rsidRPr="00636087">
                <w:rPr>
                  <w:rFonts w:asciiTheme="minorHAnsi" w:eastAsia="CamberW04-Regular" w:hAnsiTheme="minorHAnsi" w:cstheme="minorHAnsi"/>
                  <w:color w:val="000000" w:themeColor="text1"/>
                  <w:sz w:val="24"/>
                  <w:szCs w:val="24"/>
                </w:rPr>
                <w:t>……………………………………………………………</w:t>
              </w:r>
            </w:p>
            <w:p w14:paraId="5852F857" w14:textId="273B60A7"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A.2.1. Misyon, vizyon ve politikalar</w:t>
              </w:r>
              <w:r w:rsidR="00460971" w:rsidRPr="00636087">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 xml:space="preserve"> </w:t>
              </w:r>
            </w:p>
            <w:p w14:paraId="020E04E4" w14:textId="0E037985"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A.2.2. Stratejik amaç ve hedefler</w:t>
              </w:r>
              <w:r w:rsidR="00460971" w:rsidRPr="00636087">
                <w:rPr>
                  <w:rFonts w:asciiTheme="minorHAnsi" w:eastAsia="CamberW04-Regular" w:hAnsiTheme="minorHAnsi" w:cstheme="minorHAnsi"/>
                  <w:color w:val="000000" w:themeColor="text1"/>
                  <w:sz w:val="24"/>
                  <w:szCs w:val="24"/>
                </w:rPr>
                <w:t>……………………………………………………………</w:t>
              </w:r>
            </w:p>
            <w:p w14:paraId="6EDE45CA" w14:textId="73C6673C"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A.3. Yönetim Sistemleri</w:t>
              </w:r>
              <w:r w:rsidR="00460971" w:rsidRPr="00636087">
                <w:rPr>
                  <w:rFonts w:asciiTheme="minorHAnsi" w:eastAsia="CamberW04-Regular" w:hAnsiTheme="minorHAnsi" w:cstheme="minorHAnsi"/>
                  <w:color w:val="000000" w:themeColor="text1"/>
                  <w:sz w:val="24"/>
                  <w:szCs w:val="24"/>
                </w:rPr>
                <w:t>……………………………………………………………</w:t>
              </w:r>
            </w:p>
            <w:p w14:paraId="6028419B" w14:textId="7B87E3A3"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A.3.1. İnsan kaynakları yönetimi</w:t>
              </w:r>
              <w:r w:rsidR="00460971" w:rsidRPr="00636087">
                <w:rPr>
                  <w:rFonts w:asciiTheme="minorHAnsi" w:eastAsia="CamberW04-Regular" w:hAnsiTheme="minorHAnsi" w:cstheme="minorHAnsi"/>
                  <w:color w:val="000000" w:themeColor="text1"/>
                  <w:sz w:val="24"/>
                  <w:szCs w:val="24"/>
                </w:rPr>
                <w:t>……………………………………………………………</w:t>
              </w:r>
            </w:p>
            <w:p w14:paraId="0369C562" w14:textId="1CAC2FF6"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A.3.2. Finansal yönetim</w:t>
              </w:r>
              <w:r w:rsidR="00460971" w:rsidRPr="00636087">
                <w:rPr>
                  <w:rFonts w:asciiTheme="minorHAnsi" w:eastAsia="CamberW04-Regular" w:hAnsiTheme="minorHAnsi" w:cstheme="minorHAnsi"/>
                  <w:color w:val="000000" w:themeColor="text1"/>
                  <w:sz w:val="24"/>
                  <w:szCs w:val="24"/>
                </w:rPr>
                <w:t>……………………………………………………………</w:t>
              </w:r>
            </w:p>
            <w:p w14:paraId="0BC5ED90" w14:textId="3F54A04C"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A.3.3. Süreç yönetimi</w:t>
              </w:r>
              <w:r w:rsidR="00460971" w:rsidRPr="00636087">
                <w:rPr>
                  <w:rFonts w:asciiTheme="minorHAnsi" w:eastAsia="CamberW04-Regular" w:hAnsiTheme="minorHAnsi" w:cstheme="minorHAnsi"/>
                  <w:color w:val="000000" w:themeColor="text1"/>
                  <w:sz w:val="24"/>
                  <w:szCs w:val="24"/>
                </w:rPr>
                <w:t>……………………………………………………………</w:t>
              </w:r>
            </w:p>
            <w:p w14:paraId="43376030" w14:textId="0655A524"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t>A.4. Paydaş Katılımı</w:t>
              </w:r>
              <w:r w:rsidR="00460971" w:rsidRPr="00636087">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ab/>
              </w:r>
            </w:p>
            <w:p w14:paraId="3E71F817" w14:textId="787CBDC7"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A.4.1. İç ve dış paydaş katılımı</w:t>
              </w:r>
              <w:r w:rsidR="00460971" w:rsidRPr="00636087">
                <w:rPr>
                  <w:rFonts w:asciiTheme="minorHAnsi" w:eastAsia="CamberW04-Regular" w:hAnsiTheme="minorHAnsi" w:cstheme="minorHAnsi"/>
                  <w:color w:val="000000" w:themeColor="text1"/>
                  <w:sz w:val="24"/>
                  <w:szCs w:val="24"/>
                </w:rPr>
                <w:t>……………………………………………………………</w:t>
              </w:r>
            </w:p>
            <w:p w14:paraId="35475E5A" w14:textId="3C942643"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A.4.2. Öğrenci geri bildirimleri</w:t>
              </w:r>
              <w:r w:rsidR="00460971" w:rsidRPr="00636087">
                <w:rPr>
                  <w:rFonts w:asciiTheme="minorHAnsi" w:eastAsia="CamberW04-Regular" w:hAnsiTheme="minorHAnsi" w:cstheme="minorHAnsi"/>
                  <w:color w:val="000000" w:themeColor="text1"/>
                  <w:sz w:val="24"/>
                  <w:szCs w:val="24"/>
                </w:rPr>
                <w:t>……………………………………………………………</w:t>
              </w:r>
            </w:p>
            <w:p w14:paraId="0DFB6DED" w14:textId="37763C98"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A.4.3. Mezun ilişkileri yönetimi</w:t>
              </w:r>
              <w:r w:rsidR="00460971" w:rsidRPr="00636087">
                <w:rPr>
                  <w:rFonts w:asciiTheme="minorHAnsi" w:eastAsia="CamberW04-Regular" w:hAnsiTheme="minorHAnsi" w:cstheme="minorHAnsi"/>
                  <w:color w:val="000000" w:themeColor="text1"/>
                  <w:sz w:val="24"/>
                  <w:szCs w:val="24"/>
                </w:rPr>
                <w:t>……………………………………………………………</w:t>
              </w:r>
            </w:p>
            <w:p w14:paraId="01B4DEAA" w14:textId="3BB888E5"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t>A.5. Uluslararasılaşma</w:t>
              </w:r>
              <w:r w:rsidR="00460971" w:rsidRPr="00636087">
                <w:rPr>
                  <w:rFonts w:asciiTheme="minorHAnsi" w:eastAsia="CamberW04-Regular" w:hAnsiTheme="minorHAnsi" w:cstheme="minorHAnsi"/>
                  <w:color w:val="000000" w:themeColor="text1"/>
                  <w:sz w:val="24"/>
                  <w:szCs w:val="24"/>
                </w:rPr>
                <w:t>……………………………………………………………</w:t>
              </w:r>
            </w:p>
            <w:p w14:paraId="12CED0C4" w14:textId="545EB5B6"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A.5.1. Uluslararasılaşma performansı</w:t>
              </w:r>
              <w:r w:rsidR="00460971" w:rsidRPr="00636087">
                <w:rPr>
                  <w:rFonts w:asciiTheme="minorHAnsi" w:eastAsia="CamberW04-Regular" w:hAnsiTheme="minorHAnsi" w:cstheme="minorHAnsi"/>
                  <w:color w:val="000000" w:themeColor="text1"/>
                  <w:sz w:val="24"/>
                  <w:szCs w:val="24"/>
                </w:rPr>
                <w:t>……………………………………………………………</w:t>
              </w:r>
            </w:p>
            <w:p w14:paraId="232B9ABE" w14:textId="77777777" w:rsidR="001B3C5C" w:rsidRPr="00636087" w:rsidRDefault="001B3C5C" w:rsidP="00460971">
              <w:pPr>
                <w:rPr>
                  <w:rFonts w:asciiTheme="minorHAnsi" w:eastAsia="CamberW04-Regular" w:hAnsiTheme="minorHAnsi" w:cstheme="minorHAnsi"/>
                  <w:b/>
                  <w:color w:val="000000" w:themeColor="text1"/>
                  <w:sz w:val="24"/>
                  <w:szCs w:val="24"/>
                </w:rPr>
              </w:pPr>
              <w:r w:rsidRPr="00636087">
                <w:rPr>
                  <w:rFonts w:asciiTheme="minorHAnsi" w:eastAsia="CamberW04-Regular" w:hAnsiTheme="minorHAnsi" w:cstheme="minorHAnsi"/>
                  <w:b/>
                  <w:color w:val="000000" w:themeColor="text1"/>
                  <w:sz w:val="24"/>
                  <w:szCs w:val="24"/>
                </w:rPr>
                <w:t>B. EĞİTİM ve ÖĞRETİM</w:t>
              </w:r>
              <w:r w:rsidRPr="00460971">
                <w:rPr>
                  <w:rFonts w:asciiTheme="minorHAnsi" w:eastAsia="CamberW04-Regular" w:hAnsiTheme="minorHAnsi" w:cstheme="minorHAnsi"/>
                  <w:color w:val="000000" w:themeColor="text1"/>
                  <w:sz w:val="24"/>
                  <w:szCs w:val="24"/>
                </w:rPr>
                <w:t>…………………….……………………………………………</w:t>
              </w:r>
            </w:p>
            <w:p w14:paraId="5ADC2398" w14:textId="3F5FEF97"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  Program Tasarımı, Değerlendirmesi ve Güncellenmesi</w:t>
              </w:r>
              <w:r w:rsidR="00460971">
                <w:rPr>
                  <w:rFonts w:asciiTheme="minorHAnsi" w:eastAsia="CamberW04-Regular" w:hAnsiTheme="minorHAnsi" w:cstheme="minorHAnsi"/>
                  <w:color w:val="000000" w:themeColor="text1"/>
                  <w:sz w:val="24"/>
                  <w:szCs w:val="24"/>
                </w:rPr>
                <w:t>……………………………………</w:t>
              </w:r>
            </w:p>
            <w:p w14:paraId="4A4E5D61" w14:textId="37393D2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B.1.1. Programların tasarımı ve onayı</w:t>
              </w:r>
              <w:r w:rsidR="00460971" w:rsidRPr="00636087">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 xml:space="preserve"> </w:t>
              </w:r>
            </w:p>
            <w:p w14:paraId="3B611FF1" w14:textId="1CB803FF"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B.1.2. Programın ders dağılım dengesi</w:t>
              </w:r>
              <w:r w:rsidR="00460971" w:rsidRPr="00636087">
                <w:rPr>
                  <w:rFonts w:asciiTheme="minorHAnsi" w:eastAsia="CamberW04-Regular" w:hAnsiTheme="minorHAnsi" w:cstheme="minorHAnsi"/>
                  <w:color w:val="000000" w:themeColor="text1"/>
                  <w:sz w:val="24"/>
                  <w:szCs w:val="24"/>
                </w:rPr>
                <w:t>……………………………………………………………</w:t>
              </w:r>
            </w:p>
            <w:p w14:paraId="3107EA4A" w14:textId="52698AD3"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B.1.3. Ders kazanımlarının program çıktılarıyla uyumu</w:t>
              </w:r>
              <w:r w:rsidR="00460971">
                <w:rPr>
                  <w:rFonts w:asciiTheme="minorHAnsi" w:eastAsia="CamberW04-Regular" w:hAnsiTheme="minorHAnsi" w:cstheme="minorHAnsi"/>
                  <w:color w:val="000000" w:themeColor="text1"/>
                  <w:sz w:val="24"/>
                  <w:szCs w:val="24"/>
                </w:rPr>
                <w:t>………………………………</w:t>
              </w:r>
            </w:p>
            <w:p w14:paraId="17B3F725" w14:textId="495BCF83"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B.1.4. Öğrenci iş yüküne dayalı ders tasarımı</w:t>
              </w:r>
              <w:r w:rsidR="00460971">
                <w:rPr>
                  <w:rFonts w:asciiTheme="minorHAnsi" w:eastAsia="CamberW04-Regular" w:hAnsiTheme="minorHAnsi" w:cstheme="minorHAnsi"/>
                  <w:color w:val="000000" w:themeColor="text1"/>
                  <w:sz w:val="24"/>
                  <w:szCs w:val="24"/>
                </w:rPr>
                <w:t>………………………………………………</w:t>
              </w:r>
            </w:p>
            <w:p w14:paraId="6E1D0D3F"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B.1.5. Programların izlenmesi ve güncellenmesi</w:t>
              </w:r>
            </w:p>
            <w:p w14:paraId="6B921CAD" w14:textId="77777777"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B.2. Programların Yürütülmesi (</w:t>
              </w:r>
              <w:r w:rsidRPr="00460971">
                <w:rPr>
                  <w:rFonts w:asciiTheme="minorHAnsi" w:eastAsia="CamberW04-Regular" w:hAnsiTheme="minorHAnsi" w:cstheme="minorHAnsi"/>
                  <w:color w:val="000000" w:themeColor="text1"/>
                </w:rPr>
                <w:t>Öğrenci Merkezli Öğrenme, Öğretme ve Değerlendirme</w:t>
              </w:r>
              <w:r w:rsidRPr="00636087">
                <w:rPr>
                  <w:rFonts w:asciiTheme="minorHAnsi" w:eastAsia="CamberW04-Regular" w:hAnsiTheme="minorHAnsi" w:cstheme="minorHAnsi"/>
                  <w:color w:val="000000" w:themeColor="text1"/>
                  <w:sz w:val="24"/>
                  <w:szCs w:val="24"/>
                </w:rPr>
                <w:t>)</w:t>
              </w:r>
            </w:p>
            <w:p w14:paraId="5F62FD2D" w14:textId="142D8F85"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B.2.1. Öğretim yöntem ve teknikleri</w:t>
              </w:r>
              <w:r w:rsidR="00460971" w:rsidRPr="00636087">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 xml:space="preserve"> </w:t>
              </w:r>
            </w:p>
            <w:p w14:paraId="73978993" w14:textId="76B6E41A"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B.2.2. Ölçme ve değerlendirme</w:t>
              </w:r>
              <w:r w:rsidR="00460971" w:rsidRPr="00636087">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 xml:space="preserve"> </w:t>
              </w:r>
            </w:p>
            <w:p w14:paraId="1785D1A1" w14:textId="0AD76280"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 xml:space="preserve">B.2.3. Öğrenci kabulü, önceki öğrenmenin tanınması </w:t>
              </w:r>
              <w:r w:rsidR="008F32C3">
                <w:rPr>
                  <w:rFonts w:asciiTheme="minorHAnsi" w:eastAsia="CamberW04-Regular" w:hAnsiTheme="minorHAnsi" w:cstheme="minorHAnsi"/>
                  <w:color w:val="000000" w:themeColor="text1"/>
                  <w:sz w:val="24"/>
                  <w:szCs w:val="24"/>
                </w:rPr>
                <w:t>ve kredilendirilmesi</w:t>
              </w:r>
              <w:r w:rsidR="00460971">
                <w:rPr>
                  <w:rFonts w:asciiTheme="minorHAnsi" w:eastAsia="CamberW04-Regular" w:hAnsiTheme="minorHAnsi" w:cstheme="minorHAnsi"/>
                  <w:color w:val="000000" w:themeColor="text1"/>
                  <w:sz w:val="24"/>
                  <w:szCs w:val="24"/>
                </w:rPr>
                <w:t>…..</w:t>
              </w:r>
            </w:p>
            <w:p w14:paraId="03C7BF78" w14:textId="4D3AC8A1"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B.2.4. Yeterliliklerin sertifikalandırılması ve diploma</w:t>
              </w:r>
              <w:r w:rsidR="00460971">
                <w:rPr>
                  <w:rFonts w:asciiTheme="minorHAnsi" w:eastAsia="CamberW04-Regular" w:hAnsiTheme="minorHAnsi" w:cstheme="minorHAnsi"/>
                  <w:color w:val="000000" w:themeColor="text1"/>
                  <w:sz w:val="24"/>
                  <w:szCs w:val="24"/>
                </w:rPr>
                <w:t>……………………………………</w:t>
              </w:r>
            </w:p>
            <w:p w14:paraId="210917FE" w14:textId="0CF94513"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B.3.  Öğrenme Kaynakları ve Akademik Destek Hizmetleri</w:t>
              </w:r>
              <w:r w:rsidR="00460971">
                <w:rPr>
                  <w:rFonts w:asciiTheme="minorHAnsi" w:eastAsia="CamberW04-Regular" w:hAnsiTheme="minorHAnsi" w:cstheme="minorHAnsi"/>
                  <w:color w:val="000000" w:themeColor="text1"/>
                  <w:sz w:val="24"/>
                  <w:szCs w:val="24"/>
                </w:rPr>
                <w:t>……………………………………</w:t>
              </w:r>
            </w:p>
            <w:p w14:paraId="730C9D14" w14:textId="36D85E67" w:rsidR="00A767D1" w:rsidRPr="00636087" w:rsidRDefault="00A767D1"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B.3.1. Öğrenme ortam ve kaynakları</w:t>
              </w:r>
              <w:r w:rsidR="00460971" w:rsidRPr="00636087">
                <w:rPr>
                  <w:rFonts w:asciiTheme="minorHAnsi" w:eastAsia="CamberW04-Regular" w:hAnsiTheme="minorHAnsi" w:cstheme="minorHAnsi"/>
                  <w:color w:val="000000" w:themeColor="text1"/>
                  <w:sz w:val="24"/>
                  <w:szCs w:val="24"/>
                </w:rPr>
                <w:t>……………………………………………………………</w:t>
              </w:r>
            </w:p>
            <w:p w14:paraId="74EA23FE" w14:textId="33586D46" w:rsidR="001B3C5C"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B.3.2</w:t>
              </w:r>
              <w:r w:rsidR="001B3C5C" w:rsidRPr="00636087">
                <w:rPr>
                  <w:rFonts w:asciiTheme="minorHAnsi" w:eastAsia="CamberW04-Regular" w:hAnsiTheme="minorHAnsi" w:cstheme="minorHAnsi"/>
                  <w:color w:val="000000" w:themeColor="text1"/>
                  <w:sz w:val="24"/>
                  <w:szCs w:val="24"/>
                </w:rPr>
                <w:t>. Akademik destek hizmetleri</w:t>
              </w:r>
              <w:r w:rsidR="00460971" w:rsidRPr="00636087">
                <w:rPr>
                  <w:rFonts w:asciiTheme="minorHAnsi" w:eastAsia="CamberW04-Regular" w:hAnsiTheme="minorHAnsi" w:cstheme="minorHAnsi"/>
                  <w:color w:val="000000" w:themeColor="text1"/>
                  <w:sz w:val="24"/>
                  <w:szCs w:val="24"/>
                </w:rPr>
                <w:t>……………………………………………………………</w:t>
              </w:r>
            </w:p>
            <w:p w14:paraId="265B73EC" w14:textId="6725F8F8" w:rsidR="00A767D1"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B.3.3. Tesis ve altyapılar</w:t>
              </w:r>
              <w:r w:rsidR="00460971" w:rsidRPr="00636087">
                <w:rPr>
                  <w:rFonts w:asciiTheme="minorHAnsi" w:eastAsia="CamberW04-Regular" w:hAnsiTheme="minorHAnsi" w:cstheme="minorHAnsi"/>
                  <w:color w:val="000000" w:themeColor="text1"/>
                  <w:sz w:val="24"/>
                  <w:szCs w:val="24"/>
                </w:rPr>
                <w:t>……………………………………………………………</w:t>
              </w:r>
            </w:p>
            <w:p w14:paraId="5573B45E" w14:textId="32BF5CD7" w:rsidR="001B3C5C" w:rsidRPr="00636087" w:rsidRDefault="001B3C5C" w:rsidP="00E246E9">
              <w:pPr>
                <w:ind w:left="720" w:firstLine="720"/>
                <w:rPr>
                  <w:rFonts w:asciiTheme="minorHAnsi" w:eastAsia="CamberW04-Regular" w:hAnsiTheme="minorHAnsi" w:cstheme="minorHAnsi"/>
                  <w:color w:val="000000" w:themeColor="text1"/>
                  <w:sz w:val="24"/>
                  <w:szCs w:val="24"/>
                </w:rPr>
              </w:pPr>
              <w:r w:rsidRPr="00E246E9">
                <w:rPr>
                  <w:rFonts w:asciiTheme="minorHAnsi" w:eastAsia="CamberW04-Regular" w:hAnsiTheme="minorHAnsi" w:cstheme="minorHAnsi"/>
                  <w:color w:val="000000" w:themeColor="text1"/>
                  <w:sz w:val="24"/>
                  <w:szCs w:val="24"/>
                </w:rPr>
                <w:lastRenderedPageBreak/>
                <w:t>B.3.</w:t>
              </w:r>
              <w:r w:rsidR="00A767D1" w:rsidRPr="00E246E9">
                <w:rPr>
                  <w:rFonts w:asciiTheme="minorHAnsi" w:eastAsia="CamberW04-Regular" w:hAnsiTheme="minorHAnsi" w:cstheme="minorHAnsi"/>
                  <w:color w:val="000000" w:themeColor="text1"/>
                  <w:sz w:val="24"/>
                  <w:szCs w:val="24"/>
                </w:rPr>
                <w:t>4</w:t>
              </w:r>
              <w:r w:rsidRPr="00E246E9">
                <w:rPr>
                  <w:rFonts w:asciiTheme="minorHAnsi" w:eastAsia="CamberW04-Regular" w:hAnsiTheme="minorHAnsi" w:cstheme="minorHAnsi"/>
                  <w:color w:val="000000" w:themeColor="text1"/>
                  <w:sz w:val="24"/>
                  <w:szCs w:val="24"/>
                </w:rPr>
                <w:t>. Dezavantajlı gruplar</w:t>
              </w:r>
              <w:r w:rsidR="00460971" w:rsidRPr="00E246E9">
                <w:rPr>
                  <w:rFonts w:asciiTheme="minorHAnsi" w:eastAsia="CamberW04-Regular" w:hAnsiTheme="minorHAnsi" w:cstheme="minorHAnsi"/>
                  <w:color w:val="000000" w:themeColor="text1"/>
                  <w:sz w:val="24"/>
                  <w:szCs w:val="24"/>
                </w:rPr>
                <w:t>……………………………………………………………</w:t>
              </w:r>
            </w:p>
            <w:p w14:paraId="46BB58DC" w14:textId="610A07BD" w:rsidR="00A767D1" w:rsidRPr="00636087" w:rsidRDefault="00A767D1"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B.4. Öğretim Kadrosu</w:t>
              </w:r>
              <w:r w:rsidR="00460971" w:rsidRPr="00636087">
                <w:rPr>
                  <w:rFonts w:asciiTheme="minorHAnsi" w:eastAsia="CamberW04-Regular" w:hAnsiTheme="minorHAnsi" w:cstheme="minorHAnsi"/>
                  <w:color w:val="000000" w:themeColor="text1"/>
                  <w:sz w:val="24"/>
                  <w:szCs w:val="24"/>
                </w:rPr>
                <w:t>……………………………………………………………</w:t>
              </w:r>
            </w:p>
            <w:p w14:paraId="3E1823A1" w14:textId="5247D1A0" w:rsidR="00A767D1" w:rsidRPr="00636087" w:rsidRDefault="00A767D1"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B.4.1. Atama, yükseltme ve görevlendirme kriterleri</w:t>
              </w:r>
            </w:p>
            <w:p w14:paraId="0FA612B4" w14:textId="5F6651E0" w:rsidR="00A767D1" w:rsidRPr="00636087" w:rsidRDefault="00A767D1"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B.4.2. Öğretim yetkinlikleri ve gelişimi</w:t>
              </w:r>
              <w:r w:rsidR="00BD01DF">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 xml:space="preserve"> </w:t>
              </w:r>
            </w:p>
            <w:p w14:paraId="4F86869C" w14:textId="59C49243" w:rsidR="00A767D1"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B.4.3. Eğitim faaliyetlerine yönelik teşvik ve ödüllendirme</w:t>
              </w:r>
              <w:r w:rsidR="00BD01DF">
                <w:rPr>
                  <w:rFonts w:asciiTheme="minorHAnsi" w:eastAsia="CamberW04-Regular" w:hAnsiTheme="minorHAnsi" w:cstheme="minorHAnsi"/>
                  <w:color w:val="000000" w:themeColor="text1"/>
                  <w:sz w:val="24"/>
                  <w:szCs w:val="24"/>
                </w:rPr>
                <w:t>…………………………</w:t>
              </w:r>
            </w:p>
            <w:p w14:paraId="52DB65F8" w14:textId="080CD552" w:rsidR="001B3C5C" w:rsidRPr="00636087" w:rsidRDefault="001B3C5C" w:rsidP="00460971">
              <w:pPr>
                <w:rPr>
                  <w:rFonts w:asciiTheme="minorHAnsi" w:eastAsia="CamberW04-Regular" w:hAnsiTheme="minorHAnsi" w:cstheme="minorHAnsi"/>
                  <w:b/>
                  <w:color w:val="000000" w:themeColor="text1"/>
                  <w:sz w:val="24"/>
                  <w:szCs w:val="24"/>
                </w:rPr>
              </w:pPr>
              <w:r w:rsidRPr="00636087">
                <w:rPr>
                  <w:rFonts w:asciiTheme="minorHAnsi" w:eastAsia="CamberW04-Regular" w:hAnsiTheme="minorHAnsi" w:cstheme="minorHAnsi"/>
                  <w:b/>
                  <w:color w:val="000000" w:themeColor="text1"/>
                  <w:sz w:val="24"/>
                  <w:szCs w:val="24"/>
                </w:rPr>
                <w:t>C. ARAŞTIRMA VE GELİŞTİRME</w:t>
              </w:r>
              <w:r w:rsidR="00BD01DF" w:rsidRPr="00636087">
                <w:rPr>
                  <w:rFonts w:asciiTheme="minorHAnsi" w:eastAsia="CamberW04-Regular" w:hAnsiTheme="minorHAnsi" w:cstheme="minorHAnsi"/>
                  <w:color w:val="000000" w:themeColor="text1"/>
                  <w:sz w:val="24"/>
                  <w:szCs w:val="24"/>
                </w:rPr>
                <w:t>……………………………………………………………</w:t>
              </w:r>
            </w:p>
            <w:p w14:paraId="45E3C38B" w14:textId="042469B5"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C.1.  Araştırma Süreçlerinin Yönetimi ve Araştırma Kaynakları</w:t>
              </w:r>
              <w:r w:rsidR="00BD01DF">
                <w:rPr>
                  <w:rFonts w:asciiTheme="minorHAnsi" w:eastAsia="CamberW04-Regular" w:hAnsiTheme="minorHAnsi" w:cstheme="minorHAnsi"/>
                  <w:color w:val="000000" w:themeColor="text1"/>
                  <w:sz w:val="24"/>
                  <w:szCs w:val="24"/>
                </w:rPr>
                <w:t>………………………………</w:t>
              </w:r>
            </w:p>
            <w:p w14:paraId="45D82295" w14:textId="613D451E" w:rsidR="00A767D1" w:rsidRPr="00636087" w:rsidRDefault="00A767D1"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C.1.1. İç ve dış kaynaklar</w:t>
              </w:r>
              <w:r w:rsidR="00BD01DF" w:rsidRPr="00636087">
                <w:rPr>
                  <w:rFonts w:asciiTheme="minorHAnsi" w:eastAsia="CamberW04-Regular" w:hAnsiTheme="minorHAnsi" w:cstheme="minorHAnsi"/>
                  <w:color w:val="000000" w:themeColor="text1"/>
                  <w:sz w:val="24"/>
                  <w:szCs w:val="24"/>
                </w:rPr>
                <w:t>……………………………………………………………</w:t>
              </w:r>
            </w:p>
            <w:p w14:paraId="41F7A46B" w14:textId="6E85F825" w:rsidR="00A767D1" w:rsidRPr="00636087" w:rsidRDefault="00A767D1"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 xml:space="preserve">C.2.   Araştırma Yetkinliği, İş </w:t>
              </w:r>
              <w:r w:rsidR="00E85AE6">
                <w:rPr>
                  <w:rFonts w:asciiTheme="minorHAnsi" w:eastAsia="CamberW04-Regular" w:hAnsiTheme="minorHAnsi" w:cstheme="minorHAnsi"/>
                  <w:color w:val="000000" w:themeColor="text1"/>
                  <w:sz w:val="24"/>
                  <w:szCs w:val="24"/>
                </w:rPr>
                <w:t>B</w:t>
              </w:r>
              <w:r w:rsidRPr="00636087">
                <w:rPr>
                  <w:rFonts w:asciiTheme="minorHAnsi" w:eastAsia="CamberW04-Regular" w:hAnsiTheme="minorHAnsi" w:cstheme="minorHAnsi"/>
                  <w:color w:val="000000" w:themeColor="text1"/>
                  <w:sz w:val="24"/>
                  <w:szCs w:val="24"/>
                </w:rPr>
                <w:t>irlikleri ve Destekler</w:t>
              </w:r>
              <w:r w:rsidR="00BD01DF">
                <w:rPr>
                  <w:rFonts w:asciiTheme="minorHAnsi" w:eastAsia="CamberW04-Regular" w:hAnsiTheme="minorHAnsi" w:cstheme="minorHAnsi"/>
                  <w:color w:val="000000" w:themeColor="text1"/>
                  <w:sz w:val="24"/>
                  <w:szCs w:val="24"/>
                </w:rPr>
                <w:t>…………………………………………………</w:t>
              </w:r>
            </w:p>
            <w:p w14:paraId="7AF3B5A1" w14:textId="0CEA2499" w:rsidR="00A767D1"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C.2.1. Araştırma yetkinlikleri ve gelişimi</w:t>
              </w:r>
              <w:r w:rsidR="00BD01DF">
                <w:rPr>
                  <w:rFonts w:asciiTheme="minorHAnsi" w:eastAsia="CamberW04-Regular" w:hAnsiTheme="minorHAnsi" w:cstheme="minorHAnsi"/>
                  <w:color w:val="000000" w:themeColor="text1"/>
                  <w:sz w:val="24"/>
                  <w:szCs w:val="24"/>
                </w:rPr>
                <w:t>……………………………………………………</w:t>
              </w:r>
            </w:p>
            <w:p w14:paraId="2F633C6F" w14:textId="44C1C380" w:rsidR="00A767D1"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C.2.2. Ulusal ve uluslararası ortak programlar ve ortak araştırma birimleri</w:t>
              </w:r>
              <w:r w:rsidR="00BD01DF">
                <w:rPr>
                  <w:rFonts w:asciiTheme="minorHAnsi" w:eastAsia="CamberW04-Regular" w:hAnsiTheme="minorHAnsi" w:cstheme="minorHAnsi"/>
                  <w:color w:val="000000" w:themeColor="text1"/>
                  <w:sz w:val="24"/>
                  <w:szCs w:val="24"/>
                </w:rPr>
                <w:t>……</w:t>
              </w:r>
            </w:p>
            <w:p w14:paraId="5FFB4851" w14:textId="2F8E8480" w:rsidR="00A767D1" w:rsidRPr="00636087" w:rsidRDefault="00A767D1"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C.3. Araştırma Performansı</w:t>
              </w:r>
              <w:r w:rsidR="00BD01DF" w:rsidRPr="00636087">
                <w:rPr>
                  <w:rFonts w:asciiTheme="minorHAnsi" w:eastAsia="CamberW04-Regular" w:hAnsiTheme="minorHAnsi" w:cstheme="minorHAnsi"/>
                  <w:color w:val="000000" w:themeColor="text1"/>
                  <w:sz w:val="24"/>
                  <w:szCs w:val="24"/>
                </w:rPr>
                <w:t>……………………………………………………………</w:t>
              </w:r>
            </w:p>
            <w:p w14:paraId="5DD58B51" w14:textId="290040E8" w:rsidR="00A767D1"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C.3.1. Araştırma performansının izlenmesi ve değerlendirilmesi</w:t>
              </w:r>
              <w:r w:rsidR="00BD01DF">
                <w:rPr>
                  <w:rFonts w:asciiTheme="minorHAnsi" w:eastAsia="CamberW04-Regular" w:hAnsiTheme="minorHAnsi" w:cstheme="minorHAnsi"/>
                  <w:color w:val="000000" w:themeColor="text1"/>
                  <w:sz w:val="24"/>
                  <w:szCs w:val="24"/>
                </w:rPr>
                <w:t>…………….</w:t>
              </w:r>
            </w:p>
            <w:p w14:paraId="2FD379F6" w14:textId="0B96B94D" w:rsidR="00636C00" w:rsidRPr="00636087" w:rsidRDefault="00636C00"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C.3.2. Öğretim elemanı/araştırmacı performansının değerlendirilmesi</w:t>
              </w:r>
              <w:r w:rsidR="00BD01DF">
                <w:rPr>
                  <w:rFonts w:asciiTheme="minorHAnsi" w:eastAsia="CamberW04-Regular" w:hAnsiTheme="minorHAnsi" w:cstheme="minorHAnsi"/>
                  <w:color w:val="000000" w:themeColor="text1"/>
                  <w:sz w:val="24"/>
                  <w:szCs w:val="24"/>
                </w:rPr>
                <w:t>………..</w:t>
              </w:r>
            </w:p>
            <w:p w14:paraId="308DDF20" w14:textId="7BAFCA13" w:rsidR="00636087" w:rsidRPr="00460971" w:rsidRDefault="00460971" w:rsidP="00460971">
              <w:pPr>
                <w:rPr>
                  <w:rFonts w:asciiTheme="minorHAnsi" w:eastAsia="CamberW04-Regular" w:hAnsiTheme="minorHAnsi" w:cstheme="minorHAnsi"/>
                  <w:b/>
                  <w:color w:val="000000" w:themeColor="text1"/>
                  <w:sz w:val="24"/>
                  <w:szCs w:val="24"/>
                </w:rPr>
              </w:pPr>
              <w:r w:rsidRPr="00460971">
                <w:rPr>
                  <w:rFonts w:asciiTheme="minorHAnsi" w:eastAsia="CamberW04-Regular" w:hAnsiTheme="minorHAnsi" w:cstheme="minorHAnsi"/>
                  <w:b/>
                  <w:color w:val="000000" w:themeColor="text1"/>
                  <w:sz w:val="24"/>
                  <w:szCs w:val="24"/>
                </w:rPr>
                <w:t>D. TOPLUMSAL KATKI</w:t>
              </w:r>
              <w:r w:rsidR="00BD01DF" w:rsidRPr="00636087">
                <w:rPr>
                  <w:rFonts w:asciiTheme="minorHAnsi" w:eastAsia="CamberW04-Regular" w:hAnsiTheme="minorHAnsi" w:cstheme="minorHAnsi"/>
                  <w:color w:val="000000" w:themeColor="text1"/>
                  <w:sz w:val="24"/>
                  <w:szCs w:val="24"/>
                </w:rPr>
                <w:t>……………………………………………………………</w:t>
              </w:r>
              <w:r w:rsidR="00BD01DF">
                <w:rPr>
                  <w:rFonts w:asciiTheme="minorHAnsi" w:eastAsia="CamberW04-Regular" w:hAnsiTheme="minorHAnsi" w:cstheme="minorHAnsi"/>
                  <w:color w:val="000000" w:themeColor="text1"/>
                  <w:sz w:val="24"/>
                  <w:szCs w:val="24"/>
                </w:rPr>
                <w:t>……………………………</w:t>
              </w:r>
            </w:p>
            <w:p w14:paraId="6B518C77" w14:textId="49467F49" w:rsidR="00636C00" w:rsidRPr="00636087" w:rsidRDefault="00636C00"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D.1.  Toplumsal Katkı Süreçlerinin Yönetimi ve Toplumsal Katkı Kaynakları</w:t>
              </w:r>
            </w:p>
            <w:p w14:paraId="7A8B1703" w14:textId="739B38DA" w:rsidR="00636C00" w:rsidRPr="00636087" w:rsidRDefault="00E85AE6" w:rsidP="00460971">
              <w:pPr>
                <w:ind w:left="720" w:firstLine="720"/>
                <w:rPr>
                  <w:rFonts w:asciiTheme="minorHAnsi" w:eastAsia="CamberW04-Regular" w:hAnsiTheme="minorHAnsi" w:cstheme="minorHAnsi"/>
                  <w:color w:val="000000" w:themeColor="text1"/>
                  <w:sz w:val="24"/>
                  <w:szCs w:val="24"/>
                </w:rPr>
              </w:pPr>
              <w:r>
                <w:rPr>
                  <w:rFonts w:asciiTheme="minorHAnsi" w:eastAsia="CamberW04-Regular" w:hAnsiTheme="minorHAnsi" w:cstheme="minorHAnsi"/>
                  <w:color w:val="000000" w:themeColor="text1"/>
                  <w:sz w:val="24"/>
                  <w:szCs w:val="24"/>
                </w:rPr>
                <w:t>D.1.1</w:t>
              </w:r>
              <w:r w:rsidR="00636C00" w:rsidRPr="00636087">
                <w:rPr>
                  <w:rFonts w:asciiTheme="minorHAnsi" w:eastAsia="CamberW04-Regular" w:hAnsiTheme="minorHAnsi" w:cstheme="minorHAnsi"/>
                  <w:color w:val="000000" w:themeColor="text1"/>
                  <w:sz w:val="24"/>
                  <w:szCs w:val="24"/>
                </w:rPr>
                <w:t>. Kaynaklar</w:t>
              </w:r>
              <w:r w:rsidR="00BD01DF" w:rsidRPr="00636087">
                <w:rPr>
                  <w:rFonts w:asciiTheme="minorHAnsi" w:eastAsia="CamberW04-Regular" w:hAnsiTheme="minorHAnsi" w:cstheme="minorHAnsi"/>
                  <w:color w:val="000000" w:themeColor="text1"/>
                  <w:sz w:val="24"/>
                  <w:szCs w:val="24"/>
                </w:rPr>
                <w:t>……………………………………………………………</w:t>
              </w:r>
            </w:p>
            <w:p w14:paraId="435FAB4D" w14:textId="075342FA" w:rsidR="00636C00" w:rsidRPr="00636087" w:rsidRDefault="00636C00"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D.2. Toplumsal Katkı Performansı</w:t>
              </w:r>
              <w:r w:rsidR="00BD01DF" w:rsidRPr="00636087">
                <w:rPr>
                  <w:rFonts w:asciiTheme="minorHAnsi" w:eastAsia="CamberW04-Regular" w:hAnsiTheme="minorHAnsi" w:cstheme="minorHAnsi"/>
                  <w:color w:val="000000" w:themeColor="text1"/>
                  <w:sz w:val="24"/>
                  <w:szCs w:val="24"/>
                </w:rPr>
                <w:t>……………………………………………………………</w:t>
              </w:r>
            </w:p>
            <w:p w14:paraId="3F3339F1" w14:textId="77777777" w:rsidR="00187841" w:rsidRPr="00636087" w:rsidRDefault="00636C00"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D.2.1.Toplumsal katkı performansının izlenmesi ve değerlendirilmesi</w:t>
              </w:r>
            </w:p>
            <w:p w14:paraId="28C542A1" w14:textId="77777777" w:rsidR="00187841" w:rsidRPr="00460971" w:rsidRDefault="00187841" w:rsidP="00460971">
              <w:pPr>
                <w:rPr>
                  <w:rFonts w:asciiTheme="minorHAnsi" w:eastAsia="CamberW04-Regular" w:hAnsiTheme="minorHAnsi" w:cstheme="minorHAnsi"/>
                  <w:b/>
                  <w:color w:val="000000" w:themeColor="text1"/>
                  <w:sz w:val="24"/>
                  <w:szCs w:val="24"/>
                </w:rPr>
              </w:pPr>
              <w:bookmarkStart w:id="0" w:name="_Toc154652312"/>
              <w:r w:rsidRPr="00460971">
                <w:rPr>
                  <w:rFonts w:asciiTheme="minorHAnsi" w:eastAsia="CamberW04-Regular" w:hAnsiTheme="minorHAnsi" w:cstheme="minorHAnsi"/>
                  <w:b/>
                  <w:color w:val="000000" w:themeColor="text1"/>
                  <w:sz w:val="24"/>
                  <w:szCs w:val="24"/>
                </w:rPr>
                <w:t>SONUÇ ve DEĞERLENDİRME</w:t>
              </w:r>
              <w:bookmarkEnd w:id="0"/>
              <w:r w:rsidRPr="00460971">
                <w:rPr>
                  <w:rFonts w:asciiTheme="minorHAnsi" w:eastAsia="CamberW04-Regular" w:hAnsiTheme="minorHAnsi" w:cstheme="minorHAnsi"/>
                  <w:color w:val="000000" w:themeColor="text1"/>
                  <w:sz w:val="24"/>
                  <w:szCs w:val="24"/>
                </w:rPr>
                <w:t>…………………………………………………………………………………………</w:t>
              </w:r>
            </w:p>
            <w:p w14:paraId="3C5FE2E1" w14:textId="5BC6A4E5" w:rsidR="00270DAA" w:rsidRPr="00460971" w:rsidRDefault="00187841" w:rsidP="00460971">
              <w:pPr>
                <w:rPr>
                  <w:rFonts w:asciiTheme="minorHAnsi" w:eastAsia="CamberW04-Regular" w:hAnsiTheme="minorHAnsi" w:cstheme="minorHAnsi"/>
                  <w:b/>
                  <w:color w:val="000000" w:themeColor="text1"/>
                  <w:sz w:val="24"/>
                  <w:szCs w:val="24"/>
                </w:rPr>
              </w:pPr>
              <w:r w:rsidRPr="00460971">
                <w:rPr>
                  <w:rFonts w:asciiTheme="minorHAnsi" w:eastAsia="CamberW04-Regular" w:hAnsiTheme="minorHAnsi" w:cstheme="minorHAnsi"/>
                  <w:b/>
                  <w:color w:val="000000" w:themeColor="text1"/>
                  <w:sz w:val="24"/>
                  <w:szCs w:val="24"/>
                </w:rPr>
                <w:t>PERFORMANS GÖSTERGELERİ</w:t>
              </w:r>
              <w:r w:rsidRPr="00460971">
                <w:rPr>
                  <w:rFonts w:asciiTheme="minorHAnsi" w:eastAsia="CamberW04-Regular" w:hAnsiTheme="minorHAnsi" w:cstheme="minorHAnsi"/>
                  <w:color w:val="000000" w:themeColor="text1"/>
                  <w:sz w:val="24"/>
                  <w:szCs w:val="24"/>
                </w:rPr>
                <w:t>………………………………………………………………………..……..</w:t>
              </w:r>
            </w:p>
          </w:sdtContent>
        </w:sdt>
      </w:sdtContent>
    </w:sdt>
    <w:p w14:paraId="458F9985" w14:textId="77777777" w:rsidR="00270DAA" w:rsidRPr="00636087" w:rsidRDefault="00270DAA" w:rsidP="00626938">
      <w:pPr>
        <w:ind w:firstLine="360"/>
        <w:rPr>
          <w:rFonts w:asciiTheme="minorHAnsi" w:eastAsia="CamberW04-Regular" w:hAnsiTheme="minorHAnsi" w:cstheme="minorHAnsi"/>
          <w:color w:val="000000" w:themeColor="text1"/>
          <w:sz w:val="24"/>
          <w:szCs w:val="24"/>
        </w:rPr>
      </w:pPr>
    </w:p>
    <w:p w14:paraId="216B035C" w14:textId="77777777" w:rsidR="00A8182E" w:rsidRPr="00573D5C" w:rsidRDefault="00A8182E" w:rsidP="00573D5C"/>
    <w:p w14:paraId="5E36276E" w14:textId="77777777" w:rsidR="00A8182E" w:rsidRPr="00573D5C" w:rsidRDefault="00A8182E" w:rsidP="00573D5C"/>
    <w:p w14:paraId="5FAF1CE1" w14:textId="77777777" w:rsidR="00A8182E" w:rsidRPr="00573D5C" w:rsidRDefault="00A8182E" w:rsidP="00573D5C"/>
    <w:p w14:paraId="32FB8E93" w14:textId="77777777" w:rsidR="00A8182E" w:rsidRPr="00573D5C" w:rsidRDefault="00A8182E" w:rsidP="00573D5C"/>
    <w:p w14:paraId="52A6380B" w14:textId="77777777" w:rsidR="00A8182E" w:rsidRPr="00573D5C" w:rsidRDefault="00A8182E" w:rsidP="00573D5C"/>
    <w:p w14:paraId="7BB76C4E" w14:textId="77777777" w:rsidR="00A8182E" w:rsidRPr="00573D5C" w:rsidRDefault="00A8182E" w:rsidP="00573D5C"/>
    <w:p w14:paraId="3EAE7F3E" w14:textId="6A2D350B" w:rsidR="00A8182E" w:rsidRDefault="00A8182E" w:rsidP="00573D5C"/>
    <w:p w14:paraId="6358D07E" w14:textId="25538B52" w:rsidR="00ED46F3" w:rsidRDefault="00ED46F3" w:rsidP="00573D5C"/>
    <w:p w14:paraId="11149020" w14:textId="1F666226" w:rsidR="00ED46F3" w:rsidRDefault="00ED46F3" w:rsidP="00573D5C"/>
    <w:p w14:paraId="35D014DC" w14:textId="4FDD6F2E" w:rsidR="00ED46F3" w:rsidRDefault="00ED46F3" w:rsidP="00573D5C"/>
    <w:p w14:paraId="7CFF1272" w14:textId="7FAE2616" w:rsidR="00ED46F3" w:rsidRDefault="00ED46F3" w:rsidP="00573D5C"/>
    <w:p w14:paraId="56F81027" w14:textId="77777777" w:rsidR="00ED46F3" w:rsidRPr="00573D5C" w:rsidRDefault="00ED46F3" w:rsidP="00573D5C"/>
    <w:p w14:paraId="070BEEEB" w14:textId="77777777" w:rsidR="00A8182E" w:rsidRPr="00573D5C" w:rsidRDefault="00A8182E" w:rsidP="00573D5C"/>
    <w:p w14:paraId="01905491" w14:textId="77777777" w:rsidR="00A8182E" w:rsidRPr="00573D5C" w:rsidRDefault="00A8182E" w:rsidP="00573D5C"/>
    <w:p w14:paraId="096C3AC1" w14:textId="77777777" w:rsidR="00A8182E" w:rsidRPr="00573D5C" w:rsidRDefault="00A8182E" w:rsidP="00573D5C"/>
    <w:p w14:paraId="3C3B71D9" w14:textId="77777777" w:rsidR="00A8182E" w:rsidRPr="00573D5C" w:rsidRDefault="00A8182E" w:rsidP="00573D5C"/>
    <w:p w14:paraId="31BB921F" w14:textId="77777777" w:rsidR="00A8182E" w:rsidRPr="00573D5C" w:rsidRDefault="00A8182E" w:rsidP="00573D5C"/>
    <w:p w14:paraId="7F3B71C4" w14:textId="77777777" w:rsidR="00A8182E" w:rsidRPr="00573D5C" w:rsidRDefault="00A8182E" w:rsidP="00573D5C"/>
    <w:p w14:paraId="5CF84967" w14:textId="77777777" w:rsidR="00A8182E" w:rsidRPr="00573D5C" w:rsidRDefault="00A8182E" w:rsidP="00573D5C"/>
    <w:p w14:paraId="6DBE4C7A" w14:textId="77777777" w:rsidR="00A8182E" w:rsidRPr="00573D5C" w:rsidRDefault="00A8182E" w:rsidP="00573D5C"/>
    <w:p w14:paraId="774653E7" w14:textId="77777777" w:rsidR="00A8182E" w:rsidRPr="00573D5C" w:rsidRDefault="00A8182E" w:rsidP="00573D5C"/>
    <w:p w14:paraId="0A95307E" w14:textId="77777777" w:rsidR="00A8182E" w:rsidRPr="00573D5C" w:rsidRDefault="00A8182E" w:rsidP="00573D5C"/>
    <w:p w14:paraId="6B2BC3CE" w14:textId="77777777" w:rsidR="00A8182E" w:rsidRPr="00573D5C" w:rsidRDefault="00A8182E" w:rsidP="00573D5C"/>
    <w:p w14:paraId="4A457CC5" w14:textId="385E9F3E" w:rsidR="00BA5951" w:rsidRDefault="00BA5951" w:rsidP="00573D5C">
      <w:bookmarkStart w:id="1" w:name="_Toc154652311"/>
    </w:p>
    <w:p w14:paraId="22A4520A" w14:textId="1C515695" w:rsidR="00911126" w:rsidRDefault="00ED46F3" w:rsidP="00911126">
      <w:pPr>
        <w:pStyle w:val="Balk2"/>
        <w:jc w:val="center"/>
      </w:pPr>
      <w:r>
        <w:lastRenderedPageBreak/>
        <w:t>Birimimiz</w:t>
      </w:r>
      <w:r w:rsidR="00911126">
        <w:t xml:space="preserve"> Hakkında Bilgiler</w:t>
      </w:r>
      <w:bookmarkEnd w:id="1"/>
    </w:p>
    <w:p w14:paraId="1B14CD9B" w14:textId="77777777" w:rsidR="0089375B" w:rsidRDefault="0089375B" w:rsidP="0089375B">
      <w:pPr>
        <w:ind w:firstLine="720"/>
        <w:jc w:val="both"/>
      </w:pPr>
    </w:p>
    <w:p w14:paraId="106F8672" w14:textId="6CF8AD14" w:rsidR="009D1433" w:rsidRDefault="009D1433" w:rsidP="0089375B">
      <w:pPr>
        <w:ind w:firstLine="720"/>
        <w:jc w:val="both"/>
      </w:pPr>
      <w:r>
        <w:t xml:space="preserve">Ülkemizin milli birlik ve beraberliğini sağlamada dinin önemini ve değerini bilen, geçmişte olduğu gibi bugün de farklı kesimlerin bir arada yaşama kültürüne katkıda bulanan, ahlaki erdemler konusunda topluma rehberlik edebilen kişiler yetiştirmek önceliklerimiz arasındadır. Takım çalışmasını önemseyen yönetim anlayışı ve dinamik akademik kadrosuyla toplumun kendisinden beklediği görevin bilinciyle gelişen bir fakülte olmayı hedeflemekteyiz. </w:t>
      </w:r>
    </w:p>
    <w:p w14:paraId="4969F93D" w14:textId="77777777" w:rsidR="009D1433" w:rsidRDefault="009D1433" w:rsidP="00911126">
      <w:pPr>
        <w:ind w:firstLine="720"/>
      </w:pPr>
    </w:p>
    <w:p w14:paraId="3D346304" w14:textId="5602EDCF" w:rsidR="00911126" w:rsidRDefault="00911126" w:rsidP="00911126">
      <w:pPr>
        <w:ind w:firstLine="720"/>
        <w:rPr>
          <w:rFonts w:ascii="CamberW04-Regular" w:hAnsi="CamberW04-Regular"/>
          <w:b/>
          <w:bCs/>
          <w:sz w:val="24"/>
          <w:szCs w:val="24"/>
        </w:rPr>
      </w:pPr>
      <w:r>
        <w:rPr>
          <w:rFonts w:ascii="CamberW04-Regular" w:hAnsi="CamberW04-Regular"/>
          <w:b/>
          <w:bCs/>
          <w:sz w:val="24"/>
          <w:szCs w:val="24"/>
        </w:rPr>
        <w:t>1. İletişim Bilgileri</w:t>
      </w:r>
    </w:p>
    <w:p w14:paraId="1FC0F0E5" w14:textId="77777777" w:rsidR="00DF3219" w:rsidRDefault="00DF3219" w:rsidP="00DF3219">
      <w:pPr>
        <w:pStyle w:val="AralkYok"/>
      </w:pPr>
    </w:p>
    <w:p w14:paraId="184AA1DD" w14:textId="56BCB036" w:rsidR="00DF3219" w:rsidRDefault="00DF3219" w:rsidP="0089375B">
      <w:pPr>
        <w:pStyle w:val="AralkYok"/>
        <w:jc w:val="both"/>
      </w:pPr>
      <w:r>
        <w:t>Prof. Dr. Abdulvahid SEZEN</w:t>
      </w:r>
    </w:p>
    <w:p w14:paraId="02306817" w14:textId="77777777" w:rsidR="00DF3219" w:rsidRDefault="00DF3219" w:rsidP="0089375B">
      <w:pPr>
        <w:pStyle w:val="AralkYok"/>
        <w:jc w:val="both"/>
      </w:pPr>
      <w:r>
        <w:t>İlahiyat Fakültesi Dekanı</w:t>
      </w:r>
    </w:p>
    <w:p w14:paraId="1615F4CD" w14:textId="77777777" w:rsidR="00DF3219" w:rsidRDefault="00DF3219" w:rsidP="0089375B">
      <w:pPr>
        <w:pStyle w:val="AralkYok"/>
        <w:jc w:val="both"/>
      </w:pPr>
      <w:r>
        <w:t xml:space="preserve">Çiftlikköy Kampüsü. Mersin Üniversitesi </w:t>
      </w:r>
    </w:p>
    <w:p w14:paraId="635D2A06" w14:textId="77777777" w:rsidR="00DF3219" w:rsidRDefault="00DF3219" w:rsidP="0089375B">
      <w:pPr>
        <w:pStyle w:val="AralkYok"/>
        <w:jc w:val="both"/>
      </w:pPr>
      <w:r>
        <w:t>Kampüs Alanı İlahiyat Fakültesi Dekanlığı</w:t>
      </w:r>
    </w:p>
    <w:p w14:paraId="082218F3" w14:textId="77777777" w:rsidR="00DF3219" w:rsidRPr="005326FE" w:rsidRDefault="00DF3219" w:rsidP="0089375B">
      <w:pPr>
        <w:pStyle w:val="AralkYok"/>
        <w:jc w:val="both"/>
      </w:pPr>
      <w:r>
        <w:t>No:38/2 Yenişehir MERSİN 33150</w:t>
      </w:r>
    </w:p>
    <w:p w14:paraId="6A31D41A" w14:textId="77777777" w:rsidR="00E06941" w:rsidRDefault="00E06941" w:rsidP="00911126">
      <w:pPr>
        <w:ind w:firstLine="720"/>
        <w:rPr>
          <w:rFonts w:ascii="CamberW04-Regular" w:hAnsi="CamberW04-Regular"/>
          <w:b/>
          <w:bCs/>
          <w:sz w:val="24"/>
          <w:szCs w:val="24"/>
        </w:rPr>
      </w:pPr>
    </w:p>
    <w:p w14:paraId="0542DC90" w14:textId="534FAB97" w:rsidR="00911126" w:rsidRDefault="00911126" w:rsidP="00911126">
      <w:pPr>
        <w:ind w:firstLine="720"/>
        <w:rPr>
          <w:rFonts w:ascii="CamberW04-Regular" w:hAnsi="CamberW04-Regular"/>
          <w:b/>
          <w:bCs/>
          <w:sz w:val="24"/>
          <w:szCs w:val="24"/>
        </w:rPr>
      </w:pPr>
      <w:r>
        <w:rPr>
          <w:rFonts w:ascii="CamberW04-Regular" w:hAnsi="CamberW04-Regular"/>
          <w:b/>
          <w:bCs/>
          <w:sz w:val="24"/>
          <w:szCs w:val="24"/>
        </w:rPr>
        <w:t xml:space="preserve">2. Tarihsel Gelişimi </w:t>
      </w:r>
    </w:p>
    <w:p w14:paraId="327695A6" w14:textId="77777777" w:rsidR="009D1433" w:rsidRDefault="009D1433" w:rsidP="00911126">
      <w:pPr>
        <w:ind w:firstLine="720"/>
        <w:rPr>
          <w:rFonts w:ascii="CamberW04-Regular" w:hAnsi="CamberW04-Regular"/>
          <w:b/>
          <w:bCs/>
          <w:sz w:val="24"/>
          <w:szCs w:val="24"/>
        </w:rPr>
      </w:pPr>
    </w:p>
    <w:p w14:paraId="14F72534" w14:textId="26BC35A2" w:rsidR="009D1433" w:rsidRDefault="009D1433" w:rsidP="0089375B">
      <w:pPr>
        <w:pStyle w:val="Default"/>
        <w:jc w:val="both"/>
        <w:rPr>
          <w:sz w:val="23"/>
          <w:szCs w:val="23"/>
        </w:rPr>
      </w:pPr>
      <w:r>
        <w:rPr>
          <w:sz w:val="23"/>
          <w:szCs w:val="23"/>
        </w:rPr>
        <w:t xml:space="preserve"> </w:t>
      </w:r>
      <w:r>
        <w:rPr>
          <w:sz w:val="23"/>
          <w:szCs w:val="23"/>
        </w:rPr>
        <w:tab/>
        <w:t xml:space="preserve">Fakültemiz, Mersin Üniversitesi bünyesinde Senatomuzun teklifi üzerine </w:t>
      </w:r>
      <w:r>
        <w:rPr>
          <w:b/>
          <w:bCs/>
          <w:sz w:val="23"/>
          <w:szCs w:val="23"/>
        </w:rPr>
        <w:t xml:space="preserve">7 Aralık 2016 </w:t>
      </w:r>
      <w:r>
        <w:rPr>
          <w:sz w:val="23"/>
          <w:szCs w:val="23"/>
        </w:rPr>
        <w:t xml:space="preserve">tarih ve </w:t>
      </w:r>
      <w:r>
        <w:rPr>
          <w:b/>
          <w:bCs/>
          <w:sz w:val="23"/>
          <w:szCs w:val="23"/>
        </w:rPr>
        <w:t xml:space="preserve">2991 </w:t>
      </w:r>
      <w:r>
        <w:rPr>
          <w:sz w:val="23"/>
          <w:szCs w:val="23"/>
        </w:rPr>
        <w:t xml:space="preserve">sayılı Resmi Gazete’de yayımlanan </w:t>
      </w:r>
      <w:r>
        <w:rPr>
          <w:b/>
          <w:bCs/>
          <w:sz w:val="23"/>
          <w:szCs w:val="23"/>
        </w:rPr>
        <w:t xml:space="preserve">Bakanlar Kurulu </w:t>
      </w:r>
      <w:r>
        <w:rPr>
          <w:sz w:val="23"/>
          <w:szCs w:val="23"/>
        </w:rPr>
        <w:t xml:space="preserve">Kararı ile kurulmuştur. </w:t>
      </w:r>
    </w:p>
    <w:p w14:paraId="2D19B4D1" w14:textId="685AEFF7" w:rsidR="00911126" w:rsidRDefault="009D1433" w:rsidP="0089375B">
      <w:pPr>
        <w:ind w:right="63"/>
        <w:jc w:val="both"/>
        <w:rPr>
          <w:rFonts w:ascii="CamberW04-Regular" w:eastAsia="CamberW04-Regular" w:hAnsi="CamberW04-Regular" w:cs="CamberW04-Regular"/>
          <w:color w:val="000000"/>
          <w:sz w:val="24"/>
          <w:szCs w:val="24"/>
        </w:rPr>
      </w:pPr>
      <w:r>
        <w:rPr>
          <w:b/>
          <w:bCs/>
          <w:sz w:val="23"/>
          <w:szCs w:val="23"/>
        </w:rPr>
        <w:t xml:space="preserve">2019-2020 </w:t>
      </w:r>
      <w:r>
        <w:rPr>
          <w:sz w:val="23"/>
          <w:szCs w:val="23"/>
        </w:rPr>
        <w:t xml:space="preserve">Eğitim-Öğretim yılı güz yarıyılında ilk öğrenci alımı yaparak lisans düzeyinde eğitime başlamıştır. Kuruluş itibariyle </w:t>
      </w:r>
      <w:r>
        <w:rPr>
          <w:b/>
          <w:bCs/>
          <w:i/>
          <w:iCs/>
          <w:sz w:val="23"/>
          <w:szCs w:val="23"/>
        </w:rPr>
        <w:t xml:space="preserve">“Felsefe ve Din Bilimleri”, “İslam Tarihi ve Sanatları”, “Temel İslam Bilimleri” </w:t>
      </w:r>
      <w:r>
        <w:rPr>
          <w:sz w:val="23"/>
          <w:szCs w:val="23"/>
        </w:rPr>
        <w:t>bölümlerinde, öğrencilerine derslik ve diğer fiziki olanaklarla nitelikli bir eğitim vermektedir. 2022-2023 Eğitim Öğretim yılı bahar yarıyılında ise ilk mezunlarını vermiştir.</w:t>
      </w:r>
    </w:p>
    <w:p w14:paraId="59A0976C" w14:textId="77777777" w:rsidR="003D4CB4" w:rsidRDefault="003D4CB4" w:rsidP="0089375B">
      <w:pPr>
        <w:ind w:firstLine="720"/>
        <w:jc w:val="both"/>
        <w:rPr>
          <w:rFonts w:ascii="CamberW04-Regular" w:hAnsi="CamberW04-Regular"/>
          <w:b/>
          <w:bCs/>
          <w:sz w:val="24"/>
          <w:szCs w:val="24"/>
        </w:rPr>
      </w:pPr>
    </w:p>
    <w:p w14:paraId="4E3A8BDE" w14:textId="78F13C3B" w:rsidR="00911126" w:rsidRDefault="00911126" w:rsidP="0089375B">
      <w:pPr>
        <w:ind w:firstLine="720"/>
        <w:jc w:val="both"/>
        <w:rPr>
          <w:rFonts w:ascii="CamberW04-Regular" w:hAnsi="CamberW04-Regular"/>
          <w:b/>
          <w:bCs/>
          <w:sz w:val="24"/>
          <w:szCs w:val="24"/>
        </w:rPr>
      </w:pPr>
      <w:r>
        <w:rPr>
          <w:rFonts w:ascii="CamberW04-Regular" w:hAnsi="CamberW04-Regular"/>
          <w:b/>
          <w:bCs/>
          <w:sz w:val="24"/>
          <w:szCs w:val="24"/>
        </w:rPr>
        <w:t xml:space="preserve">3. Misyonu, Vizyonu, Değerleri ve Hedefleri </w:t>
      </w:r>
    </w:p>
    <w:p w14:paraId="2EE19F74" w14:textId="2987CFC4" w:rsidR="00911126" w:rsidRDefault="00911126" w:rsidP="003D4CB4">
      <w:pPr>
        <w:spacing w:before="240" w:after="240"/>
        <w:ind w:right="63"/>
        <w:jc w:val="both"/>
        <w:rPr>
          <w:rFonts w:ascii="CamberW04-Regular" w:hAnsi="CamberW04-Regular"/>
          <w:b/>
          <w:bCs/>
          <w:sz w:val="24"/>
          <w:szCs w:val="24"/>
          <w:u w:val="single"/>
        </w:rPr>
      </w:pPr>
      <w:r w:rsidRPr="003D4CB4">
        <w:rPr>
          <w:rFonts w:ascii="CamberW04-Regular" w:hAnsi="CamberW04-Regular"/>
          <w:b/>
          <w:bCs/>
          <w:sz w:val="24"/>
          <w:szCs w:val="24"/>
        </w:rPr>
        <w:t xml:space="preserve">- </w:t>
      </w:r>
      <w:r>
        <w:rPr>
          <w:rFonts w:ascii="CamberW04-Regular" w:hAnsi="CamberW04-Regular"/>
          <w:b/>
          <w:bCs/>
          <w:sz w:val="24"/>
          <w:szCs w:val="24"/>
          <w:u w:val="single"/>
        </w:rPr>
        <w:t>Misyonumuz</w:t>
      </w:r>
      <w:r w:rsidRPr="003D4CB4">
        <w:rPr>
          <w:rFonts w:ascii="CamberW04-Regular" w:hAnsi="CamberW04-Regular"/>
          <w:b/>
          <w:bCs/>
          <w:sz w:val="24"/>
          <w:szCs w:val="24"/>
        </w:rPr>
        <w:t>:</w:t>
      </w:r>
      <w:r w:rsidR="009D1433" w:rsidRPr="003D4CB4">
        <w:rPr>
          <w:rFonts w:ascii="CamberW04-Regular" w:hAnsi="CamberW04-Regular"/>
          <w:b/>
          <w:bCs/>
          <w:sz w:val="24"/>
          <w:szCs w:val="24"/>
        </w:rPr>
        <w:t xml:space="preserve"> </w:t>
      </w:r>
      <w:r w:rsidR="009D1433">
        <w:rPr>
          <w:sz w:val="23"/>
          <w:szCs w:val="23"/>
        </w:rPr>
        <w:t>İslam’ı temel kaynaklarından öğrenen, milli, manevi, etik ve evrensel değerlere ve kültürel mirasına bağlı, inanç ve değerlere, insan hak ve hürriyetlerine, çevreye ve doğaya saygılı, bilimsel ve özgür düşünme yeteneğine sahip bilgiyi yorumlayabilen toplumun dini doğru bir şekilde anlama ve öğrenmesini sağlamak için din olgusunu disiplinler arası işbirliği ile temel kaynaklarından araştıran, yeni gelişmeler ışığında değerlendiren toplumun ihtiyaç ve eğilimlerini takip ederek problemlere çözüm ve erdemli din görevlisi, öğretmen, araştırmacı ve akademisyen yetiştirmektir.</w:t>
      </w:r>
    </w:p>
    <w:p w14:paraId="20AEDFE3" w14:textId="3F25ED2E" w:rsidR="00911126" w:rsidRDefault="00911126" w:rsidP="003D4CB4">
      <w:pPr>
        <w:spacing w:before="240" w:after="240"/>
        <w:ind w:right="63"/>
        <w:jc w:val="both"/>
        <w:rPr>
          <w:rFonts w:ascii="CamberW04-Regular" w:hAnsi="CamberW04-Regular"/>
          <w:b/>
          <w:bCs/>
          <w:sz w:val="24"/>
          <w:szCs w:val="24"/>
          <w:u w:val="single"/>
        </w:rPr>
      </w:pPr>
      <w:r w:rsidRPr="003D4CB4">
        <w:rPr>
          <w:rFonts w:ascii="CamberW04-Regular" w:hAnsi="CamberW04-Regular"/>
          <w:b/>
          <w:bCs/>
          <w:sz w:val="24"/>
          <w:szCs w:val="24"/>
        </w:rPr>
        <w:t xml:space="preserve">- </w:t>
      </w:r>
      <w:r>
        <w:rPr>
          <w:rFonts w:ascii="CamberW04-Regular" w:hAnsi="CamberW04-Regular"/>
          <w:b/>
          <w:bCs/>
          <w:sz w:val="24"/>
          <w:szCs w:val="24"/>
          <w:u w:val="single"/>
        </w:rPr>
        <w:t>Vizyonumuz</w:t>
      </w:r>
      <w:r w:rsidRPr="003D4CB4">
        <w:rPr>
          <w:rFonts w:ascii="CamberW04-Regular" w:hAnsi="CamberW04-Regular"/>
          <w:b/>
          <w:bCs/>
          <w:sz w:val="24"/>
          <w:szCs w:val="24"/>
        </w:rPr>
        <w:t>:</w:t>
      </w:r>
      <w:r w:rsidR="003D4CB4" w:rsidRPr="003D4CB4">
        <w:rPr>
          <w:rFonts w:ascii="CamberW04-Regular" w:hAnsi="CamberW04-Regular"/>
          <w:b/>
          <w:bCs/>
          <w:sz w:val="24"/>
          <w:szCs w:val="24"/>
        </w:rPr>
        <w:t xml:space="preserve"> </w:t>
      </w:r>
      <w:r w:rsidR="009D1433">
        <w:rPr>
          <w:sz w:val="23"/>
          <w:szCs w:val="23"/>
        </w:rPr>
        <w:t>Başta din eğitimi ve öğretimi olmak üzere toplumsal sorunlara çözüm bulmak amacıyla çalışmalar yapan paydaşlarla ve toplumla işbirliğini sağlayan, saygın, nitelikli ve uluslararası düzeyde kabul gören bir fakülte olmaktır.</w:t>
      </w:r>
    </w:p>
    <w:p w14:paraId="1E1ACD41" w14:textId="632206CF" w:rsidR="0089375B" w:rsidRPr="003D4CB4" w:rsidRDefault="003D4CB4" w:rsidP="003D4CB4">
      <w:pPr>
        <w:spacing w:before="240" w:after="240"/>
        <w:ind w:right="63"/>
        <w:jc w:val="both"/>
        <w:rPr>
          <w:rFonts w:ascii="CamberW04-Regular" w:hAnsi="CamberW04-Regular"/>
          <w:b/>
          <w:bCs/>
          <w:sz w:val="24"/>
          <w:szCs w:val="24"/>
          <w:u w:val="single"/>
        </w:rPr>
      </w:pPr>
      <w:r w:rsidRPr="003D4CB4">
        <w:rPr>
          <w:rFonts w:ascii="CamberW04-Regular" w:hAnsi="CamberW04-Regular"/>
          <w:b/>
          <w:bCs/>
          <w:sz w:val="24"/>
          <w:szCs w:val="24"/>
        </w:rPr>
        <w:t xml:space="preserve">- </w:t>
      </w:r>
      <w:r>
        <w:rPr>
          <w:rFonts w:ascii="CamberW04-Regular" w:hAnsi="CamberW04-Regular"/>
          <w:b/>
          <w:bCs/>
          <w:sz w:val="24"/>
          <w:szCs w:val="24"/>
          <w:u w:val="single"/>
        </w:rPr>
        <w:t>Değerlerimiz</w:t>
      </w:r>
      <w:r w:rsidRPr="003D4CB4">
        <w:rPr>
          <w:rFonts w:ascii="CamberW04-Regular" w:hAnsi="CamberW04-Regular"/>
          <w:b/>
          <w:bCs/>
          <w:sz w:val="24"/>
          <w:szCs w:val="24"/>
        </w:rPr>
        <w:t xml:space="preserve">: </w:t>
      </w:r>
      <w:r w:rsidR="0089375B">
        <w:t>Fakültemiz nitelikli eğitim, araştırma ve öğretim faaliyetleri ile kaliteli akademik bir ortam sunmayı, dürüstlük, adalet, merhamet gibi etik ve ahlaki değerlere dayalıdır.</w:t>
      </w:r>
    </w:p>
    <w:p w14:paraId="0C04A26D" w14:textId="77777777" w:rsidR="00E40605" w:rsidRPr="00F2591C" w:rsidRDefault="00911126" w:rsidP="00E40605">
      <w:pPr>
        <w:pStyle w:val="ListeParagraf"/>
        <w:widowControl/>
        <w:numPr>
          <w:ilvl w:val="0"/>
          <w:numId w:val="49"/>
        </w:numPr>
        <w:spacing w:after="160" w:line="259" w:lineRule="auto"/>
        <w:contextualSpacing/>
        <w:rPr>
          <w:rFonts w:asciiTheme="majorBidi" w:hAnsiTheme="majorBidi" w:cstheme="majorBidi"/>
          <w:b/>
          <w:bCs/>
          <w:sz w:val="24"/>
          <w:szCs w:val="24"/>
        </w:rPr>
      </w:pPr>
      <w:r w:rsidRPr="003D4CB4">
        <w:rPr>
          <w:rFonts w:ascii="CamberW04-Regular" w:hAnsi="CamberW04-Regular"/>
          <w:b/>
          <w:bCs/>
          <w:sz w:val="24"/>
          <w:szCs w:val="24"/>
        </w:rPr>
        <w:t xml:space="preserve">- </w:t>
      </w:r>
      <w:r>
        <w:rPr>
          <w:rFonts w:ascii="CamberW04-Regular" w:hAnsi="CamberW04-Regular"/>
          <w:b/>
          <w:bCs/>
          <w:sz w:val="24"/>
          <w:szCs w:val="24"/>
          <w:u w:val="single"/>
        </w:rPr>
        <w:t>Hedeflerimiz</w:t>
      </w:r>
      <w:r w:rsidRPr="003D4CB4">
        <w:rPr>
          <w:rFonts w:ascii="CamberW04-Regular" w:hAnsi="CamberW04-Regular"/>
          <w:b/>
          <w:bCs/>
          <w:sz w:val="24"/>
          <w:szCs w:val="24"/>
        </w:rPr>
        <w:t>:</w:t>
      </w:r>
      <w:r w:rsidR="003D4CB4" w:rsidRPr="003D4CB4">
        <w:rPr>
          <w:rFonts w:ascii="CamberW04-Regular" w:hAnsi="CamberW04-Regular"/>
          <w:b/>
          <w:bCs/>
          <w:sz w:val="24"/>
          <w:szCs w:val="24"/>
        </w:rPr>
        <w:t xml:space="preserve"> </w:t>
      </w:r>
      <w:r w:rsidR="00E40605" w:rsidRPr="00F2591C">
        <w:rPr>
          <w:rFonts w:asciiTheme="majorBidi" w:hAnsiTheme="majorBidi" w:cstheme="majorBidi"/>
          <w:b/>
          <w:bCs/>
          <w:sz w:val="24"/>
          <w:szCs w:val="24"/>
        </w:rPr>
        <w:t>Proje Geliştirme ve Destek:</w:t>
      </w:r>
    </w:p>
    <w:p w14:paraId="28D7F642" w14:textId="77777777" w:rsidR="00E40605" w:rsidRPr="00F2591C" w:rsidRDefault="00E40605" w:rsidP="00E40605">
      <w:pPr>
        <w:ind w:left="360"/>
        <w:rPr>
          <w:rFonts w:asciiTheme="majorBidi" w:hAnsiTheme="majorBidi" w:cstheme="majorBidi"/>
          <w:sz w:val="24"/>
          <w:szCs w:val="24"/>
        </w:rPr>
      </w:pPr>
      <w:r w:rsidRPr="00F2591C">
        <w:rPr>
          <w:rFonts w:asciiTheme="majorBidi" w:hAnsiTheme="majorBidi" w:cstheme="majorBidi"/>
          <w:sz w:val="24"/>
          <w:szCs w:val="24"/>
        </w:rPr>
        <w:t>Öğrenci ve akademisyenlere TÜBİTAK, AB, UNESCO gibi kurumlara proje başvurusu yapmaları için rehberlik etmek.</w:t>
      </w:r>
    </w:p>
    <w:p w14:paraId="000F0079" w14:textId="77777777" w:rsidR="00E40605" w:rsidRPr="00F2591C" w:rsidRDefault="00E40605" w:rsidP="00E40605">
      <w:pPr>
        <w:pStyle w:val="ListeParagraf"/>
        <w:widowControl/>
        <w:numPr>
          <w:ilvl w:val="0"/>
          <w:numId w:val="49"/>
        </w:numPr>
        <w:spacing w:after="160" w:line="259" w:lineRule="auto"/>
        <w:contextualSpacing/>
        <w:rPr>
          <w:rFonts w:asciiTheme="majorBidi" w:hAnsiTheme="majorBidi" w:cstheme="majorBidi"/>
          <w:b/>
          <w:bCs/>
          <w:sz w:val="24"/>
          <w:szCs w:val="24"/>
        </w:rPr>
      </w:pPr>
      <w:r w:rsidRPr="00F2591C">
        <w:rPr>
          <w:rFonts w:asciiTheme="majorBidi" w:hAnsiTheme="majorBidi" w:cstheme="majorBidi"/>
          <w:b/>
          <w:bCs/>
          <w:sz w:val="24"/>
          <w:szCs w:val="24"/>
        </w:rPr>
        <w:t>Eğitim ve Farkındalık:</w:t>
      </w:r>
    </w:p>
    <w:p w14:paraId="5A91C1CD" w14:textId="77777777" w:rsidR="00E40605" w:rsidRPr="00F2591C" w:rsidRDefault="00E40605" w:rsidP="00E40605">
      <w:pPr>
        <w:ind w:left="360"/>
        <w:rPr>
          <w:rFonts w:asciiTheme="majorBidi" w:hAnsiTheme="majorBidi" w:cstheme="majorBidi"/>
          <w:sz w:val="24"/>
          <w:szCs w:val="24"/>
        </w:rPr>
      </w:pPr>
      <w:r w:rsidRPr="00F2591C">
        <w:rPr>
          <w:rFonts w:asciiTheme="majorBidi" w:hAnsiTheme="majorBidi" w:cstheme="majorBidi"/>
          <w:sz w:val="24"/>
          <w:szCs w:val="24"/>
        </w:rPr>
        <w:lastRenderedPageBreak/>
        <w:t>Araştırma yöntemleri, proje yazma ve fon kaynaklarına erişim gibi konularda düzenli eğitim ve seminerler düzenlemek.</w:t>
      </w:r>
    </w:p>
    <w:p w14:paraId="24C4B6E2" w14:textId="77777777" w:rsidR="00E40605" w:rsidRPr="00F2591C" w:rsidRDefault="00E40605" w:rsidP="00E40605">
      <w:pPr>
        <w:pStyle w:val="ListeParagraf"/>
        <w:widowControl/>
        <w:numPr>
          <w:ilvl w:val="0"/>
          <w:numId w:val="49"/>
        </w:numPr>
        <w:spacing w:after="160" w:line="259" w:lineRule="auto"/>
        <w:contextualSpacing/>
        <w:rPr>
          <w:rFonts w:asciiTheme="majorBidi" w:hAnsiTheme="majorBidi" w:cstheme="majorBidi"/>
          <w:b/>
          <w:bCs/>
          <w:sz w:val="24"/>
          <w:szCs w:val="24"/>
        </w:rPr>
      </w:pPr>
      <w:r w:rsidRPr="00F2591C">
        <w:rPr>
          <w:rFonts w:asciiTheme="majorBidi" w:hAnsiTheme="majorBidi" w:cstheme="majorBidi"/>
          <w:b/>
          <w:bCs/>
          <w:sz w:val="24"/>
          <w:szCs w:val="24"/>
        </w:rPr>
        <w:t>İş Birliği ve Ağ Geliştirme:</w:t>
      </w:r>
    </w:p>
    <w:p w14:paraId="29A8C250" w14:textId="77777777" w:rsidR="00E40605" w:rsidRPr="00F2591C" w:rsidRDefault="00E40605" w:rsidP="00E40605">
      <w:pPr>
        <w:ind w:left="360"/>
        <w:rPr>
          <w:rFonts w:asciiTheme="majorBidi" w:hAnsiTheme="majorBidi" w:cstheme="majorBidi"/>
          <w:sz w:val="24"/>
          <w:szCs w:val="24"/>
        </w:rPr>
      </w:pPr>
      <w:r w:rsidRPr="00F2591C">
        <w:rPr>
          <w:rFonts w:asciiTheme="majorBidi" w:hAnsiTheme="majorBidi" w:cstheme="majorBidi"/>
          <w:sz w:val="24"/>
          <w:szCs w:val="24"/>
        </w:rPr>
        <w:t>Disiplinlerarası ve uluslararası iş birliklerini artırmak amacıyla diğer fakülteler ve kurumlarla ortak çalışmalar yapmak.</w:t>
      </w:r>
    </w:p>
    <w:p w14:paraId="4A33321B" w14:textId="77777777" w:rsidR="00E40605" w:rsidRPr="00F2591C" w:rsidRDefault="00E40605" w:rsidP="00E40605">
      <w:pPr>
        <w:pStyle w:val="ListeParagraf"/>
        <w:widowControl/>
        <w:numPr>
          <w:ilvl w:val="0"/>
          <w:numId w:val="49"/>
        </w:numPr>
        <w:spacing w:after="160" w:line="259" w:lineRule="auto"/>
        <w:contextualSpacing/>
        <w:rPr>
          <w:rFonts w:asciiTheme="majorBidi" w:hAnsiTheme="majorBidi" w:cstheme="majorBidi"/>
          <w:b/>
          <w:bCs/>
          <w:sz w:val="24"/>
          <w:szCs w:val="24"/>
        </w:rPr>
      </w:pPr>
      <w:r w:rsidRPr="00F2591C">
        <w:rPr>
          <w:rFonts w:asciiTheme="majorBidi" w:hAnsiTheme="majorBidi" w:cstheme="majorBidi"/>
          <w:b/>
          <w:bCs/>
          <w:sz w:val="24"/>
          <w:szCs w:val="24"/>
        </w:rPr>
        <w:t>Araştırma Altyapısını Güçlendirme:</w:t>
      </w:r>
    </w:p>
    <w:p w14:paraId="291614BF" w14:textId="77777777" w:rsidR="00E40605" w:rsidRPr="00F2591C" w:rsidRDefault="00E40605" w:rsidP="00E40605">
      <w:pPr>
        <w:ind w:left="360"/>
        <w:rPr>
          <w:rFonts w:asciiTheme="majorBidi" w:hAnsiTheme="majorBidi" w:cstheme="majorBidi"/>
          <w:sz w:val="24"/>
          <w:szCs w:val="24"/>
        </w:rPr>
      </w:pPr>
      <w:r w:rsidRPr="00F2591C">
        <w:rPr>
          <w:rFonts w:asciiTheme="majorBidi" w:hAnsiTheme="majorBidi" w:cstheme="majorBidi"/>
          <w:sz w:val="24"/>
          <w:szCs w:val="24"/>
        </w:rPr>
        <w:t>Fakülte bünyesinde araştırma faaliyetlerini desteklemek için gerekli altyapı ve kaynakları sağlamak.</w:t>
      </w:r>
    </w:p>
    <w:p w14:paraId="4F269C2F" w14:textId="77777777" w:rsidR="00E40605" w:rsidRPr="00F2591C" w:rsidRDefault="00E40605" w:rsidP="00E40605">
      <w:pPr>
        <w:pStyle w:val="ListeParagraf"/>
        <w:widowControl/>
        <w:numPr>
          <w:ilvl w:val="0"/>
          <w:numId w:val="49"/>
        </w:numPr>
        <w:spacing w:after="160" w:line="259" w:lineRule="auto"/>
        <w:contextualSpacing/>
        <w:rPr>
          <w:rFonts w:asciiTheme="majorBidi" w:hAnsiTheme="majorBidi" w:cstheme="majorBidi"/>
          <w:b/>
          <w:bCs/>
          <w:sz w:val="24"/>
          <w:szCs w:val="24"/>
        </w:rPr>
      </w:pPr>
      <w:r w:rsidRPr="00F2591C">
        <w:rPr>
          <w:rFonts w:asciiTheme="majorBidi" w:hAnsiTheme="majorBidi" w:cstheme="majorBidi"/>
          <w:b/>
          <w:bCs/>
          <w:sz w:val="24"/>
          <w:szCs w:val="24"/>
        </w:rPr>
        <w:t>Yayın ve Etki:</w:t>
      </w:r>
    </w:p>
    <w:p w14:paraId="174284C7" w14:textId="77777777" w:rsidR="00E40605" w:rsidRDefault="00E40605" w:rsidP="00E40605">
      <w:pPr>
        <w:ind w:left="360"/>
        <w:jc w:val="both"/>
        <w:rPr>
          <w:rFonts w:asciiTheme="majorBidi" w:hAnsiTheme="majorBidi" w:cstheme="majorBidi"/>
          <w:sz w:val="24"/>
          <w:szCs w:val="24"/>
        </w:rPr>
      </w:pPr>
      <w:r w:rsidRPr="00F2591C">
        <w:rPr>
          <w:rFonts w:asciiTheme="majorBidi" w:hAnsiTheme="majorBidi" w:cstheme="majorBidi"/>
          <w:sz w:val="24"/>
          <w:szCs w:val="24"/>
        </w:rPr>
        <w:t>Fakülte bünyesinde gerçekleştirilen araştırma ve projelerin ulusal ve uluslararası düzeyde yayımlanmasını teşvik etmek.</w:t>
      </w:r>
    </w:p>
    <w:p w14:paraId="6DEC87A1" w14:textId="77777777" w:rsidR="00E40605" w:rsidRDefault="00E40605" w:rsidP="00E40605">
      <w:pPr>
        <w:ind w:left="360"/>
        <w:jc w:val="both"/>
        <w:rPr>
          <w:rFonts w:asciiTheme="majorBidi" w:hAnsiTheme="majorBidi" w:cstheme="majorBidi"/>
          <w:sz w:val="24"/>
          <w:szCs w:val="24"/>
        </w:rPr>
      </w:pPr>
    </w:p>
    <w:p w14:paraId="261C1451" w14:textId="77777777" w:rsidR="00E40605" w:rsidRDefault="00E40605" w:rsidP="00E40605">
      <w:pPr>
        <w:ind w:left="360"/>
        <w:jc w:val="both"/>
        <w:rPr>
          <w:rFonts w:asciiTheme="majorBidi" w:hAnsiTheme="majorBidi" w:cstheme="majorBidi"/>
          <w:sz w:val="24"/>
          <w:szCs w:val="24"/>
        </w:rPr>
      </w:pPr>
      <w:r>
        <w:rPr>
          <w:rFonts w:asciiTheme="majorBidi" w:hAnsiTheme="majorBidi" w:cstheme="majorBidi"/>
          <w:sz w:val="24"/>
          <w:szCs w:val="24"/>
        </w:rPr>
        <w:t xml:space="preserve">Kanıt: Fakültemiz </w:t>
      </w:r>
      <w:hyperlink r:id="rId13" w:history="1">
        <w:r w:rsidRPr="00B320A5">
          <w:rPr>
            <w:rStyle w:val="Kpr"/>
            <w:rFonts w:asciiTheme="majorBidi" w:hAnsiTheme="majorBidi" w:cstheme="majorBidi"/>
            <w:sz w:val="24"/>
            <w:szCs w:val="24"/>
          </w:rPr>
          <w:t>AR-GE yönetmeliği</w:t>
        </w:r>
      </w:hyperlink>
    </w:p>
    <w:p w14:paraId="22695192" w14:textId="420D1C54" w:rsidR="003D4CB4" w:rsidRDefault="003D4CB4" w:rsidP="00E40605">
      <w:pPr>
        <w:spacing w:before="240" w:after="240"/>
        <w:ind w:right="63"/>
        <w:jc w:val="both"/>
        <w:rPr>
          <w:rFonts w:asciiTheme="minorHAnsi" w:hAnsiTheme="minorHAnsi" w:cstheme="minorHAnsi"/>
          <w:b/>
          <w:bCs/>
          <w:sz w:val="24"/>
          <w:szCs w:val="24"/>
        </w:rPr>
      </w:pPr>
    </w:p>
    <w:p w14:paraId="5DF21439" w14:textId="73CD34A3" w:rsidR="00911126" w:rsidRDefault="00911126"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4. Organizasyon Yapısı</w:t>
      </w:r>
    </w:p>
    <w:p w14:paraId="046D49E5" w14:textId="2815A5A5" w:rsidR="009B2B7A" w:rsidRPr="00390051" w:rsidRDefault="009B2B7A" w:rsidP="009B2B7A">
      <w:pPr>
        <w:jc w:val="both"/>
        <w:rPr>
          <w:rFonts w:asciiTheme="majorBidi" w:hAnsiTheme="majorBidi" w:cstheme="majorBidi"/>
        </w:rPr>
      </w:pPr>
      <w:r w:rsidRPr="00390051">
        <w:rPr>
          <w:rFonts w:asciiTheme="majorBidi" w:hAnsiTheme="majorBidi" w:cstheme="majorBidi"/>
        </w:rPr>
        <w:tab/>
        <w:t>Fakültemiz yönetim organımız aşağıdaki şekil üzerine tesis edilmiştir.</w:t>
      </w:r>
    </w:p>
    <w:p w14:paraId="6FB87C2D" w14:textId="77777777" w:rsidR="009B2B7A" w:rsidRPr="00390051" w:rsidRDefault="009B2B7A" w:rsidP="009B2B7A">
      <w:pPr>
        <w:jc w:val="both"/>
        <w:rPr>
          <w:rFonts w:asciiTheme="majorBidi" w:hAnsiTheme="majorBidi" w:cstheme="majorBidi"/>
          <w:b/>
        </w:rPr>
      </w:pPr>
    </w:p>
    <w:tbl>
      <w:tblPr>
        <w:tblW w:w="0" w:type="auto"/>
        <w:tblLook w:val="04A0" w:firstRow="1" w:lastRow="0" w:firstColumn="1" w:lastColumn="0" w:noHBand="0" w:noVBand="1"/>
      </w:tblPr>
      <w:tblGrid>
        <w:gridCol w:w="8823"/>
        <w:gridCol w:w="581"/>
      </w:tblGrid>
      <w:tr w:rsidR="009B2B7A" w:rsidRPr="00390051" w14:paraId="5BB5E5AA" w14:textId="77777777" w:rsidTr="00EB6621">
        <w:trPr>
          <w:cantSplit/>
          <w:trHeight w:val="1134"/>
        </w:trPr>
        <w:tc>
          <w:tcPr>
            <w:tcW w:w="8823" w:type="dxa"/>
          </w:tcPr>
          <w:p w14:paraId="1380CE13" w14:textId="77777777" w:rsidR="009B2B7A" w:rsidRPr="00390051" w:rsidRDefault="009B2B7A" w:rsidP="00EB6621">
            <w:pPr>
              <w:jc w:val="both"/>
              <w:rPr>
                <w:rFonts w:asciiTheme="majorBidi" w:hAnsiTheme="majorBidi" w:cstheme="majorBidi"/>
                <w:b/>
                <w:bCs/>
                <w:sz w:val="24"/>
                <w:szCs w:val="24"/>
                <w:u w:val="single"/>
              </w:rPr>
            </w:pPr>
          </w:p>
          <w:p w14:paraId="4F6E6EF7" w14:textId="77777777" w:rsidR="009B2B7A" w:rsidRPr="00390051" w:rsidRDefault="009B2B7A" w:rsidP="00EB6621">
            <w:pPr>
              <w:jc w:val="both"/>
              <w:rPr>
                <w:rFonts w:asciiTheme="majorBidi" w:hAnsiTheme="majorBidi" w:cstheme="majorBidi"/>
                <w:b/>
                <w:bCs/>
                <w:u w:val="single"/>
              </w:rPr>
            </w:pPr>
            <w:r w:rsidRPr="00390051">
              <w:rPr>
                <w:rFonts w:asciiTheme="majorBidi" w:hAnsiTheme="majorBidi" w:cstheme="majorBidi"/>
                <w:b/>
                <w:bCs/>
                <w:sz w:val="24"/>
                <w:szCs w:val="24"/>
                <w:u w:val="single"/>
              </w:rPr>
              <w:t>İdari Kuruluş  Şeması :</w:t>
            </w:r>
          </w:p>
        </w:tc>
        <w:tc>
          <w:tcPr>
            <w:tcW w:w="581" w:type="dxa"/>
            <w:textDirection w:val="btLr"/>
          </w:tcPr>
          <w:p w14:paraId="5AA3DF2F" w14:textId="77777777" w:rsidR="009B2B7A" w:rsidRPr="00390051" w:rsidRDefault="009B2B7A" w:rsidP="00EB6621">
            <w:pPr>
              <w:pStyle w:val="GvdeMetni"/>
              <w:ind w:left="113" w:right="113"/>
              <w:jc w:val="center"/>
              <w:rPr>
                <w:rFonts w:asciiTheme="majorBidi" w:hAnsiTheme="majorBidi" w:cstheme="majorBidi"/>
                <w:b/>
                <w:sz w:val="22"/>
                <w:szCs w:val="22"/>
              </w:rPr>
            </w:pPr>
            <w:r w:rsidRPr="00390051">
              <w:rPr>
                <w:rFonts w:asciiTheme="majorBidi" w:hAnsiTheme="majorBidi" w:cstheme="majorBidi"/>
                <w:b/>
                <w:sz w:val="22"/>
                <w:szCs w:val="22"/>
              </w:rPr>
              <w:t xml:space="preserve">Şekil: 1 </w:t>
            </w:r>
          </w:p>
        </w:tc>
      </w:tr>
    </w:tbl>
    <w:p w14:paraId="6C38918F" w14:textId="77777777" w:rsidR="009B2B7A" w:rsidRPr="00390051" w:rsidRDefault="009B2B7A" w:rsidP="009B2B7A">
      <w:pPr>
        <w:jc w:val="both"/>
        <w:rPr>
          <w:rFonts w:asciiTheme="majorBidi" w:hAnsiTheme="majorBidi" w:cstheme="majorBidi"/>
        </w:rPr>
      </w:pPr>
      <w:r w:rsidRPr="00390051">
        <w:rPr>
          <w:rFonts w:asciiTheme="majorBidi" w:hAnsiTheme="majorBidi" w:cstheme="majorBidi"/>
          <w:color w:val="FF0000"/>
        </w:rPr>
        <w:lastRenderedPageBreak/>
        <w:drawing>
          <wp:inline distT="0" distB="0" distL="0" distR="0" wp14:anchorId="0195040B" wp14:editId="4CC8DA6F">
            <wp:extent cx="6357668" cy="6590581"/>
            <wp:effectExtent l="57150" t="38100" r="100330" b="0"/>
            <wp:docPr id="12"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134FCE1" w14:textId="77777777" w:rsidR="009B2B7A" w:rsidRPr="00390051" w:rsidRDefault="009B2B7A" w:rsidP="009B2B7A">
      <w:pPr>
        <w:jc w:val="both"/>
        <w:rPr>
          <w:rFonts w:asciiTheme="majorBidi" w:hAnsiTheme="majorBidi" w:cstheme="majorBidi"/>
          <w:b/>
          <w:bCs/>
          <w:u w:val="single"/>
        </w:rPr>
      </w:pPr>
    </w:p>
    <w:tbl>
      <w:tblPr>
        <w:tblW w:w="9400" w:type="dxa"/>
        <w:tblLook w:val="04A0" w:firstRow="1" w:lastRow="0" w:firstColumn="1" w:lastColumn="0" w:noHBand="0" w:noVBand="1"/>
      </w:tblPr>
      <w:tblGrid>
        <w:gridCol w:w="8821"/>
        <w:gridCol w:w="579"/>
      </w:tblGrid>
      <w:tr w:rsidR="009B2B7A" w:rsidRPr="00390051" w14:paraId="586A137C" w14:textId="77777777" w:rsidTr="00EB6621">
        <w:trPr>
          <w:cantSplit/>
          <w:trHeight w:val="1203"/>
        </w:trPr>
        <w:tc>
          <w:tcPr>
            <w:tcW w:w="8821" w:type="dxa"/>
          </w:tcPr>
          <w:p w14:paraId="78D62D29" w14:textId="77777777" w:rsidR="009B2B7A" w:rsidRPr="00390051" w:rsidRDefault="009B2B7A" w:rsidP="00EB6621">
            <w:pPr>
              <w:jc w:val="both"/>
              <w:rPr>
                <w:rFonts w:asciiTheme="majorBidi" w:hAnsiTheme="majorBidi" w:cstheme="majorBidi"/>
                <w:b/>
                <w:bCs/>
                <w:u w:val="single"/>
              </w:rPr>
            </w:pPr>
            <w:r w:rsidRPr="00390051">
              <w:rPr>
                <w:rFonts w:asciiTheme="majorBidi" w:hAnsiTheme="majorBidi" w:cstheme="majorBidi"/>
                <w:b/>
                <w:bCs/>
                <w:u w:val="single"/>
              </w:rPr>
              <w:t>Akademik Kuruluş  Şeması :</w:t>
            </w:r>
          </w:p>
        </w:tc>
        <w:tc>
          <w:tcPr>
            <w:tcW w:w="579" w:type="dxa"/>
            <w:textDirection w:val="btLr"/>
          </w:tcPr>
          <w:p w14:paraId="4B8F6D8A" w14:textId="77777777" w:rsidR="009B2B7A" w:rsidRPr="00390051" w:rsidRDefault="009B2B7A" w:rsidP="00EB6621">
            <w:pPr>
              <w:pStyle w:val="GvdeMetni"/>
              <w:ind w:left="113" w:right="113"/>
              <w:jc w:val="center"/>
              <w:rPr>
                <w:rFonts w:asciiTheme="majorBidi" w:hAnsiTheme="majorBidi" w:cstheme="majorBidi"/>
                <w:b/>
                <w:sz w:val="22"/>
                <w:szCs w:val="22"/>
              </w:rPr>
            </w:pPr>
            <w:r w:rsidRPr="00390051">
              <w:rPr>
                <w:rFonts w:asciiTheme="majorBidi" w:hAnsiTheme="majorBidi" w:cstheme="majorBidi"/>
                <w:b/>
                <w:sz w:val="22"/>
                <w:szCs w:val="22"/>
              </w:rPr>
              <w:t>Şekil:2</w:t>
            </w:r>
            <w:r w:rsidRPr="00390051">
              <w:rPr>
                <w:rFonts w:asciiTheme="majorBidi" w:hAnsiTheme="majorBidi" w:cstheme="majorBidi"/>
                <w:sz w:val="22"/>
                <w:szCs w:val="22"/>
              </w:rPr>
              <w:t xml:space="preserve"> </w:t>
            </w:r>
          </w:p>
        </w:tc>
      </w:tr>
    </w:tbl>
    <w:p w14:paraId="787A5968" w14:textId="77777777" w:rsidR="009B2B7A" w:rsidRPr="00390051" w:rsidRDefault="009B2B7A" w:rsidP="009B2B7A">
      <w:pPr>
        <w:tabs>
          <w:tab w:val="left" w:pos="1997"/>
        </w:tabs>
        <w:rPr>
          <w:rFonts w:asciiTheme="majorBidi" w:hAnsiTheme="majorBidi" w:cstheme="majorBidi"/>
        </w:rPr>
      </w:pPr>
    </w:p>
    <w:p w14:paraId="08C4D110" w14:textId="77777777" w:rsidR="009B2B7A" w:rsidRPr="00390051" w:rsidRDefault="009B2B7A" w:rsidP="009B2B7A">
      <w:pPr>
        <w:jc w:val="both"/>
        <w:rPr>
          <w:rFonts w:asciiTheme="majorBidi" w:hAnsiTheme="majorBidi" w:cstheme="majorBidi"/>
        </w:rPr>
        <w:sectPr w:rsidR="009B2B7A" w:rsidRPr="00390051" w:rsidSect="00EB6621">
          <w:footerReference w:type="default" r:id="rId19"/>
          <w:footnotePr>
            <w:pos w:val="beneathText"/>
          </w:footnotePr>
          <w:pgSz w:w="12240" w:h="15840"/>
          <w:pgMar w:top="1418" w:right="1418" w:bottom="1418" w:left="1418" w:header="709" w:footer="186" w:gutter="0"/>
          <w:pgNumType w:start="1"/>
          <w:cols w:space="708"/>
        </w:sectPr>
      </w:pPr>
      <w:r w:rsidRPr="00390051">
        <w:rPr>
          <w:rFonts w:asciiTheme="majorBidi" w:hAnsiTheme="majorBidi" w:cstheme="majorBidi"/>
          <w:color w:val="FF0000"/>
        </w:rPr>
        <w:lastRenderedPageBreak/>
        <w:drawing>
          <wp:inline distT="0" distB="0" distL="0" distR="0" wp14:anchorId="5070B642" wp14:editId="0F0CD06E">
            <wp:extent cx="6012611" cy="6694098"/>
            <wp:effectExtent l="0" t="57150" r="0" b="50165"/>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871FF11" w14:textId="6BCC5DFA" w:rsidR="00911126" w:rsidRDefault="00911126" w:rsidP="003D4CB4">
      <w:pPr>
        <w:spacing w:before="240" w:after="240"/>
        <w:ind w:right="63"/>
        <w:jc w:val="both"/>
        <w:rPr>
          <w:rFonts w:asciiTheme="minorHAnsi" w:hAnsiTheme="minorHAnsi" w:cstheme="minorHAnsi"/>
          <w:b/>
          <w:bCs/>
          <w:sz w:val="24"/>
          <w:szCs w:val="24"/>
        </w:rPr>
      </w:pPr>
    </w:p>
    <w:p w14:paraId="0000002F" w14:textId="1852E8A6" w:rsidR="00DD1A02" w:rsidRDefault="00911126"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5. İyileştirme Alanları</w:t>
      </w:r>
    </w:p>
    <w:p w14:paraId="6D509797" w14:textId="77777777" w:rsidR="004E0EC8" w:rsidRDefault="004E0EC8" w:rsidP="005326FE">
      <w:pPr>
        <w:pStyle w:val="AralkYok"/>
        <w:rPr>
          <w:rFonts w:asciiTheme="minorHAnsi" w:hAnsiTheme="minorHAnsi" w:cstheme="minorHAnsi"/>
          <w:b/>
          <w:bCs/>
          <w:sz w:val="24"/>
          <w:szCs w:val="24"/>
        </w:rPr>
      </w:pPr>
    </w:p>
    <w:p w14:paraId="06DB2436" w14:textId="0DAF4A9B" w:rsidR="004E0EC8" w:rsidRDefault="004E0EC8" w:rsidP="003D4CB4">
      <w:pPr>
        <w:spacing w:before="240" w:after="240"/>
        <w:ind w:right="63"/>
        <w:jc w:val="both"/>
        <w:rPr>
          <w:rFonts w:asciiTheme="minorHAnsi" w:hAnsiTheme="minorHAnsi" w:cstheme="minorHAnsi"/>
          <w:b/>
          <w:bCs/>
          <w:sz w:val="24"/>
          <w:szCs w:val="24"/>
        </w:rPr>
      </w:pPr>
    </w:p>
    <w:p w14:paraId="1199B3EB"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2B3F8F" w:rsidRPr="00766111" w14:paraId="2FB98E9D" w14:textId="77777777" w:rsidTr="00775F11">
        <w:trPr>
          <w:trHeight w:val="170"/>
          <w:jc w:val="center"/>
        </w:trPr>
        <w:tc>
          <w:tcPr>
            <w:tcW w:w="10314" w:type="dxa"/>
            <w:gridSpan w:val="5"/>
            <w:tcBorders>
              <w:left w:val="single" w:sz="4" w:space="0" w:color="auto"/>
            </w:tcBorders>
            <w:shd w:val="clear" w:color="auto" w:fill="auto"/>
          </w:tcPr>
          <w:p w14:paraId="32061DFF" w14:textId="76D0C27E" w:rsidR="002B3F8F" w:rsidRPr="002B3F8F" w:rsidRDefault="002B3F8F" w:rsidP="00775F11">
            <w:pPr>
              <w:pStyle w:val="b1"/>
              <w:framePr w:hSpace="0" w:wrap="auto" w:vAnchor="margin" w:hAnchor="text" w:xAlign="left" w:yAlign="inline"/>
              <w:jc w:val="center"/>
              <w:rPr>
                <w:color w:val="000000"/>
              </w:rPr>
            </w:pPr>
            <w:r w:rsidRPr="002B3F8F">
              <w:rPr>
                <w:rFonts w:asciiTheme="minorHAnsi" w:hAnsiTheme="minorHAnsi" w:cstheme="minorHAnsi"/>
                <w:color w:val="000000" w:themeColor="text1"/>
              </w:rPr>
              <w:t>YÖKAK DERECELİ DEĞERLENDİRME ANAHTARI KULLANILARAK ELE ALINAN BAŞLIKLAR</w:t>
            </w:r>
          </w:p>
        </w:tc>
      </w:tr>
      <w:tr w:rsidR="00BF68A0" w:rsidRPr="00766111" w14:paraId="24AC3616" w14:textId="77777777" w:rsidTr="00775F11">
        <w:trPr>
          <w:trHeight w:val="170"/>
          <w:jc w:val="center"/>
        </w:trPr>
        <w:tc>
          <w:tcPr>
            <w:tcW w:w="10314" w:type="dxa"/>
            <w:gridSpan w:val="5"/>
            <w:tcBorders>
              <w:left w:val="single" w:sz="4" w:space="0" w:color="auto"/>
            </w:tcBorders>
            <w:shd w:val="clear" w:color="auto" w:fill="auto"/>
          </w:tcPr>
          <w:p w14:paraId="147341B3" w14:textId="762261E4" w:rsidR="00BF68A0" w:rsidRPr="00766111" w:rsidRDefault="002B3F8F" w:rsidP="00891000">
            <w:pPr>
              <w:pStyle w:val="b1"/>
              <w:framePr w:hSpace="0" w:wrap="auto" w:vAnchor="margin" w:hAnchor="text" w:xAlign="left" w:yAlign="inline"/>
              <w:jc w:val="center"/>
              <w:rPr>
                <w:color w:val="000000"/>
              </w:rPr>
            </w:pPr>
            <w:bookmarkStart w:id="2" w:name="_Toc154652319"/>
            <w:r w:rsidRPr="005379C3">
              <w:t>A. LİDERLİK, YÖNETİŞİM ve KALİTE</w:t>
            </w:r>
            <w:bookmarkEnd w:id="2"/>
            <w:r w:rsidR="00531838">
              <w:t xml:space="preserve"> </w:t>
            </w:r>
          </w:p>
        </w:tc>
      </w:tr>
      <w:tr w:rsidR="00BF68A0" w:rsidRPr="00766111" w14:paraId="0DA83F0C" w14:textId="77777777" w:rsidTr="00775F11">
        <w:trPr>
          <w:trHeight w:val="196"/>
          <w:jc w:val="center"/>
        </w:trPr>
        <w:tc>
          <w:tcPr>
            <w:tcW w:w="10314" w:type="dxa"/>
            <w:gridSpan w:val="5"/>
            <w:tcBorders>
              <w:left w:val="single" w:sz="4" w:space="0" w:color="auto"/>
            </w:tcBorders>
            <w:shd w:val="clear" w:color="auto" w:fill="auto"/>
            <w:vAlign w:val="center"/>
          </w:tcPr>
          <w:p w14:paraId="15AF5FDC" w14:textId="3165FD40" w:rsidR="002B3F8F" w:rsidRPr="00E06941" w:rsidRDefault="002B3F8F" w:rsidP="00891000">
            <w:pPr>
              <w:spacing w:line="276" w:lineRule="auto"/>
              <w:rPr>
                <w:b/>
              </w:rPr>
            </w:pPr>
            <w:r w:rsidRPr="005379C3">
              <w:rPr>
                <w:b/>
              </w:rPr>
              <w:t>A.1. Liderlik ve Kalite</w:t>
            </w:r>
            <w:r w:rsidR="00E06941">
              <w:rPr>
                <w:b/>
              </w:rPr>
              <w:t xml:space="preserve"> </w:t>
            </w:r>
          </w:p>
          <w:p w14:paraId="7DA3BD75" w14:textId="70F10AA2" w:rsidR="00BF68A0" w:rsidRPr="00766111" w:rsidRDefault="00BF68A0" w:rsidP="00775F11">
            <w:pPr>
              <w:spacing w:line="276" w:lineRule="auto"/>
              <w:jc w:val="both"/>
              <w:rPr>
                <w:b/>
                <w:color w:val="000000"/>
                <w:sz w:val="24"/>
                <w:szCs w:val="24"/>
              </w:rPr>
            </w:pPr>
          </w:p>
        </w:tc>
      </w:tr>
      <w:tr w:rsidR="00BF68A0" w:rsidRPr="00766111" w14:paraId="157FD153" w14:textId="77777777" w:rsidTr="00775F11">
        <w:trPr>
          <w:trHeight w:val="196"/>
          <w:jc w:val="center"/>
        </w:trPr>
        <w:tc>
          <w:tcPr>
            <w:tcW w:w="10314" w:type="dxa"/>
            <w:gridSpan w:val="5"/>
            <w:tcBorders>
              <w:left w:val="single" w:sz="4" w:space="0" w:color="auto"/>
            </w:tcBorders>
            <w:shd w:val="clear" w:color="auto" w:fill="auto"/>
            <w:vAlign w:val="center"/>
          </w:tcPr>
          <w:p w14:paraId="5D83A02C" w14:textId="019759B4" w:rsidR="002B3F8F" w:rsidRPr="003D4CB4" w:rsidRDefault="002B3F8F" w:rsidP="00891000">
            <w:pPr>
              <w:spacing w:line="276" w:lineRule="auto"/>
              <w:rPr>
                <w:b/>
              </w:rPr>
            </w:pPr>
            <w:r w:rsidRPr="003D4CB4">
              <w:rPr>
                <w:b/>
              </w:rPr>
              <w:t>A.1.1. Yönetişim modeli ve idari yapı</w:t>
            </w:r>
            <w:r w:rsidR="00142774" w:rsidRPr="003D4CB4">
              <w:rPr>
                <w:b/>
              </w:rPr>
              <w:t xml:space="preserve"> </w:t>
            </w:r>
          </w:p>
          <w:p w14:paraId="2254424A" w14:textId="30AF04EE" w:rsidR="00BF68A0" w:rsidRPr="00455997" w:rsidRDefault="00BF68A0" w:rsidP="00775F11">
            <w:pPr>
              <w:spacing w:line="276" w:lineRule="auto"/>
              <w:jc w:val="both"/>
              <w:rPr>
                <w:b/>
                <w:color w:val="000000"/>
                <w:sz w:val="24"/>
                <w:szCs w:val="24"/>
              </w:rPr>
            </w:pPr>
          </w:p>
        </w:tc>
      </w:tr>
      <w:tr w:rsidR="00BF68A0" w:rsidRPr="00766111" w14:paraId="5D573431" w14:textId="77777777" w:rsidTr="00775F11">
        <w:trPr>
          <w:trHeight w:val="196"/>
          <w:jc w:val="center"/>
        </w:trPr>
        <w:tc>
          <w:tcPr>
            <w:tcW w:w="10314" w:type="dxa"/>
            <w:gridSpan w:val="5"/>
            <w:tcBorders>
              <w:left w:val="single" w:sz="4" w:space="0" w:color="auto"/>
            </w:tcBorders>
            <w:shd w:val="clear" w:color="auto" w:fill="auto"/>
            <w:vAlign w:val="center"/>
          </w:tcPr>
          <w:p w14:paraId="638E18B8"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1FD62D4F" w14:textId="77777777" w:rsidTr="00775F11">
        <w:trPr>
          <w:trHeight w:val="196"/>
          <w:jc w:val="center"/>
        </w:trPr>
        <w:tc>
          <w:tcPr>
            <w:tcW w:w="2373" w:type="dxa"/>
            <w:tcBorders>
              <w:left w:val="single" w:sz="4" w:space="0" w:color="auto"/>
            </w:tcBorders>
            <w:shd w:val="clear" w:color="auto" w:fill="auto"/>
            <w:vAlign w:val="bottom"/>
          </w:tcPr>
          <w:p w14:paraId="757A2479"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69D62CA4"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587B84FD"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15A9CFF4"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2E9B88A7" w14:textId="77777777" w:rsidR="00BF68A0" w:rsidRPr="00766111" w:rsidRDefault="00BF68A0" w:rsidP="00775F11">
            <w:pPr>
              <w:spacing w:line="276" w:lineRule="auto"/>
              <w:jc w:val="center"/>
              <w:rPr>
                <w:b/>
              </w:rPr>
            </w:pPr>
            <w:r w:rsidRPr="00766111">
              <w:rPr>
                <w:b/>
              </w:rPr>
              <w:t>5</w:t>
            </w:r>
          </w:p>
        </w:tc>
      </w:tr>
      <w:tr w:rsidR="00BF68A0" w:rsidRPr="00766111" w14:paraId="265FE55B" w14:textId="77777777" w:rsidTr="00775F11">
        <w:trPr>
          <w:trHeight w:val="196"/>
          <w:jc w:val="center"/>
        </w:trPr>
        <w:sdt>
          <w:sdtPr>
            <w:rPr>
              <w:b/>
            </w:rPr>
            <w:id w:val="-805084283"/>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69503D7"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933173962"/>
            <w14:checkbox>
              <w14:checked w14:val="0"/>
              <w14:checkedState w14:val="2612" w14:font="MS Gothic"/>
              <w14:uncheckedState w14:val="2610" w14:font="MS Gothic"/>
            </w14:checkbox>
          </w:sdtPr>
          <w:sdtEndPr/>
          <w:sdtContent>
            <w:tc>
              <w:tcPr>
                <w:tcW w:w="1957" w:type="dxa"/>
                <w:shd w:val="clear" w:color="auto" w:fill="auto"/>
                <w:vAlign w:val="bottom"/>
              </w:tcPr>
              <w:p w14:paraId="4DC14EA2"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15607610"/>
            <w14:checkbox>
              <w14:checked w14:val="0"/>
              <w14:checkedState w14:val="2612" w14:font="MS Gothic"/>
              <w14:uncheckedState w14:val="2610" w14:font="MS Gothic"/>
            </w14:checkbox>
          </w:sdtPr>
          <w:sdtEndPr/>
          <w:sdtContent>
            <w:tc>
              <w:tcPr>
                <w:tcW w:w="2017" w:type="dxa"/>
                <w:shd w:val="clear" w:color="auto" w:fill="auto"/>
                <w:vAlign w:val="bottom"/>
              </w:tcPr>
              <w:p w14:paraId="0BF27CB0"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552693838"/>
            <w14:checkbox>
              <w14:checked w14:val="1"/>
              <w14:checkedState w14:val="2612" w14:font="MS Gothic"/>
              <w14:uncheckedState w14:val="2610" w14:font="MS Gothic"/>
            </w14:checkbox>
          </w:sdtPr>
          <w:sdtEndPr/>
          <w:sdtContent>
            <w:tc>
              <w:tcPr>
                <w:tcW w:w="2000" w:type="dxa"/>
                <w:shd w:val="clear" w:color="auto" w:fill="auto"/>
                <w:vAlign w:val="bottom"/>
              </w:tcPr>
              <w:p w14:paraId="70A62BA0" w14:textId="638DF972" w:rsidR="00BF68A0" w:rsidRPr="00766111" w:rsidRDefault="003D4CB4" w:rsidP="00775F11">
                <w:pPr>
                  <w:spacing w:line="276" w:lineRule="auto"/>
                  <w:jc w:val="center"/>
                  <w:rPr>
                    <w:b/>
                  </w:rPr>
                </w:pPr>
                <w:r>
                  <w:rPr>
                    <w:rFonts w:ascii="MS Gothic" w:eastAsia="MS Gothic" w:hAnsi="MS Gothic" w:hint="eastAsia"/>
                    <w:b/>
                  </w:rPr>
                  <w:t>☒</w:t>
                </w:r>
              </w:p>
            </w:tc>
          </w:sdtContent>
        </w:sdt>
        <w:sdt>
          <w:sdtPr>
            <w:rPr>
              <w:b/>
            </w:rPr>
            <w:id w:val="54821843"/>
            <w14:checkbox>
              <w14:checked w14:val="0"/>
              <w14:checkedState w14:val="2612" w14:font="MS Gothic"/>
              <w14:uncheckedState w14:val="2610" w14:font="MS Gothic"/>
            </w14:checkbox>
          </w:sdtPr>
          <w:sdtEndPr/>
          <w:sdtContent>
            <w:tc>
              <w:tcPr>
                <w:tcW w:w="1967" w:type="dxa"/>
                <w:shd w:val="clear" w:color="auto" w:fill="auto"/>
                <w:vAlign w:val="bottom"/>
              </w:tcPr>
              <w:p w14:paraId="31E4821A"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2B3F8F" w:rsidRPr="00766111" w14:paraId="311B074A" w14:textId="77777777" w:rsidTr="00775F11">
        <w:trPr>
          <w:trHeight w:val="3081"/>
          <w:jc w:val="center"/>
        </w:trPr>
        <w:tc>
          <w:tcPr>
            <w:tcW w:w="2373" w:type="dxa"/>
            <w:tcBorders>
              <w:left w:val="single" w:sz="4" w:space="0" w:color="auto"/>
            </w:tcBorders>
            <w:shd w:val="clear" w:color="auto" w:fill="auto"/>
          </w:tcPr>
          <w:p w14:paraId="47EE9998" w14:textId="45E7714C" w:rsidR="002B3F8F" w:rsidRPr="00766111" w:rsidRDefault="002B3F8F" w:rsidP="00775F11">
            <w:pPr>
              <w:spacing w:line="276" w:lineRule="auto"/>
            </w:pPr>
            <w:r w:rsidRPr="005379C3">
              <w:t>Kurumun misyonuyla uyumlu ve stratejik hedeflerini gerçekleştirmeyi sağlayacak bir yönetişim modeli ve organizasyonel yapılanması bulunmamaktadır.</w:t>
            </w:r>
          </w:p>
        </w:tc>
        <w:tc>
          <w:tcPr>
            <w:tcW w:w="1957" w:type="dxa"/>
            <w:shd w:val="clear" w:color="auto" w:fill="auto"/>
          </w:tcPr>
          <w:p w14:paraId="27872547" w14:textId="5AF24427" w:rsidR="002B3F8F" w:rsidRPr="00766111" w:rsidRDefault="002B3F8F" w:rsidP="00775F11">
            <w:pPr>
              <w:spacing w:line="276" w:lineRule="auto"/>
            </w:pPr>
            <w:r w:rsidRPr="005379C3">
              <w:t>Kurumun misyon ve stratejik hedeflerine ulaşmasını güvence altına alan ve süreçleriyle uyumlu yönetişim modeli ve idari yapılanması belirlenmiştir.</w:t>
            </w:r>
          </w:p>
        </w:tc>
        <w:tc>
          <w:tcPr>
            <w:tcW w:w="2017" w:type="dxa"/>
            <w:shd w:val="clear" w:color="auto" w:fill="auto"/>
          </w:tcPr>
          <w:p w14:paraId="06ADCC18" w14:textId="1B2D7A51" w:rsidR="002B3F8F" w:rsidRPr="00766111" w:rsidRDefault="002B3F8F" w:rsidP="00775F11">
            <w:pPr>
              <w:spacing w:line="276" w:lineRule="auto"/>
            </w:pPr>
            <w:r w:rsidRPr="005379C3">
              <w:t>Kurumun yönetişim modeli ve organizasyonel yapılanması birim ve alanların genelini kapsayacak şekilde faaliyet göstermektedir.</w:t>
            </w:r>
          </w:p>
        </w:tc>
        <w:tc>
          <w:tcPr>
            <w:tcW w:w="2000" w:type="dxa"/>
            <w:shd w:val="clear" w:color="auto" w:fill="auto"/>
          </w:tcPr>
          <w:p w14:paraId="547B6A24" w14:textId="3ABA295A" w:rsidR="002B3F8F" w:rsidRPr="00766111" w:rsidRDefault="002B3F8F" w:rsidP="00775F11">
            <w:pPr>
              <w:spacing w:line="276" w:lineRule="auto"/>
            </w:pPr>
            <w:r w:rsidRPr="005379C3">
              <w:t>Kurumun yönetişim ve organizasyonel yapılanmasına ilişkin uygulamaları izlenmekte ve iyileştirilmektedir.</w:t>
            </w:r>
          </w:p>
        </w:tc>
        <w:tc>
          <w:tcPr>
            <w:tcW w:w="1967" w:type="dxa"/>
            <w:shd w:val="clear" w:color="auto" w:fill="auto"/>
          </w:tcPr>
          <w:p w14:paraId="1DA3D47A" w14:textId="12D136D1" w:rsidR="002B3F8F" w:rsidRPr="00766111" w:rsidRDefault="002B3F8F" w:rsidP="00775F11">
            <w:pPr>
              <w:spacing w:line="276" w:lineRule="auto"/>
            </w:pPr>
            <w:r w:rsidRPr="005379C3">
              <w:t>İçselleştirilmiş, sistematik, sürdürülebilir ve örnek gösterilebilir uygulamalar bulunmaktadır.</w:t>
            </w:r>
          </w:p>
        </w:tc>
      </w:tr>
      <w:tr w:rsidR="00BF68A0" w:rsidRPr="00766111" w14:paraId="2AA13904" w14:textId="77777777" w:rsidTr="00775F11">
        <w:trPr>
          <w:trHeight w:val="2724"/>
          <w:jc w:val="center"/>
        </w:trPr>
        <w:tc>
          <w:tcPr>
            <w:tcW w:w="10314" w:type="dxa"/>
            <w:gridSpan w:val="5"/>
            <w:tcBorders>
              <w:left w:val="single" w:sz="4" w:space="0" w:color="auto"/>
            </w:tcBorders>
            <w:shd w:val="clear" w:color="auto" w:fill="auto"/>
          </w:tcPr>
          <w:p w14:paraId="74F379D9" w14:textId="67EE80BA" w:rsidR="003D4CB4" w:rsidRDefault="00BF68A0" w:rsidP="003D4CB4">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DC1DA3">
              <w:rPr>
                <w:b/>
                <w:i/>
              </w:rPr>
              <w:t xml:space="preserve"> </w:t>
            </w:r>
          </w:p>
          <w:p w14:paraId="1F9E017D" w14:textId="77777777" w:rsidR="003D4CB4" w:rsidRDefault="003D4CB4" w:rsidP="003D4CB4">
            <w:pPr>
              <w:spacing w:line="276" w:lineRule="auto"/>
              <w:rPr>
                <w:i/>
                <w:color w:val="000000"/>
                <w:sz w:val="24"/>
                <w:szCs w:val="24"/>
              </w:rPr>
            </w:pPr>
          </w:p>
          <w:p w14:paraId="43CD51E9" w14:textId="7145D8E0" w:rsidR="003D4CB4" w:rsidRPr="00260482" w:rsidRDefault="003D4CB4" w:rsidP="003D4CB4">
            <w:pPr>
              <w:spacing w:line="276" w:lineRule="auto"/>
              <w:rPr>
                <w:i/>
                <w:color w:val="000000"/>
                <w:sz w:val="24"/>
                <w:szCs w:val="24"/>
              </w:rPr>
            </w:pPr>
            <w:r w:rsidRPr="003D4CB4">
              <w:rPr>
                <w:i/>
                <w:color w:val="000000"/>
                <w:sz w:val="24"/>
                <w:szCs w:val="24"/>
              </w:rPr>
              <w:t>https://www.mersin.edu.tr/akademik/ilahiyat-fakultesi/yonetim</w:t>
            </w:r>
          </w:p>
          <w:p w14:paraId="127EEEF0" w14:textId="1D6E12AE" w:rsidR="00BF68A0" w:rsidRPr="00260482" w:rsidRDefault="00BF68A0" w:rsidP="00775F11">
            <w:pPr>
              <w:widowControl/>
              <w:spacing w:line="276" w:lineRule="auto"/>
              <w:ind w:left="838"/>
              <w:jc w:val="both"/>
              <w:rPr>
                <w:i/>
                <w:color w:val="000000"/>
                <w:sz w:val="24"/>
                <w:szCs w:val="24"/>
              </w:rPr>
            </w:pPr>
          </w:p>
        </w:tc>
      </w:tr>
    </w:tbl>
    <w:p w14:paraId="6F260F03" w14:textId="29D2073B" w:rsidR="004E0EC8" w:rsidRDefault="004E0EC8" w:rsidP="00821439">
      <w:pPr>
        <w:spacing w:before="240" w:after="240"/>
        <w:ind w:right="63"/>
        <w:jc w:val="both"/>
        <w:rPr>
          <w:rFonts w:asciiTheme="minorHAnsi" w:hAnsiTheme="minorHAnsi" w:cstheme="minorHAnsi"/>
          <w:b/>
          <w:bCs/>
          <w:sz w:val="24"/>
          <w:szCs w:val="24"/>
        </w:rPr>
      </w:pPr>
    </w:p>
    <w:p w14:paraId="78947CCF" w14:textId="0F22922D" w:rsidR="00016A97" w:rsidRDefault="00016A97" w:rsidP="00911126">
      <w:pPr>
        <w:spacing w:before="240" w:after="240"/>
        <w:ind w:right="63" w:firstLine="720"/>
        <w:jc w:val="both"/>
        <w:rPr>
          <w:rFonts w:asciiTheme="minorHAnsi" w:hAnsiTheme="minorHAnsi" w:cstheme="minorHAnsi"/>
          <w:b/>
          <w:bCs/>
          <w:sz w:val="24"/>
          <w:szCs w:val="24"/>
        </w:rPr>
      </w:pPr>
    </w:p>
    <w:p w14:paraId="3C4E9347" w14:textId="1F91A520" w:rsidR="00821439" w:rsidRDefault="00821439" w:rsidP="00911126">
      <w:pPr>
        <w:spacing w:before="240" w:after="240"/>
        <w:ind w:right="63" w:firstLine="720"/>
        <w:jc w:val="both"/>
        <w:rPr>
          <w:rFonts w:asciiTheme="minorHAnsi" w:hAnsiTheme="minorHAnsi" w:cstheme="minorHAnsi"/>
          <w:b/>
          <w:bCs/>
          <w:sz w:val="24"/>
          <w:szCs w:val="24"/>
        </w:rPr>
      </w:pPr>
    </w:p>
    <w:p w14:paraId="31788C9D" w14:textId="77777777" w:rsidR="00821439" w:rsidRDefault="00821439" w:rsidP="00911126">
      <w:pPr>
        <w:spacing w:before="240" w:after="240"/>
        <w:ind w:right="63" w:firstLine="720"/>
        <w:jc w:val="both"/>
        <w:rPr>
          <w:rFonts w:asciiTheme="minorHAnsi" w:hAnsiTheme="minorHAnsi" w:cstheme="minorHAnsi"/>
          <w:b/>
          <w:bCs/>
          <w:sz w:val="24"/>
          <w:szCs w:val="24"/>
        </w:rPr>
      </w:pPr>
    </w:p>
    <w:p w14:paraId="14C92F7C" w14:textId="77777777" w:rsidR="00016A97" w:rsidRDefault="00016A97"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2E3790DB" w14:textId="77777777" w:rsidTr="00775F11">
        <w:trPr>
          <w:trHeight w:val="170"/>
          <w:jc w:val="center"/>
        </w:trPr>
        <w:tc>
          <w:tcPr>
            <w:tcW w:w="10314" w:type="dxa"/>
            <w:gridSpan w:val="5"/>
            <w:tcBorders>
              <w:left w:val="single" w:sz="4" w:space="0" w:color="auto"/>
            </w:tcBorders>
            <w:shd w:val="clear" w:color="auto" w:fill="auto"/>
          </w:tcPr>
          <w:p w14:paraId="69F6701A" w14:textId="450CB324" w:rsidR="00BF68A0" w:rsidRPr="00766111" w:rsidRDefault="002B3F8F" w:rsidP="003D4CB4">
            <w:pPr>
              <w:pStyle w:val="b1"/>
              <w:framePr w:hSpace="0" w:wrap="auto" w:vAnchor="margin" w:hAnchor="text" w:xAlign="left" w:yAlign="inline"/>
              <w:jc w:val="center"/>
              <w:rPr>
                <w:color w:val="000000"/>
              </w:rPr>
            </w:pPr>
            <w:r w:rsidRPr="005379C3">
              <w:lastRenderedPageBreak/>
              <w:t>A. LİDERLİK, YÖNETİŞİM ve KALİTE</w:t>
            </w:r>
            <w:r w:rsidR="00531838">
              <w:t xml:space="preserve"> </w:t>
            </w:r>
          </w:p>
        </w:tc>
      </w:tr>
      <w:tr w:rsidR="00BF68A0" w:rsidRPr="00766111" w14:paraId="7C342134" w14:textId="77777777" w:rsidTr="00775F11">
        <w:trPr>
          <w:trHeight w:val="196"/>
          <w:jc w:val="center"/>
        </w:trPr>
        <w:tc>
          <w:tcPr>
            <w:tcW w:w="10314" w:type="dxa"/>
            <w:gridSpan w:val="5"/>
            <w:tcBorders>
              <w:left w:val="single" w:sz="4" w:space="0" w:color="auto"/>
            </w:tcBorders>
            <w:shd w:val="clear" w:color="auto" w:fill="auto"/>
            <w:vAlign w:val="center"/>
          </w:tcPr>
          <w:p w14:paraId="24BCDB41" w14:textId="62F47964" w:rsidR="00BF68A0" w:rsidRPr="007F143F" w:rsidRDefault="002B3F8F" w:rsidP="003D4CB4">
            <w:pPr>
              <w:spacing w:line="276" w:lineRule="auto"/>
              <w:rPr>
                <w:b/>
              </w:rPr>
            </w:pPr>
            <w:r w:rsidRPr="005379C3">
              <w:rPr>
                <w:b/>
              </w:rPr>
              <w:t>A.1. Liderlik ve Kalite</w:t>
            </w:r>
            <w:r w:rsidR="007F143F">
              <w:rPr>
                <w:b/>
              </w:rPr>
              <w:t xml:space="preserve"> </w:t>
            </w:r>
          </w:p>
        </w:tc>
      </w:tr>
      <w:tr w:rsidR="00BF68A0" w:rsidRPr="00766111" w14:paraId="720CCEF6" w14:textId="77777777" w:rsidTr="00775F11">
        <w:trPr>
          <w:trHeight w:val="196"/>
          <w:jc w:val="center"/>
        </w:trPr>
        <w:tc>
          <w:tcPr>
            <w:tcW w:w="10314" w:type="dxa"/>
            <w:gridSpan w:val="5"/>
            <w:tcBorders>
              <w:left w:val="single" w:sz="4" w:space="0" w:color="auto"/>
            </w:tcBorders>
            <w:shd w:val="clear" w:color="auto" w:fill="auto"/>
            <w:vAlign w:val="center"/>
          </w:tcPr>
          <w:p w14:paraId="51E5C5C4" w14:textId="145471E2" w:rsidR="003D4CB4" w:rsidRPr="00455997" w:rsidRDefault="002B3F8F" w:rsidP="003D4CB4">
            <w:pPr>
              <w:spacing w:line="276" w:lineRule="auto"/>
              <w:jc w:val="both"/>
              <w:rPr>
                <w:b/>
                <w:color w:val="000000"/>
                <w:sz w:val="24"/>
                <w:szCs w:val="24"/>
              </w:rPr>
            </w:pPr>
            <w:r w:rsidRPr="005379C3">
              <w:rPr>
                <w:b/>
                <w:u w:val="single"/>
              </w:rPr>
              <w:t>A.1.2. İç kalite güvencesi mekanizmaları</w:t>
            </w:r>
            <w:r w:rsidR="00142774">
              <w:rPr>
                <w:b/>
                <w:u w:val="single"/>
              </w:rPr>
              <w:t xml:space="preserve"> </w:t>
            </w:r>
          </w:p>
          <w:p w14:paraId="5DA3A95A"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b/>
                <w:bCs/>
              </w:rPr>
              <w:t>A.1.2. Kalite güvencesi, eğitim öğretim, araştırma geliştirme, toplumsal katkı ve yönetim sistemi politikaları</w:t>
            </w:r>
            <w:r w:rsidRPr="001848FA">
              <w:rPr>
                <w:rFonts w:ascii="Times New Roman" w:hAnsi="Times New Roman" w:cs="Times New Roman"/>
              </w:rPr>
              <w:t xml:space="preserve"> </w:t>
            </w:r>
          </w:p>
          <w:p w14:paraId="6AA4B8D6"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Kurumun kalite güvencesi ve bu doğrulduta geliştirdiği politikalar, planlı bir süreç doğrultusunda belirlenmiştir. Bu planlama, Kalite ve Akreditasyon Komisyonu ve Danışma Kurulu ile iş birliği içerisinde gerçekleştirilmiştir. </w:t>
            </w:r>
          </w:p>
          <w:p w14:paraId="4C53CD19"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Kurumun kalite güvencesi ve politikalarına ait tanımlı sürece Kalite El Kitabı’nda yer verilmektedir. </w:t>
            </w:r>
            <w:r w:rsidRPr="001848FA">
              <w:rPr>
                <w:rFonts w:ascii="Times New Roman" w:hAnsi="Times New Roman" w:cs="Times New Roman"/>
                <w:b/>
                <w:bCs/>
              </w:rPr>
              <w:t xml:space="preserve">(Kanıt ) </w:t>
            </w:r>
          </w:p>
          <w:p w14:paraId="45F00C60"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Komisyonların sorumlulukları ve görev planları, Kalite El Kitabı ve çalışma yönergelerine uygun olarak belirlenmiştir. Bu komisyonlar, akreditasyon için gereken ihtiyaçları belirlemek ve süreci dikkatle ve titizlikle takip edebilmek amacıyla iç ve dış ortaklarımızla düzenli olarak yapılacak toplantılardaki planlamanın ilk ayağını oluşturmaktadır. (</w:t>
            </w:r>
            <w:r w:rsidRPr="001848FA">
              <w:rPr>
                <w:rFonts w:ascii="Times New Roman" w:hAnsi="Times New Roman" w:cs="Times New Roman"/>
                <w:b/>
                <w:bCs/>
              </w:rPr>
              <w:t>Komisyon</w:t>
            </w:r>
            <w:r>
              <w:rPr>
                <w:rFonts w:ascii="Times New Roman" w:hAnsi="Times New Roman" w:cs="Times New Roman"/>
                <w:b/>
                <w:bCs/>
              </w:rPr>
              <w:t xml:space="preserve"> </w:t>
            </w:r>
            <w:r w:rsidRPr="001848FA">
              <w:rPr>
                <w:rFonts w:ascii="Times New Roman" w:hAnsi="Times New Roman" w:cs="Times New Roman"/>
                <w:b/>
                <w:bCs/>
              </w:rPr>
              <w:t>kanıt)</w:t>
            </w:r>
          </w:p>
          <w:p w14:paraId="2517A5FA"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"Uluslararası bir fakülte" olma vizyonunu benimseyen üniversitenin stratejik planlamasına uygun olarak kalite güvencesi sistemi, eğitim ve öğretim, araştırma ve geliştirme ile idari hizmetler konularında hedefler belirlenmiş ve kurumumuzun misyon, vizyon ile stratejik amaç ve politikalarının güncellenmesi konusu akademik kurulda görüşülmüştür. Belirlenen hedefler, ilgili alt komisyonlar tarafından izlenmekte ve bu komisyonlar, hedeflerin gerçekleştirilmesi için önerilerde bulunmuş, taslak metin hazırlandıktan sonra iç paydaşlardan </w:t>
            </w:r>
            <w:r w:rsidRPr="001848FA">
              <w:rPr>
                <w:rFonts w:ascii="Times New Roman" w:hAnsi="Times New Roman" w:cs="Times New Roman"/>
                <w:b/>
                <w:bCs/>
              </w:rPr>
              <w:t>(Kanıt )</w:t>
            </w:r>
            <w:r w:rsidRPr="001848FA">
              <w:rPr>
                <w:rFonts w:ascii="Times New Roman" w:hAnsi="Times New Roman" w:cs="Times New Roman"/>
              </w:rPr>
              <w:t xml:space="preserve"> ve dış paydaşlardan </w:t>
            </w:r>
            <w:r w:rsidRPr="001848FA">
              <w:rPr>
                <w:rFonts w:ascii="Times New Roman" w:hAnsi="Times New Roman" w:cs="Times New Roman"/>
                <w:b/>
                <w:bCs/>
              </w:rPr>
              <w:t>(Kanıt)</w:t>
            </w:r>
            <w:r w:rsidRPr="001848FA">
              <w:rPr>
                <w:rFonts w:ascii="Times New Roman" w:hAnsi="Times New Roman" w:cs="Times New Roman"/>
              </w:rPr>
              <w:t xml:space="preserve"> fikir beyan etmeleri istenmiş ve bu doğrultuda nihai karar verilmiştir. </w:t>
            </w:r>
          </w:p>
          <w:p w14:paraId="17473F44"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tarihinde Kalite ve Akreditasyon Kurulu bir toplantı düzenlemiş ve kurumumuzun politikalarına ilişkin çeşitli konular ele alınmıştır. (</w:t>
            </w:r>
            <w:r w:rsidRPr="001848FA">
              <w:rPr>
                <w:rFonts w:ascii="Times New Roman" w:hAnsi="Times New Roman" w:cs="Times New Roman"/>
                <w:b/>
                <w:bCs/>
              </w:rPr>
              <w:t>Kanıt)</w:t>
            </w:r>
            <w:r w:rsidRPr="001848FA">
              <w:rPr>
                <w:rFonts w:ascii="Times New Roman" w:hAnsi="Times New Roman" w:cs="Times New Roman"/>
              </w:rPr>
              <w:t xml:space="preserve"> </w:t>
            </w:r>
          </w:p>
          <w:p w14:paraId="2352C635"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Kurumun politikaları şunlardır: </w:t>
            </w:r>
          </w:p>
          <w:p w14:paraId="398AA311"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b/>
                <w:bCs/>
              </w:rPr>
              <w:t>Kalite Politikamız</w:t>
            </w:r>
            <w:r w:rsidRPr="001848FA">
              <w:rPr>
                <w:rFonts w:ascii="Times New Roman" w:hAnsi="Times New Roman" w:cs="Times New Roman"/>
              </w:rPr>
              <w:t xml:space="preserve">: </w:t>
            </w:r>
          </w:p>
          <w:p w14:paraId="169E856A"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1) Kalite kuruluyla ve yerleşik kalite takip mekanizmalarıyla kurumda sürdürülebilir kalite geleneği oluşturmak. </w:t>
            </w:r>
          </w:p>
          <w:p w14:paraId="5A70FCDC"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2) Kurum tarafından benimsenen kalite ilkelerine uyarak düzenli iç denetimler ile hizmet ve faaliyetleri sürekli iyileştirmek. </w:t>
            </w:r>
          </w:p>
          <w:p w14:paraId="3BA17D75"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3) İç ve dış paydaşların memnuniyetlerini ölçerek memnuniyetin artırılması yönünde uygulamalar yapmak. </w:t>
            </w:r>
          </w:p>
          <w:p w14:paraId="3D56BCCF"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Kalite politikalarımızın, Fakültemizin yürüttüğü süreçlere etki ettiği faaliyet raporlarımızda görülmektedir </w:t>
            </w:r>
            <w:r w:rsidRPr="001848FA">
              <w:rPr>
                <w:rFonts w:ascii="Times New Roman" w:hAnsi="Times New Roman" w:cs="Times New Roman"/>
                <w:b/>
                <w:bCs/>
              </w:rPr>
              <w:t>(Kanıt )</w:t>
            </w:r>
            <w:r w:rsidRPr="001848FA">
              <w:rPr>
                <w:rFonts w:ascii="Times New Roman" w:hAnsi="Times New Roman" w:cs="Times New Roman"/>
              </w:rPr>
              <w:t xml:space="preserve"> </w:t>
            </w:r>
          </w:p>
          <w:p w14:paraId="439619BB"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İç paydaş memnuniyetini ölçen anketler (öğrenci, akademik, idari personel) </w:t>
            </w:r>
            <w:r w:rsidRPr="001848FA">
              <w:rPr>
                <w:rFonts w:ascii="Times New Roman" w:hAnsi="Times New Roman" w:cs="Times New Roman"/>
                <w:b/>
                <w:bCs/>
              </w:rPr>
              <w:t>kanıt</w:t>
            </w:r>
            <w:r w:rsidRPr="001848FA">
              <w:rPr>
                <w:rFonts w:ascii="Times New Roman" w:hAnsi="Times New Roman" w:cs="Times New Roman"/>
              </w:rPr>
              <w:t>larda yer almaktadır.</w:t>
            </w:r>
          </w:p>
          <w:p w14:paraId="7065EE2D"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b/>
                <w:bCs/>
              </w:rPr>
              <w:t>Eğitim-Öğretim Politikamız:</w:t>
            </w:r>
            <w:r w:rsidRPr="001848FA">
              <w:rPr>
                <w:rFonts w:ascii="Times New Roman" w:hAnsi="Times New Roman" w:cs="Times New Roman"/>
              </w:rPr>
              <w:t xml:space="preserve"> </w:t>
            </w:r>
          </w:p>
          <w:p w14:paraId="116F2CFC"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1) Öğrencilerin bilgi ve becerilerini en iyi şekilde geliştirmeye yönelik kullanılan pedagojik yöntemler (öğrenci odaklı eğitim, etkileşimli dersler, pratik uygulama imkânları vb.) uygulamak.</w:t>
            </w:r>
          </w:p>
          <w:p w14:paraId="711D841B"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2) Öğrencileri mesleki yetkinliğin yanı sıra çağın gerekliliklerine uygun yeterlilikler ve hayat boyu öğrenme becerisiyle donatacak bir eğitim modeli benimsemek ve 21. yüzyıl becerilerine sahip mezunlar yetiştirmek</w:t>
            </w:r>
          </w:p>
          <w:p w14:paraId="1461E15E"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3) Öğrenci odaklı ve kapsayıcı bir eğitim ile başarılı lisans ve lisansüstü öğrencilerinin teşvik edilmesi yönünde çalışmalar yürütmek. </w:t>
            </w:r>
          </w:p>
          <w:p w14:paraId="0A0F99CF"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4) Öğrencilere rehberlik, kariyer danışmanlığı, psikolojik danışmanlık ve diğer destek hizmetlerini sistematik bir şekilde sağlamak.</w:t>
            </w:r>
          </w:p>
          <w:p w14:paraId="138C58B1"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5) Bilim ve sanat çalışmalarında kültürel mirasın korunması amacına yönelik olarak eğitim-öğretim uygulamaları gerçekleştirmek ve bu faaliyetleri çeşitlendirmek. </w:t>
            </w:r>
          </w:p>
          <w:p w14:paraId="0A334483"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6) Eğitim ve öğretim süreçlerini paydaşların katılımıyla, ulusal ve uluslararası işbirliklerini güçlendirmek yoluyla sürekli olarak iyileştirmek. </w:t>
            </w:r>
          </w:p>
          <w:p w14:paraId="6BD810A2"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7) Eğitim programlarını uluslararası standartlara uygun hale getirmek</w:t>
            </w:r>
          </w:p>
          <w:p w14:paraId="5B02F5C9"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8) Öğrencilerin ve akademik personelin dijital okuryazarlık konusundaki becerilerini geliştirmek. </w:t>
            </w:r>
          </w:p>
          <w:p w14:paraId="1B9BFF42"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b/>
                <w:bCs/>
              </w:rPr>
              <w:t>Araştırma-Geliştirme Politikamız:</w:t>
            </w:r>
            <w:r w:rsidRPr="001848FA">
              <w:rPr>
                <w:rFonts w:ascii="Times New Roman" w:hAnsi="Times New Roman" w:cs="Times New Roman"/>
              </w:rPr>
              <w:t xml:space="preserve"> </w:t>
            </w:r>
          </w:p>
          <w:p w14:paraId="4A9C3548"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1) Bilimsel araştırmalara yönelik stratejileri ve öncelikli araştırma alanlarını belirlemek ve bu alanlarda projeler planlamak.</w:t>
            </w:r>
          </w:p>
          <w:p w14:paraId="65B4EEBC"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2) Araştırma-geliştirme çalışmalarında bölgesel, ulusal ve uluslararası gereksinimleri ve öncelikleri dikkate almak. </w:t>
            </w:r>
          </w:p>
          <w:p w14:paraId="69378B7E"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3) Nitelikli akademik çalışmalar yapabilmeleri için araştırmacılara laboratuvarlar, kütüphane kaynakları, araştırma fonları ve diğer altyapı imkanları vs. gibi gereken desteği sağlamak ve sonuçları toplumla paylaşmak. </w:t>
            </w:r>
          </w:p>
          <w:p w14:paraId="12EF61E1"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4) Diğer üniversiteler, araştırma enstitüleri, sanayi kuruluşları ve kamu kurumları gibi dış paydaşlarla iş birliklerini </w:t>
            </w:r>
            <w:r w:rsidRPr="001848FA">
              <w:rPr>
                <w:rFonts w:ascii="Times New Roman" w:hAnsi="Times New Roman" w:cs="Times New Roman"/>
              </w:rPr>
              <w:lastRenderedPageBreak/>
              <w:t xml:space="preserve">güçlendirerek araştırma ve geliştirme çalışmalarına katılımlarını sağlamak. </w:t>
            </w:r>
          </w:p>
          <w:p w14:paraId="048AA6F2"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5) Araştırma-Geliştirme çalışmalarının üniversite bünyesindeki Araştırma ve Uygulama Merkezleri ile iş birliği halinde yürütülmesini, kaynak ve altyapının hedef ve politikalar doğrultusunda kullanımını güvence altına almak. </w:t>
            </w:r>
          </w:p>
          <w:p w14:paraId="563339DA"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b/>
                <w:bCs/>
              </w:rPr>
              <w:t>Toplumsal Katkı Politikamız:</w:t>
            </w:r>
            <w:r w:rsidRPr="001848FA">
              <w:rPr>
                <w:rFonts w:ascii="Times New Roman" w:hAnsi="Times New Roman" w:cs="Times New Roman"/>
              </w:rPr>
              <w:t xml:space="preserve"> </w:t>
            </w:r>
          </w:p>
          <w:p w14:paraId="063F32EC"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1) Sosyal sorumluluk projeleri ve gönüllü çalışmalara katılım sağlamak</w:t>
            </w:r>
          </w:p>
          <w:p w14:paraId="4191293A"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2) İç ve dış paydaşların önerilerini dikkate alarak toplumun dini sorunlarına çözüm geliştirmek, yerel ve bölgesel ihtiyaçlara öncelik vermek ve bu alanda eğitim seminerler ve konferanslar düzenlemek</w:t>
            </w:r>
          </w:p>
          <w:p w14:paraId="78E77753"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3) Akademik personel tarafından yürütülen bilimsel çalışmaların bulgularını topluma sunmak ve halka açık akademik ve sosyal faaliyetler gerçekleştirmek ve bu faaliyetler için destek sağlamak</w:t>
            </w:r>
          </w:p>
          <w:p w14:paraId="62D9A283"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4) Kitle iletişim araçlarını etkin kullanarak dini konularda toplumu bilgilendirmek ve bilinçlendirmek. </w:t>
            </w:r>
          </w:p>
          <w:p w14:paraId="523C6311" w14:textId="77777777" w:rsidR="0046321D" w:rsidRPr="001848FA" w:rsidRDefault="0046321D" w:rsidP="0046321D">
            <w:pPr>
              <w:spacing w:line="276" w:lineRule="auto"/>
              <w:jc w:val="both"/>
              <w:rPr>
                <w:rFonts w:ascii="Times New Roman" w:hAnsi="Times New Roman" w:cs="Times New Roman"/>
              </w:rPr>
            </w:pPr>
            <w:r>
              <w:rPr>
                <w:rFonts w:ascii="Times New Roman" w:hAnsi="Times New Roman" w:cs="Times New Roman"/>
              </w:rPr>
              <w:t>5</w:t>
            </w:r>
            <w:r w:rsidRPr="001848FA">
              <w:rPr>
                <w:rFonts w:ascii="Times New Roman" w:hAnsi="Times New Roman" w:cs="Times New Roman"/>
              </w:rPr>
              <w:t xml:space="preserve">) Gerçekleştirilen toplumsal katkı faaliyetlerinin etkilerini izlemek, geri bildirimler almak ve bu geri bildirimler doğrultusunda gerekli iyileştirmeleri yapmak. </w:t>
            </w:r>
          </w:p>
          <w:p w14:paraId="71B15718"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b/>
                <w:bCs/>
              </w:rPr>
              <w:t>Yönetim Sistemi Politikamız</w:t>
            </w:r>
            <w:r w:rsidRPr="001848FA">
              <w:rPr>
                <w:rFonts w:ascii="Times New Roman" w:hAnsi="Times New Roman" w:cs="Times New Roman"/>
              </w:rPr>
              <w:t xml:space="preserve">: </w:t>
            </w:r>
          </w:p>
          <w:p w14:paraId="3B671E58"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1) Üniversite yönetimi, yönetim kurulları, dekanlıklar ve diğer idari birimler arasındaki işbirliği doğrultusunda çalışanlarla ortak bir kurumsal zihniyet oluşturmak ve aidiyet kültürünün yaygınlaşması için imkân sağlamak. </w:t>
            </w:r>
          </w:p>
          <w:p w14:paraId="7E03DBB9"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2) Şeffaf yönetim ilkesi çerçevesinde iç ve dış paydaşlarla koordineli şekilde kararlar almak, düzenli iletişim kurmak ve hesap verebilirlik ilkesine dayalı bir yaklaşım sergilemek</w:t>
            </w:r>
          </w:p>
          <w:p w14:paraId="75114C87"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3) Kurumun kısa, orta ve uzun vadeli stratejik hedefleri, misyon ve vizyonu doğrultusunda akademik ve idari personelin performanslarını izlemek ve fırsat eşitliği ilkesince gerekli destekleri, terfi ve yetkilendirmeleri sağlamak. </w:t>
            </w:r>
          </w:p>
          <w:p w14:paraId="33B1CEDB"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 xml:space="preserve">4) Kitle iletişim araçları ile faaliyetler hakkında bilgilendirmede bulunmak ve kurumsal tanınırlığı arttırmak. </w:t>
            </w:r>
          </w:p>
          <w:p w14:paraId="47596C1E" w14:textId="77777777" w:rsidR="0046321D" w:rsidRPr="001848FA" w:rsidRDefault="0046321D" w:rsidP="0046321D">
            <w:pPr>
              <w:spacing w:line="276" w:lineRule="auto"/>
              <w:jc w:val="both"/>
              <w:rPr>
                <w:rFonts w:ascii="Times New Roman" w:hAnsi="Times New Roman" w:cs="Times New Roman"/>
              </w:rPr>
            </w:pPr>
            <w:r w:rsidRPr="001848FA">
              <w:rPr>
                <w:rFonts w:ascii="Times New Roman" w:hAnsi="Times New Roman" w:cs="Times New Roman"/>
              </w:rPr>
              <w:t>5) Üniversite personelinin kurumsal aidiyetini ve çalışma performansını olumlu yönde etkileyecek mesleki, sosyal ve kültürel etkinlikleri arttırmak.</w:t>
            </w:r>
          </w:p>
          <w:p w14:paraId="5F08DCD5" w14:textId="3B8C3E8E" w:rsidR="00BF68A0" w:rsidRPr="00455997" w:rsidRDefault="00BF68A0" w:rsidP="0046321D">
            <w:pPr>
              <w:spacing w:line="276" w:lineRule="auto"/>
              <w:jc w:val="both"/>
              <w:rPr>
                <w:b/>
                <w:color w:val="000000"/>
                <w:sz w:val="24"/>
                <w:szCs w:val="24"/>
              </w:rPr>
            </w:pPr>
          </w:p>
        </w:tc>
      </w:tr>
      <w:tr w:rsidR="00BF68A0" w:rsidRPr="00766111" w14:paraId="149C4084" w14:textId="77777777" w:rsidTr="00775F11">
        <w:trPr>
          <w:trHeight w:val="196"/>
          <w:jc w:val="center"/>
        </w:trPr>
        <w:tc>
          <w:tcPr>
            <w:tcW w:w="10314" w:type="dxa"/>
            <w:gridSpan w:val="5"/>
            <w:tcBorders>
              <w:left w:val="single" w:sz="4" w:space="0" w:color="auto"/>
            </w:tcBorders>
            <w:shd w:val="clear" w:color="auto" w:fill="auto"/>
            <w:vAlign w:val="center"/>
          </w:tcPr>
          <w:p w14:paraId="706CAFAC" w14:textId="77777777" w:rsidR="00BF68A0" w:rsidRDefault="00BF68A0" w:rsidP="00775F11">
            <w:pPr>
              <w:spacing w:line="276" w:lineRule="auto"/>
              <w:rPr>
                <w:b/>
                <w:color w:val="000000"/>
                <w:sz w:val="24"/>
                <w:szCs w:val="24"/>
              </w:rPr>
            </w:pPr>
            <w:r>
              <w:rPr>
                <w:b/>
              </w:rPr>
              <w:lastRenderedPageBreak/>
              <w:t>Alt ölçüt ile ilgili değerlendirme (Puanla ilgili kutucuğu işaretleyiniz)</w:t>
            </w:r>
          </w:p>
        </w:tc>
      </w:tr>
      <w:tr w:rsidR="00BF68A0" w:rsidRPr="00766111" w14:paraId="4D90D971" w14:textId="77777777" w:rsidTr="00775F11">
        <w:trPr>
          <w:trHeight w:val="196"/>
          <w:jc w:val="center"/>
        </w:trPr>
        <w:tc>
          <w:tcPr>
            <w:tcW w:w="2373" w:type="dxa"/>
            <w:tcBorders>
              <w:left w:val="single" w:sz="4" w:space="0" w:color="auto"/>
            </w:tcBorders>
            <w:shd w:val="clear" w:color="auto" w:fill="auto"/>
            <w:vAlign w:val="bottom"/>
          </w:tcPr>
          <w:p w14:paraId="4963B223"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10B5CCAC"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2979A1CD"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3A40FB9B"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6A0143BF" w14:textId="77777777" w:rsidR="00BF68A0" w:rsidRPr="00766111" w:rsidRDefault="00BF68A0" w:rsidP="00775F11">
            <w:pPr>
              <w:spacing w:line="276" w:lineRule="auto"/>
              <w:jc w:val="center"/>
              <w:rPr>
                <w:b/>
              </w:rPr>
            </w:pPr>
            <w:r w:rsidRPr="00766111">
              <w:rPr>
                <w:b/>
              </w:rPr>
              <w:t>5</w:t>
            </w:r>
          </w:p>
        </w:tc>
      </w:tr>
      <w:tr w:rsidR="00BF68A0" w:rsidRPr="00766111" w14:paraId="7140D0FB" w14:textId="77777777" w:rsidTr="00775F11">
        <w:trPr>
          <w:trHeight w:val="196"/>
          <w:jc w:val="center"/>
        </w:trPr>
        <w:sdt>
          <w:sdtPr>
            <w:rPr>
              <w:b/>
            </w:rPr>
            <w:id w:val="1051498452"/>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48F2A2D6"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69275813"/>
            <w14:checkbox>
              <w14:checked w14:val="0"/>
              <w14:checkedState w14:val="2612" w14:font="MS Gothic"/>
              <w14:uncheckedState w14:val="2610" w14:font="MS Gothic"/>
            </w14:checkbox>
          </w:sdtPr>
          <w:sdtEndPr/>
          <w:sdtContent>
            <w:tc>
              <w:tcPr>
                <w:tcW w:w="1957" w:type="dxa"/>
                <w:shd w:val="clear" w:color="auto" w:fill="auto"/>
                <w:vAlign w:val="bottom"/>
              </w:tcPr>
              <w:p w14:paraId="1F5DBCF7"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392882885"/>
            <w14:checkbox>
              <w14:checked w14:val="0"/>
              <w14:checkedState w14:val="2612" w14:font="MS Gothic"/>
              <w14:uncheckedState w14:val="2610" w14:font="MS Gothic"/>
            </w14:checkbox>
          </w:sdtPr>
          <w:sdtEndPr/>
          <w:sdtContent>
            <w:tc>
              <w:tcPr>
                <w:tcW w:w="2017" w:type="dxa"/>
                <w:shd w:val="clear" w:color="auto" w:fill="auto"/>
                <w:vAlign w:val="bottom"/>
              </w:tcPr>
              <w:p w14:paraId="6A2725AC" w14:textId="5F031E53" w:rsidR="00BF68A0" w:rsidRPr="00766111" w:rsidRDefault="0046321D" w:rsidP="00775F11">
                <w:pPr>
                  <w:spacing w:line="276" w:lineRule="auto"/>
                  <w:jc w:val="center"/>
                  <w:rPr>
                    <w:b/>
                  </w:rPr>
                </w:pPr>
                <w:r>
                  <w:rPr>
                    <w:rFonts w:ascii="MS Gothic" w:eastAsia="MS Gothic" w:hAnsi="MS Gothic" w:hint="eastAsia"/>
                    <w:b/>
                  </w:rPr>
                  <w:t>☐</w:t>
                </w:r>
              </w:p>
            </w:tc>
          </w:sdtContent>
        </w:sdt>
        <w:sdt>
          <w:sdtPr>
            <w:rPr>
              <w:b/>
            </w:rPr>
            <w:id w:val="-1034427776"/>
            <w14:checkbox>
              <w14:checked w14:val="0"/>
              <w14:checkedState w14:val="2612" w14:font="MS Gothic"/>
              <w14:uncheckedState w14:val="2610" w14:font="MS Gothic"/>
            </w14:checkbox>
          </w:sdtPr>
          <w:sdtEndPr/>
          <w:sdtContent>
            <w:tc>
              <w:tcPr>
                <w:tcW w:w="2000" w:type="dxa"/>
                <w:shd w:val="clear" w:color="auto" w:fill="auto"/>
                <w:vAlign w:val="bottom"/>
              </w:tcPr>
              <w:p w14:paraId="7ADD1E6F"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145048880"/>
            <w14:checkbox>
              <w14:checked w14:val="1"/>
              <w14:checkedState w14:val="2612" w14:font="MS Gothic"/>
              <w14:uncheckedState w14:val="2610" w14:font="MS Gothic"/>
            </w14:checkbox>
          </w:sdtPr>
          <w:sdtEndPr/>
          <w:sdtContent>
            <w:tc>
              <w:tcPr>
                <w:tcW w:w="1967" w:type="dxa"/>
                <w:shd w:val="clear" w:color="auto" w:fill="auto"/>
                <w:vAlign w:val="bottom"/>
              </w:tcPr>
              <w:p w14:paraId="0FE57832" w14:textId="7FD83512" w:rsidR="00BF68A0" w:rsidRPr="00766111" w:rsidRDefault="0046321D" w:rsidP="00775F11">
                <w:pPr>
                  <w:spacing w:line="276" w:lineRule="auto"/>
                  <w:jc w:val="center"/>
                  <w:rPr>
                    <w:b/>
                  </w:rPr>
                </w:pPr>
                <w:r>
                  <w:rPr>
                    <w:rFonts w:ascii="MS Gothic" w:eastAsia="MS Gothic" w:hAnsi="MS Gothic" w:hint="eastAsia"/>
                    <w:b/>
                  </w:rPr>
                  <w:t>☒</w:t>
                </w:r>
              </w:p>
            </w:tc>
          </w:sdtContent>
        </w:sdt>
      </w:tr>
      <w:tr w:rsidR="002B3F8F" w:rsidRPr="00766111" w14:paraId="4BAE5C2E" w14:textId="77777777" w:rsidTr="00775F11">
        <w:trPr>
          <w:trHeight w:val="1947"/>
          <w:jc w:val="center"/>
        </w:trPr>
        <w:tc>
          <w:tcPr>
            <w:tcW w:w="2373" w:type="dxa"/>
            <w:tcBorders>
              <w:left w:val="single" w:sz="4" w:space="0" w:color="auto"/>
            </w:tcBorders>
            <w:shd w:val="clear" w:color="auto" w:fill="auto"/>
          </w:tcPr>
          <w:p w14:paraId="5E9E1D93" w14:textId="0D63AD6F" w:rsidR="002B3F8F" w:rsidRPr="00766111" w:rsidRDefault="002B3F8F" w:rsidP="00775F11">
            <w:pPr>
              <w:spacing w:line="276" w:lineRule="auto"/>
            </w:pPr>
            <w:r w:rsidRPr="005379C3">
              <w:t>Kurumun tanımlanmış bir iç kalite güvencesi sistemi bulunmamaktadır.</w:t>
            </w:r>
          </w:p>
        </w:tc>
        <w:tc>
          <w:tcPr>
            <w:tcW w:w="1957" w:type="dxa"/>
            <w:shd w:val="clear" w:color="auto" w:fill="auto"/>
          </w:tcPr>
          <w:p w14:paraId="44012163" w14:textId="77777777" w:rsidR="002B3F8F" w:rsidRPr="005379C3" w:rsidRDefault="002B3F8F" w:rsidP="00775F11">
            <w:pPr>
              <w:spacing w:line="276" w:lineRule="auto"/>
            </w:pPr>
            <w:r w:rsidRPr="005379C3">
              <w:t xml:space="preserve">Kurumun iç kalite güvencesi süreç ve mekanizmaları tanımlanmıştır. </w:t>
            </w:r>
          </w:p>
          <w:p w14:paraId="72E17BEC" w14:textId="77777777" w:rsidR="002B3F8F" w:rsidRPr="00766111" w:rsidRDefault="002B3F8F" w:rsidP="00775F11">
            <w:pPr>
              <w:spacing w:line="276" w:lineRule="auto"/>
            </w:pPr>
          </w:p>
        </w:tc>
        <w:tc>
          <w:tcPr>
            <w:tcW w:w="2017" w:type="dxa"/>
            <w:shd w:val="clear" w:color="auto" w:fill="auto"/>
          </w:tcPr>
          <w:p w14:paraId="4F5BFFAC" w14:textId="7A6AB74A" w:rsidR="002B3F8F" w:rsidRPr="00766111" w:rsidRDefault="002B3F8F" w:rsidP="00775F11">
            <w:pPr>
              <w:spacing w:line="276" w:lineRule="auto"/>
            </w:pPr>
            <w:r w:rsidRPr="005379C3">
              <w:t>İç kalite güvencesi sistemi kurumun geneline yayılmış, şeffaf ve bütüncül olarak yürütülmektedir.</w:t>
            </w:r>
          </w:p>
        </w:tc>
        <w:tc>
          <w:tcPr>
            <w:tcW w:w="2000" w:type="dxa"/>
            <w:shd w:val="clear" w:color="auto" w:fill="auto"/>
          </w:tcPr>
          <w:p w14:paraId="176C5BE7" w14:textId="6B069A66" w:rsidR="002B3F8F" w:rsidRPr="00766111" w:rsidRDefault="002B3F8F" w:rsidP="00775F11">
            <w:pPr>
              <w:spacing w:line="276" w:lineRule="auto"/>
            </w:pPr>
            <w:r w:rsidRPr="005379C3">
              <w:t>İç kalite güvencesi sistemi mekanizmaları izlenmekte ve ilgili paydaşlarla birlikte iyileştirilmektedir.</w:t>
            </w:r>
          </w:p>
        </w:tc>
        <w:tc>
          <w:tcPr>
            <w:tcW w:w="1967" w:type="dxa"/>
            <w:shd w:val="clear" w:color="auto" w:fill="auto"/>
          </w:tcPr>
          <w:p w14:paraId="330E6E68" w14:textId="775E3975" w:rsidR="002B3F8F" w:rsidRPr="00766111" w:rsidRDefault="002B3F8F" w:rsidP="00775F11">
            <w:pPr>
              <w:spacing w:line="276" w:lineRule="auto"/>
            </w:pPr>
            <w:r w:rsidRPr="005379C3">
              <w:t>İçselleştirilmiş, sistematik, sürdürülebilir ve örnek gösterilebilir uygulamalar bulunmaktadır.</w:t>
            </w:r>
          </w:p>
        </w:tc>
      </w:tr>
      <w:tr w:rsidR="00BF68A0" w:rsidRPr="00766111" w14:paraId="3CD11DE2" w14:textId="77777777" w:rsidTr="00AF26E7">
        <w:trPr>
          <w:trHeight w:val="663"/>
          <w:jc w:val="center"/>
        </w:trPr>
        <w:tc>
          <w:tcPr>
            <w:tcW w:w="10314" w:type="dxa"/>
            <w:gridSpan w:val="5"/>
            <w:tcBorders>
              <w:left w:val="single" w:sz="4" w:space="0" w:color="auto"/>
            </w:tcBorders>
            <w:shd w:val="clear" w:color="auto" w:fill="auto"/>
          </w:tcPr>
          <w:p w14:paraId="2676F63C" w14:textId="0892D804" w:rsidR="00BF68A0" w:rsidRPr="0046321D" w:rsidRDefault="00AF26E7" w:rsidP="0046321D">
            <w:pPr>
              <w:spacing w:line="276" w:lineRule="auto"/>
              <w:jc w:val="both"/>
              <w:rPr>
                <w:rFonts w:asciiTheme="minorHAnsi" w:eastAsia="CamberW04-Regular" w:hAnsiTheme="minorHAnsi" w:cstheme="minorHAnsi"/>
                <w:bCs/>
                <w:color w:val="000000" w:themeColor="text1"/>
                <w:spacing w:val="-2"/>
              </w:rPr>
            </w:pPr>
            <w:r w:rsidRPr="00766111">
              <w:rPr>
                <w:b/>
                <w:i/>
              </w:rPr>
              <w:t>Kanıtla</w:t>
            </w:r>
            <w:r>
              <w:rPr>
                <w:b/>
                <w:i/>
              </w:rPr>
              <w:t>r</w:t>
            </w:r>
          </w:p>
        </w:tc>
      </w:tr>
    </w:tbl>
    <w:p w14:paraId="67972754" w14:textId="3F1CBDB9" w:rsidR="00016A97" w:rsidRDefault="00016A97" w:rsidP="000128CF">
      <w:pPr>
        <w:spacing w:before="240" w:after="240"/>
        <w:ind w:right="63" w:firstLine="720"/>
        <w:jc w:val="both"/>
        <w:rPr>
          <w:rFonts w:asciiTheme="minorHAnsi" w:hAnsiTheme="minorHAnsi" w:cstheme="minorHAnsi"/>
          <w:b/>
          <w:bCs/>
          <w:sz w:val="24"/>
          <w:szCs w:val="24"/>
        </w:rPr>
      </w:pPr>
    </w:p>
    <w:p w14:paraId="4CA74962" w14:textId="49B6151C" w:rsidR="00821439" w:rsidRDefault="00821439" w:rsidP="000128CF">
      <w:pPr>
        <w:spacing w:before="240" w:after="240"/>
        <w:ind w:right="63" w:firstLine="720"/>
        <w:jc w:val="both"/>
        <w:rPr>
          <w:rFonts w:asciiTheme="minorHAnsi" w:hAnsiTheme="minorHAnsi" w:cstheme="minorHAnsi"/>
          <w:b/>
          <w:bCs/>
          <w:sz w:val="24"/>
          <w:szCs w:val="24"/>
        </w:rPr>
      </w:pPr>
    </w:p>
    <w:p w14:paraId="6954B1A7" w14:textId="19481DFC" w:rsidR="00821439" w:rsidRDefault="00821439" w:rsidP="000128CF">
      <w:pPr>
        <w:spacing w:before="240" w:after="240"/>
        <w:ind w:right="63" w:firstLine="720"/>
        <w:jc w:val="both"/>
        <w:rPr>
          <w:rFonts w:asciiTheme="minorHAnsi" w:hAnsiTheme="minorHAnsi" w:cstheme="minorHAnsi"/>
          <w:b/>
          <w:bCs/>
          <w:sz w:val="24"/>
          <w:szCs w:val="24"/>
        </w:rPr>
      </w:pPr>
    </w:p>
    <w:p w14:paraId="7EB2F9F3" w14:textId="3B7B011F" w:rsidR="00821439" w:rsidRDefault="00821439" w:rsidP="000128CF">
      <w:pPr>
        <w:spacing w:before="240" w:after="240"/>
        <w:ind w:right="63" w:firstLine="720"/>
        <w:jc w:val="both"/>
        <w:rPr>
          <w:rFonts w:asciiTheme="minorHAnsi" w:hAnsiTheme="minorHAnsi" w:cstheme="minorHAnsi"/>
          <w:b/>
          <w:bCs/>
          <w:sz w:val="24"/>
          <w:szCs w:val="24"/>
        </w:rPr>
      </w:pPr>
    </w:p>
    <w:p w14:paraId="78E6C95E" w14:textId="1B6DBF55" w:rsidR="00821439" w:rsidRDefault="00821439" w:rsidP="000128CF">
      <w:pPr>
        <w:spacing w:before="240" w:after="240"/>
        <w:ind w:right="63" w:firstLine="720"/>
        <w:jc w:val="both"/>
        <w:rPr>
          <w:rFonts w:asciiTheme="minorHAnsi" w:hAnsiTheme="minorHAnsi" w:cstheme="minorHAnsi"/>
          <w:b/>
          <w:bCs/>
          <w:sz w:val="24"/>
          <w:szCs w:val="24"/>
        </w:rPr>
      </w:pPr>
    </w:p>
    <w:p w14:paraId="5C51D946" w14:textId="0FB453BB" w:rsidR="00821439" w:rsidRDefault="00821439" w:rsidP="000128CF">
      <w:pPr>
        <w:spacing w:before="240" w:after="240"/>
        <w:ind w:right="63" w:firstLine="720"/>
        <w:jc w:val="both"/>
        <w:rPr>
          <w:rFonts w:asciiTheme="minorHAnsi" w:hAnsiTheme="minorHAnsi" w:cstheme="minorHAnsi"/>
          <w:b/>
          <w:bCs/>
          <w:sz w:val="24"/>
          <w:szCs w:val="24"/>
        </w:rPr>
      </w:pPr>
    </w:p>
    <w:p w14:paraId="13FCDB78" w14:textId="77777777" w:rsidR="00821439" w:rsidRDefault="00821439" w:rsidP="000128CF">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00A468D8" w14:textId="77777777" w:rsidTr="00775F11">
        <w:trPr>
          <w:trHeight w:val="170"/>
          <w:jc w:val="center"/>
        </w:trPr>
        <w:tc>
          <w:tcPr>
            <w:tcW w:w="10314" w:type="dxa"/>
            <w:gridSpan w:val="5"/>
            <w:tcBorders>
              <w:left w:val="single" w:sz="4" w:space="0" w:color="auto"/>
            </w:tcBorders>
            <w:shd w:val="clear" w:color="auto" w:fill="auto"/>
          </w:tcPr>
          <w:p w14:paraId="1DAFE9AE" w14:textId="4CE273CF" w:rsidR="00BF68A0" w:rsidRPr="00766111" w:rsidRDefault="002B3F8F" w:rsidP="000128CF">
            <w:pPr>
              <w:pStyle w:val="b1"/>
              <w:framePr w:hSpace="0" w:wrap="auto" w:vAnchor="margin" w:hAnchor="text" w:xAlign="left" w:yAlign="inline"/>
              <w:jc w:val="center"/>
              <w:rPr>
                <w:color w:val="000000"/>
              </w:rPr>
            </w:pPr>
            <w:r w:rsidRPr="005379C3">
              <w:lastRenderedPageBreak/>
              <w:t xml:space="preserve">A. LİDERLİK, YÖNETİŞİM ve </w:t>
            </w:r>
          </w:p>
        </w:tc>
      </w:tr>
      <w:tr w:rsidR="00BF68A0" w:rsidRPr="00766111" w14:paraId="244A5238" w14:textId="77777777" w:rsidTr="00775F11">
        <w:trPr>
          <w:trHeight w:val="196"/>
          <w:jc w:val="center"/>
        </w:trPr>
        <w:tc>
          <w:tcPr>
            <w:tcW w:w="10314" w:type="dxa"/>
            <w:gridSpan w:val="5"/>
            <w:tcBorders>
              <w:left w:val="single" w:sz="4" w:space="0" w:color="auto"/>
            </w:tcBorders>
            <w:shd w:val="clear" w:color="auto" w:fill="auto"/>
            <w:vAlign w:val="center"/>
          </w:tcPr>
          <w:p w14:paraId="3E56D586" w14:textId="3B98BC3A" w:rsidR="00BF68A0" w:rsidRPr="007F143F" w:rsidRDefault="002B3F8F" w:rsidP="000128CF">
            <w:pPr>
              <w:spacing w:line="276" w:lineRule="auto"/>
              <w:rPr>
                <w:b/>
              </w:rPr>
            </w:pPr>
            <w:r w:rsidRPr="005379C3">
              <w:rPr>
                <w:b/>
              </w:rPr>
              <w:t>A.1. Liderlik ve Kalite</w:t>
            </w:r>
          </w:p>
        </w:tc>
      </w:tr>
      <w:tr w:rsidR="00BF68A0" w:rsidRPr="00766111" w14:paraId="77D2DE7A" w14:textId="77777777" w:rsidTr="00775F11">
        <w:trPr>
          <w:trHeight w:val="196"/>
          <w:jc w:val="center"/>
        </w:trPr>
        <w:tc>
          <w:tcPr>
            <w:tcW w:w="10314" w:type="dxa"/>
            <w:gridSpan w:val="5"/>
            <w:tcBorders>
              <w:left w:val="single" w:sz="4" w:space="0" w:color="auto"/>
            </w:tcBorders>
            <w:shd w:val="clear" w:color="auto" w:fill="auto"/>
            <w:vAlign w:val="center"/>
          </w:tcPr>
          <w:p w14:paraId="49881CB1" w14:textId="7DAD0879" w:rsidR="000128CF" w:rsidRPr="00455997" w:rsidRDefault="002B3F8F" w:rsidP="000128CF">
            <w:pPr>
              <w:spacing w:line="276" w:lineRule="auto"/>
              <w:jc w:val="both"/>
              <w:rPr>
                <w:b/>
                <w:color w:val="000000"/>
                <w:sz w:val="24"/>
                <w:szCs w:val="24"/>
              </w:rPr>
            </w:pPr>
            <w:r w:rsidRPr="005379C3">
              <w:rPr>
                <w:b/>
                <w:u w:val="single"/>
              </w:rPr>
              <w:t>A.1.3. Kamuoyunu bilgilendirme ve hesap verebilirlik</w:t>
            </w:r>
            <w:r w:rsidR="00142774">
              <w:rPr>
                <w:b/>
                <w:u w:val="single"/>
              </w:rPr>
              <w:t xml:space="preserve"> </w:t>
            </w:r>
            <w:r w:rsidR="00142774" w:rsidRPr="00142774">
              <w:rPr>
                <w:rFonts w:asciiTheme="minorHAnsi" w:eastAsia="CamberW04-Regular" w:hAnsiTheme="minorHAnsi" w:cstheme="minorHAnsi"/>
                <w:b/>
                <w:color w:val="2F5496" w:themeColor="accent1" w:themeShade="BF"/>
                <w:spacing w:val="-2"/>
              </w:rPr>
              <w:t xml:space="preserve"> </w:t>
            </w:r>
          </w:p>
          <w:p w14:paraId="7E755F38" w14:textId="653C0E13" w:rsidR="00BF68A0" w:rsidRPr="00455997" w:rsidRDefault="00BF68A0" w:rsidP="00775F11">
            <w:pPr>
              <w:spacing w:line="276" w:lineRule="auto"/>
              <w:jc w:val="both"/>
              <w:rPr>
                <w:b/>
                <w:color w:val="000000"/>
                <w:sz w:val="24"/>
                <w:szCs w:val="24"/>
              </w:rPr>
            </w:pPr>
          </w:p>
        </w:tc>
      </w:tr>
      <w:tr w:rsidR="00BF68A0" w:rsidRPr="00766111" w14:paraId="7D9068D7" w14:textId="77777777" w:rsidTr="00775F11">
        <w:trPr>
          <w:trHeight w:val="196"/>
          <w:jc w:val="center"/>
        </w:trPr>
        <w:tc>
          <w:tcPr>
            <w:tcW w:w="10314" w:type="dxa"/>
            <w:gridSpan w:val="5"/>
            <w:tcBorders>
              <w:left w:val="single" w:sz="4" w:space="0" w:color="auto"/>
            </w:tcBorders>
            <w:shd w:val="clear" w:color="auto" w:fill="auto"/>
            <w:vAlign w:val="center"/>
          </w:tcPr>
          <w:p w14:paraId="6FADE754"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6997EE24" w14:textId="77777777" w:rsidTr="00775F11">
        <w:trPr>
          <w:trHeight w:val="196"/>
          <w:jc w:val="center"/>
        </w:trPr>
        <w:tc>
          <w:tcPr>
            <w:tcW w:w="2373" w:type="dxa"/>
            <w:tcBorders>
              <w:left w:val="single" w:sz="4" w:space="0" w:color="auto"/>
            </w:tcBorders>
            <w:shd w:val="clear" w:color="auto" w:fill="auto"/>
            <w:vAlign w:val="bottom"/>
          </w:tcPr>
          <w:p w14:paraId="2812EC87"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7908CA96"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6150CAA3"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737AA9A7"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43CB4EB9" w14:textId="77777777" w:rsidR="00BF68A0" w:rsidRPr="00766111" w:rsidRDefault="00BF68A0" w:rsidP="00775F11">
            <w:pPr>
              <w:spacing w:line="276" w:lineRule="auto"/>
              <w:jc w:val="center"/>
              <w:rPr>
                <w:b/>
              </w:rPr>
            </w:pPr>
            <w:r w:rsidRPr="00766111">
              <w:rPr>
                <w:b/>
              </w:rPr>
              <w:t>5</w:t>
            </w:r>
          </w:p>
        </w:tc>
      </w:tr>
      <w:tr w:rsidR="00BF68A0" w:rsidRPr="00766111" w14:paraId="3DC19512" w14:textId="77777777" w:rsidTr="00775F11">
        <w:trPr>
          <w:trHeight w:val="196"/>
          <w:jc w:val="center"/>
        </w:trPr>
        <w:sdt>
          <w:sdtPr>
            <w:rPr>
              <w:b/>
            </w:rPr>
            <w:id w:val="-2034258501"/>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0497BA3E"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086657147"/>
            <w14:checkbox>
              <w14:checked w14:val="0"/>
              <w14:checkedState w14:val="2612" w14:font="MS Gothic"/>
              <w14:uncheckedState w14:val="2610" w14:font="MS Gothic"/>
            </w14:checkbox>
          </w:sdtPr>
          <w:sdtEndPr/>
          <w:sdtContent>
            <w:tc>
              <w:tcPr>
                <w:tcW w:w="1957" w:type="dxa"/>
                <w:shd w:val="clear" w:color="auto" w:fill="auto"/>
                <w:vAlign w:val="bottom"/>
              </w:tcPr>
              <w:p w14:paraId="4BD083DC"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078320027"/>
            <w14:checkbox>
              <w14:checked w14:val="0"/>
              <w14:checkedState w14:val="2612" w14:font="MS Gothic"/>
              <w14:uncheckedState w14:val="2610" w14:font="MS Gothic"/>
            </w14:checkbox>
          </w:sdtPr>
          <w:sdtEndPr/>
          <w:sdtContent>
            <w:tc>
              <w:tcPr>
                <w:tcW w:w="2017" w:type="dxa"/>
                <w:shd w:val="clear" w:color="auto" w:fill="auto"/>
                <w:vAlign w:val="bottom"/>
              </w:tcPr>
              <w:p w14:paraId="195F76A0" w14:textId="2569464F" w:rsidR="00BF68A0" w:rsidRPr="00766111" w:rsidRDefault="00E40605" w:rsidP="00775F11">
                <w:pPr>
                  <w:spacing w:line="276" w:lineRule="auto"/>
                  <w:jc w:val="center"/>
                  <w:rPr>
                    <w:b/>
                  </w:rPr>
                </w:pPr>
                <w:r>
                  <w:rPr>
                    <w:rFonts w:ascii="MS Gothic" w:eastAsia="MS Gothic" w:hAnsi="MS Gothic" w:hint="eastAsia"/>
                    <w:b/>
                  </w:rPr>
                  <w:t>☐</w:t>
                </w:r>
              </w:p>
            </w:tc>
          </w:sdtContent>
        </w:sdt>
        <w:sdt>
          <w:sdtPr>
            <w:rPr>
              <w:b/>
            </w:rPr>
            <w:id w:val="647250572"/>
            <w14:checkbox>
              <w14:checked w14:val="0"/>
              <w14:checkedState w14:val="2612" w14:font="MS Gothic"/>
              <w14:uncheckedState w14:val="2610" w14:font="MS Gothic"/>
            </w14:checkbox>
          </w:sdtPr>
          <w:sdtEndPr/>
          <w:sdtContent>
            <w:tc>
              <w:tcPr>
                <w:tcW w:w="2000" w:type="dxa"/>
                <w:shd w:val="clear" w:color="auto" w:fill="auto"/>
                <w:vAlign w:val="bottom"/>
              </w:tcPr>
              <w:p w14:paraId="7E569A95"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991604962"/>
            <w14:checkbox>
              <w14:checked w14:val="1"/>
              <w14:checkedState w14:val="2612" w14:font="MS Gothic"/>
              <w14:uncheckedState w14:val="2610" w14:font="MS Gothic"/>
            </w14:checkbox>
          </w:sdtPr>
          <w:sdtEndPr/>
          <w:sdtContent>
            <w:tc>
              <w:tcPr>
                <w:tcW w:w="1967" w:type="dxa"/>
                <w:shd w:val="clear" w:color="auto" w:fill="auto"/>
                <w:vAlign w:val="bottom"/>
              </w:tcPr>
              <w:p w14:paraId="5B754AC0" w14:textId="234FABB2" w:rsidR="00BF68A0" w:rsidRPr="00766111" w:rsidRDefault="00E40605" w:rsidP="00775F11">
                <w:pPr>
                  <w:spacing w:line="276" w:lineRule="auto"/>
                  <w:jc w:val="center"/>
                  <w:rPr>
                    <w:b/>
                  </w:rPr>
                </w:pPr>
                <w:r>
                  <w:rPr>
                    <w:rFonts w:ascii="MS Gothic" w:eastAsia="MS Gothic" w:hAnsi="MS Gothic" w:hint="eastAsia"/>
                    <w:b/>
                  </w:rPr>
                  <w:t>☒</w:t>
                </w:r>
              </w:p>
            </w:tc>
          </w:sdtContent>
        </w:sdt>
      </w:tr>
      <w:tr w:rsidR="002B3F8F" w:rsidRPr="00766111" w14:paraId="158C6806" w14:textId="77777777" w:rsidTr="00775F11">
        <w:trPr>
          <w:trHeight w:val="2826"/>
          <w:jc w:val="center"/>
        </w:trPr>
        <w:tc>
          <w:tcPr>
            <w:tcW w:w="2373" w:type="dxa"/>
            <w:tcBorders>
              <w:left w:val="single" w:sz="4" w:space="0" w:color="auto"/>
            </w:tcBorders>
            <w:shd w:val="clear" w:color="auto" w:fill="auto"/>
          </w:tcPr>
          <w:p w14:paraId="4680ADE7" w14:textId="210EBE5C" w:rsidR="002B3F8F" w:rsidRPr="00766111" w:rsidRDefault="002B3F8F" w:rsidP="00775F11">
            <w:pPr>
              <w:spacing w:line="276" w:lineRule="auto"/>
            </w:pPr>
            <w:r w:rsidRPr="005379C3">
              <w:t xml:space="preserve">Kurumda kamuoyunu bilgilendirmek ve hesap verebilirliği gerçekleştirmek üzere mekanizmalar bulunmamaktadır. </w:t>
            </w:r>
          </w:p>
        </w:tc>
        <w:tc>
          <w:tcPr>
            <w:tcW w:w="1957" w:type="dxa"/>
            <w:shd w:val="clear" w:color="auto" w:fill="auto"/>
          </w:tcPr>
          <w:p w14:paraId="519C5301" w14:textId="4DA9A2BE" w:rsidR="002B3F8F" w:rsidRPr="00766111" w:rsidRDefault="002B3F8F" w:rsidP="00775F11">
            <w:pPr>
              <w:spacing w:line="276" w:lineRule="auto"/>
            </w:pPr>
            <w:r w:rsidRPr="005379C3">
              <w:t>Kurumda şeffaflık ve hesap verebilirlik ilkeleri doğrultusunda kamuoyunu bilgilendirmek üzere tanımlı süreçler bulunmaktadır.</w:t>
            </w:r>
          </w:p>
        </w:tc>
        <w:tc>
          <w:tcPr>
            <w:tcW w:w="2017" w:type="dxa"/>
            <w:shd w:val="clear" w:color="auto" w:fill="auto"/>
          </w:tcPr>
          <w:p w14:paraId="75293044" w14:textId="7FD52C42" w:rsidR="002B3F8F" w:rsidRPr="00766111" w:rsidRDefault="002B3F8F" w:rsidP="00775F11">
            <w:pPr>
              <w:spacing w:line="276" w:lineRule="auto"/>
            </w:pPr>
            <w:r w:rsidRPr="005379C3">
              <w:t xml:space="preserve">Kurum tanımlı süreçleri doğrultusunda kamuoyunu bilgilendirme ve hesap verebilirlik mekanizmalarını işletmektedir. </w:t>
            </w:r>
          </w:p>
        </w:tc>
        <w:tc>
          <w:tcPr>
            <w:tcW w:w="2000" w:type="dxa"/>
            <w:shd w:val="clear" w:color="auto" w:fill="auto"/>
          </w:tcPr>
          <w:p w14:paraId="482D97EA" w14:textId="300FECFE" w:rsidR="002B3F8F" w:rsidRPr="00766111" w:rsidRDefault="002B3F8F" w:rsidP="00775F11">
            <w:pPr>
              <w:spacing w:line="276" w:lineRule="auto"/>
            </w:pPr>
            <w:r w:rsidRPr="005379C3">
              <w:t>Kurumun kamuoyunu bilgilendirme ve hesap verebilirlik mekanizmaları izlenmekte ve paydaş görüşleri doğrultusunda iyileştirilmektedir.</w:t>
            </w:r>
          </w:p>
        </w:tc>
        <w:tc>
          <w:tcPr>
            <w:tcW w:w="1967" w:type="dxa"/>
            <w:shd w:val="clear" w:color="auto" w:fill="auto"/>
          </w:tcPr>
          <w:p w14:paraId="1829C58D" w14:textId="6E03A06A" w:rsidR="002B3F8F" w:rsidRPr="00766111" w:rsidRDefault="002B3F8F" w:rsidP="00775F11">
            <w:pPr>
              <w:spacing w:line="276" w:lineRule="auto"/>
            </w:pPr>
            <w:r w:rsidRPr="005379C3">
              <w:t>İçselleştirilmiş, sistematik, sürdürülebilir ve örnek gösterilebilir uygulamalar bulunmaktadır.</w:t>
            </w:r>
          </w:p>
        </w:tc>
      </w:tr>
      <w:tr w:rsidR="00BF68A0" w:rsidRPr="00766111" w14:paraId="5A386F46" w14:textId="77777777" w:rsidTr="00AF26E7">
        <w:trPr>
          <w:trHeight w:val="697"/>
          <w:jc w:val="center"/>
        </w:trPr>
        <w:tc>
          <w:tcPr>
            <w:tcW w:w="10314" w:type="dxa"/>
            <w:gridSpan w:val="5"/>
            <w:tcBorders>
              <w:left w:val="single" w:sz="4" w:space="0" w:color="auto"/>
            </w:tcBorders>
            <w:shd w:val="clear" w:color="auto" w:fill="auto"/>
          </w:tcPr>
          <w:p w14:paraId="6175A361" w14:textId="77777777" w:rsidR="000128CF" w:rsidRDefault="000128CF" w:rsidP="000128CF">
            <w:pPr>
              <w:spacing w:line="276" w:lineRule="auto"/>
              <w:rPr>
                <w:b/>
                <w:i/>
              </w:rPr>
            </w:pPr>
          </w:p>
          <w:p w14:paraId="0E25C663" w14:textId="79FC9A9C" w:rsidR="00BF68A0" w:rsidRPr="00371173" w:rsidRDefault="00BF68A0" w:rsidP="00AF26E7">
            <w:pPr>
              <w:spacing w:line="276" w:lineRule="auto"/>
              <w:rPr>
                <w:rFonts w:asciiTheme="minorHAnsi" w:eastAsia="CamberW04-Regular" w:hAnsiTheme="minorHAnsi" w:cstheme="minorHAnsi"/>
                <w:bCs/>
                <w:color w:val="2F5496" w:themeColor="accent1" w:themeShade="BF"/>
                <w:spacing w:val="-2"/>
              </w:rPr>
            </w:pPr>
            <w:r w:rsidRPr="00766111">
              <w:rPr>
                <w:b/>
                <w:i/>
              </w:rPr>
              <w:t>Kanıtla</w:t>
            </w:r>
            <w:r>
              <w:rPr>
                <w:b/>
                <w:i/>
              </w:rPr>
              <w:t>r</w:t>
            </w:r>
          </w:p>
        </w:tc>
      </w:tr>
    </w:tbl>
    <w:p w14:paraId="168E1A85" w14:textId="7B23C98C" w:rsidR="00016A97" w:rsidRDefault="00BF68A0" w:rsidP="000128C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22301541" w14:textId="77777777" w:rsidTr="00775F11">
        <w:trPr>
          <w:trHeight w:val="170"/>
          <w:jc w:val="center"/>
        </w:trPr>
        <w:tc>
          <w:tcPr>
            <w:tcW w:w="10314" w:type="dxa"/>
            <w:gridSpan w:val="5"/>
            <w:tcBorders>
              <w:left w:val="single" w:sz="4" w:space="0" w:color="auto"/>
            </w:tcBorders>
            <w:shd w:val="clear" w:color="auto" w:fill="auto"/>
          </w:tcPr>
          <w:p w14:paraId="34CFC7C8" w14:textId="1D5E121B" w:rsidR="00BF68A0" w:rsidRPr="00766111" w:rsidRDefault="00302EFF" w:rsidP="000128CF">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4DE1F89D" w14:textId="77777777" w:rsidTr="00775F11">
        <w:trPr>
          <w:trHeight w:val="196"/>
          <w:jc w:val="center"/>
        </w:trPr>
        <w:tc>
          <w:tcPr>
            <w:tcW w:w="10314" w:type="dxa"/>
            <w:gridSpan w:val="5"/>
            <w:tcBorders>
              <w:left w:val="single" w:sz="4" w:space="0" w:color="auto"/>
            </w:tcBorders>
            <w:shd w:val="clear" w:color="auto" w:fill="auto"/>
            <w:vAlign w:val="center"/>
          </w:tcPr>
          <w:p w14:paraId="13D674C5" w14:textId="0187F6AF" w:rsidR="00302EFF" w:rsidRPr="005379C3" w:rsidRDefault="00302EFF" w:rsidP="000128CF">
            <w:pPr>
              <w:spacing w:line="276" w:lineRule="auto"/>
              <w:rPr>
                <w:b/>
              </w:rPr>
            </w:pPr>
            <w:r w:rsidRPr="005379C3">
              <w:rPr>
                <w:b/>
              </w:rPr>
              <w:t xml:space="preserve">A.2. </w:t>
            </w:r>
            <w:r w:rsidRPr="005379C3">
              <w:t xml:space="preserve"> </w:t>
            </w:r>
            <w:r w:rsidRPr="005379C3">
              <w:rPr>
                <w:b/>
              </w:rPr>
              <w:t>Misyon ve Stratejik Amaçlar</w:t>
            </w:r>
            <w:r w:rsidR="007F143F">
              <w:rPr>
                <w:b/>
              </w:rPr>
              <w:t xml:space="preserve"> </w:t>
            </w:r>
          </w:p>
          <w:p w14:paraId="29AC3109" w14:textId="76D89799" w:rsidR="00BF68A0" w:rsidRPr="00766111" w:rsidRDefault="00BF68A0" w:rsidP="00775F11">
            <w:pPr>
              <w:spacing w:line="276" w:lineRule="auto"/>
              <w:rPr>
                <w:b/>
                <w:color w:val="000000"/>
                <w:sz w:val="24"/>
                <w:szCs w:val="24"/>
              </w:rPr>
            </w:pPr>
          </w:p>
        </w:tc>
      </w:tr>
      <w:tr w:rsidR="00BF68A0" w:rsidRPr="00766111" w14:paraId="34B90BBD" w14:textId="77777777" w:rsidTr="00775F11">
        <w:trPr>
          <w:trHeight w:val="196"/>
          <w:jc w:val="center"/>
        </w:trPr>
        <w:tc>
          <w:tcPr>
            <w:tcW w:w="10314" w:type="dxa"/>
            <w:gridSpan w:val="5"/>
            <w:tcBorders>
              <w:left w:val="single" w:sz="4" w:space="0" w:color="auto"/>
            </w:tcBorders>
            <w:shd w:val="clear" w:color="auto" w:fill="auto"/>
            <w:vAlign w:val="center"/>
          </w:tcPr>
          <w:p w14:paraId="72013462" w14:textId="3E48AA55" w:rsidR="000128CF" w:rsidRPr="00455997" w:rsidRDefault="00302EFF" w:rsidP="000128CF">
            <w:pPr>
              <w:spacing w:line="276" w:lineRule="auto"/>
              <w:rPr>
                <w:b/>
                <w:color w:val="000000"/>
                <w:sz w:val="24"/>
                <w:szCs w:val="24"/>
              </w:rPr>
            </w:pPr>
            <w:r w:rsidRPr="005379C3">
              <w:rPr>
                <w:b/>
                <w:u w:val="single"/>
              </w:rPr>
              <w:t xml:space="preserve">A.2.1. Misyon, vizyon ve politikalar </w:t>
            </w:r>
          </w:p>
          <w:p w14:paraId="4506E62C" w14:textId="32078FC2" w:rsidR="00BF68A0" w:rsidRPr="00455997" w:rsidRDefault="00BF68A0" w:rsidP="00775F11">
            <w:pPr>
              <w:spacing w:line="276" w:lineRule="auto"/>
              <w:jc w:val="both"/>
              <w:rPr>
                <w:b/>
                <w:color w:val="000000"/>
                <w:sz w:val="24"/>
                <w:szCs w:val="24"/>
              </w:rPr>
            </w:pPr>
          </w:p>
        </w:tc>
      </w:tr>
      <w:tr w:rsidR="00BF68A0" w:rsidRPr="00766111" w14:paraId="4B1CF528" w14:textId="77777777" w:rsidTr="00775F11">
        <w:trPr>
          <w:trHeight w:val="196"/>
          <w:jc w:val="center"/>
        </w:trPr>
        <w:tc>
          <w:tcPr>
            <w:tcW w:w="10314" w:type="dxa"/>
            <w:gridSpan w:val="5"/>
            <w:tcBorders>
              <w:left w:val="single" w:sz="4" w:space="0" w:color="auto"/>
            </w:tcBorders>
            <w:shd w:val="clear" w:color="auto" w:fill="auto"/>
            <w:vAlign w:val="center"/>
          </w:tcPr>
          <w:p w14:paraId="3A041EC3"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4D4B69FA" w14:textId="77777777" w:rsidTr="00775F11">
        <w:trPr>
          <w:trHeight w:val="196"/>
          <w:jc w:val="center"/>
        </w:trPr>
        <w:tc>
          <w:tcPr>
            <w:tcW w:w="2373" w:type="dxa"/>
            <w:tcBorders>
              <w:left w:val="single" w:sz="4" w:space="0" w:color="auto"/>
            </w:tcBorders>
            <w:shd w:val="clear" w:color="auto" w:fill="auto"/>
            <w:vAlign w:val="bottom"/>
          </w:tcPr>
          <w:p w14:paraId="30F5E2F6"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6410D2A1"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746D4D77"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2041CC69"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174BAD7E" w14:textId="77777777" w:rsidR="00BF68A0" w:rsidRPr="00766111" w:rsidRDefault="00BF68A0" w:rsidP="00775F11">
            <w:pPr>
              <w:spacing w:line="276" w:lineRule="auto"/>
              <w:jc w:val="center"/>
              <w:rPr>
                <w:b/>
              </w:rPr>
            </w:pPr>
            <w:r w:rsidRPr="00766111">
              <w:rPr>
                <w:b/>
              </w:rPr>
              <w:t>5</w:t>
            </w:r>
          </w:p>
        </w:tc>
      </w:tr>
      <w:tr w:rsidR="00BF68A0" w:rsidRPr="00766111" w14:paraId="616603B1" w14:textId="77777777" w:rsidTr="00775F11">
        <w:trPr>
          <w:trHeight w:val="196"/>
          <w:jc w:val="center"/>
        </w:trPr>
        <w:sdt>
          <w:sdtPr>
            <w:rPr>
              <w:b/>
            </w:rPr>
            <w:id w:val="438033828"/>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612D864B"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408577572"/>
            <w14:checkbox>
              <w14:checked w14:val="0"/>
              <w14:checkedState w14:val="2612" w14:font="MS Gothic"/>
              <w14:uncheckedState w14:val="2610" w14:font="MS Gothic"/>
            </w14:checkbox>
          </w:sdtPr>
          <w:sdtEndPr/>
          <w:sdtContent>
            <w:tc>
              <w:tcPr>
                <w:tcW w:w="1957" w:type="dxa"/>
                <w:shd w:val="clear" w:color="auto" w:fill="auto"/>
                <w:vAlign w:val="bottom"/>
              </w:tcPr>
              <w:p w14:paraId="2A85C95C"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417522888"/>
            <w14:checkbox>
              <w14:checked w14:val="0"/>
              <w14:checkedState w14:val="2612" w14:font="MS Gothic"/>
              <w14:uncheckedState w14:val="2610" w14:font="MS Gothic"/>
            </w14:checkbox>
          </w:sdtPr>
          <w:sdtEndPr/>
          <w:sdtContent>
            <w:tc>
              <w:tcPr>
                <w:tcW w:w="2017" w:type="dxa"/>
                <w:shd w:val="clear" w:color="auto" w:fill="auto"/>
                <w:vAlign w:val="bottom"/>
              </w:tcPr>
              <w:p w14:paraId="698A874A" w14:textId="50B765B2" w:rsidR="00BF68A0" w:rsidRPr="00766111" w:rsidRDefault="00E40605" w:rsidP="00775F11">
                <w:pPr>
                  <w:spacing w:line="276" w:lineRule="auto"/>
                  <w:jc w:val="center"/>
                  <w:rPr>
                    <w:b/>
                  </w:rPr>
                </w:pPr>
                <w:r>
                  <w:rPr>
                    <w:rFonts w:ascii="MS Gothic" w:eastAsia="MS Gothic" w:hAnsi="MS Gothic" w:hint="eastAsia"/>
                    <w:b/>
                  </w:rPr>
                  <w:t>☐</w:t>
                </w:r>
              </w:p>
            </w:tc>
          </w:sdtContent>
        </w:sdt>
        <w:sdt>
          <w:sdtPr>
            <w:rPr>
              <w:b/>
            </w:rPr>
            <w:id w:val="740288202"/>
            <w14:checkbox>
              <w14:checked w14:val="0"/>
              <w14:checkedState w14:val="2612" w14:font="MS Gothic"/>
              <w14:uncheckedState w14:val="2610" w14:font="MS Gothic"/>
            </w14:checkbox>
          </w:sdtPr>
          <w:sdtEndPr/>
          <w:sdtContent>
            <w:tc>
              <w:tcPr>
                <w:tcW w:w="2000" w:type="dxa"/>
                <w:shd w:val="clear" w:color="auto" w:fill="auto"/>
                <w:vAlign w:val="bottom"/>
              </w:tcPr>
              <w:p w14:paraId="02751CEB"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943202107"/>
            <w14:checkbox>
              <w14:checked w14:val="1"/>
              <w14:checkedState w14:val="2612" w14:font="MS Gothic"/>
              <w14:uncheckedState w14:val="2610" w14:font="MS Gothic"/>
            </w14:checkbox>
          </w:sdtPr>
          <w:sdtEndPr/>
          <w:sdtContent>
            <w:tc>
              <w:tcPr>
                <w:tcW w:w="1967" w:type="dxa"/>
                <w:shd w:val="clear" w:color="auto" w:fill="auto"/>
                <w:vAlign w:val="bottom"/>
              </w:tcPr>
              <w:p w14:paraId="61E32096" w14:textId="41670A59" w:rsidR="00BF68A0" w:rsidRPr="00766111" w:rsidRDefault="00E40605" w:rsidP="00775F11">
                <w:pPr>
                  <w:spacing w:line="276" w:lineRule="auto"/>
                  <w:jc w:val="center"/>
                  <w:rPr>
                    <w:b/>
                  </w:rPr>
                </w:pPr>
                <w:r>
                  <w:rPr>
                    <w:rFonts w:ascii="MS Gothic" w:eastAsia="MS Gothic" w:hAnsi="MS Gothic" w:hint="eastAsia"/>
                    <w:b/>
                  </w:rPr>
                  <w:t>☒</w:t>
                </w:r>
              </w:p>
            </w:tc>
          </w:sdtContent>
        </w:sdt>
      </w:tr>
      <w:tr w:rsidR="00302EFF" w:rsidRPr="00766111" w14:paraId="13B6107E" w14:textId="77777777" w:rsidTr="00775F11">
        <w:trPr>
          <w:trHeight w:val="3109"/>
          <w:jc w:val="center"/>
        </w:trPr>
        <w:tc>
          <w:tcPr>
            <w:tcW w:w="2373" w:type="dxa"/>
            <w:tcBorders>
              <w:left w:val="single" w:sz="4" w:space="0" w:color="auto"/>
            </w:tcBorders>
            <w:shd w:val="clear" w:color="auto" w:fill="auto"/>
          </w:tcPr>
          <w:p w14:paraId="21A88F0B" w14:textId="0B2A823A" w:rsidR="00302EFF" w:rsidRPr="00766111" w:rsidRDefault="00302EFF" w:rsidP="00775F11">
            <w:pPr>
              <w:spacing w:line="276" w:lineRule="auto"/>
            </w:pPr>
            <w:r w:rsidRPr="005379C3">
              <w:t>Kurumda tanımlanmış misyon, vizyon  ve politikalar bulunmamaktadır.</w:t>
            </w:r>
          </w:p>
        </w:tc>
        <w:tc>
          <w:tcPr>
            <w:tcW w:w="1957" w:type="dxa"/>
            <w:shd w:val="clear" w:color="auto" w:fill="auto"/>
          </w:tcPr>
          <w:p w14:paraId="5A84687E" w14:textId="78D29EC5" w:rsidR="00302EFF" w:rsidRPr="00766111" w:rsidRDefault="00302EFF" w:rsidP="00775F11">
            <w:pPr>
              <w:spacing w:line="276" w:lineRule="auto"/>
            </w:pPr>
            <w:r w:rsidRPr="005379C3">
              <w:t>Kurumun tanımlanmış ve kuruma özgü misyon, vizyon ve politikaları bulunmaktadır.</w:t>
            </w:r>
          </w:p>
        </w:tc>
        <w:tc>
          <w:tcPr>
            <w:tcW w:w="2017" w:type="dxa"/>
            <w:shd w:val="clear" w:color="auto" w:fill="auto"/>
          </w:tcPr>
          <w:p w14:paraId="24A99F43" w14:textId="4321D225" w:rsidR="00302EFF" w:rsidRPr="00766111" w:rsidRDefault="00302EFF" w:rsidP="00775F11">
            <w:pPr>
              <w:spacing w:line="276" w:lineRule="auto"/>
            </w:pPr>
            <w:r w:rsidRPr="005379C3">
              <w:t xml:space="preserve">Kurumun genelinde misyon, vizyon ve politikalarla uyumlu uygulamalar bulunmaktadır. </w:t>
            </w:r>
          </w:p>
        </w:tc>
        <w:tc>
          <w:tcPr>
            <w:tcW w:w="2000" w:type="dxa"/>
            <w:shd w:val="clear" w:color="auto" w:fill="auto"/>
          </w:tcPr>
          <w:p w14:paraId="1A4F9FFD" w14:textId="0387A28C" w:rsidR="00302EFF" w:rsidRPr="00766111" w:rsidRDefault="00302EFF" w:rsidP="00775F11">
            <w:pPr>
              <w:spacing w:line="276" w:lineRule="auto"/>
            </w:pPr>
            <w:r w:rsidRPr="005379C3">
              <w:t>Misyon, vizyon ve politikalar doğrultusunda gerçekleştirilen uygulamalar izlenmekte ve paydaşlarla birlikte değerlendirilerek önlemler alınmaktadır.</w:t>
            </w:r>
          </w:p>
        </w:tc>
        <w:tc>
          <w:tcPr>
            <w:tcW w:w="1967" w:type="dxa"/>
            <w:shd w:val="clear" w:color="auto" w:fill="auto"/>
          </w:tcPr>
          <w:p w14:paraId="7BB96DCB" w14:textId="057384D1" w:rsidR="00302EFF" w:rsidRPr="00766111" w:rsidRDefault="00302EFF" w:rsidP="00775F11">
            <w:pPr>
              <w:spacing w:line="276" w:lineRule="auto"/>
            </w:pPr>
            <w:r w:rsidRPr="005379C3">
              <w:t>İçselleştirilmiş, sistematik, sürdürülebilir ve örnek gösterilebilir uygulamalar bulunmaktadır.</w:t>
            </w:r>
          </w:p>
        </w:tc>
      </w:tr>
      <w:tr w:rsidR="00BF68A0" w:rsidRPr="00766111" w14:paraId="53D9FD30" w14:textId="77777777" w:rsidTr="000128CF">
        <w:trPr>
          <w:trHeight w:val="685"/>
          <w:jc w:val="center"/>
        </w:trPr>
        <w:tc>
          <w:tcPr>
            <w:tcW w:w="10314" w:type="dxa"/>
            <w:gridSpan w:val="5"/>
            <w:tcBorders>
              <w:left w:val="single" w:sz="4" w:space="0" w:color="auto"/>
            </w:tcBorders>
            <w:shd w:val="clear" w:color="auto" w:fill="auto"/>
          </w:tcPr>
          <w:p w14:paraId="4AA35C1C" w14:textId="7EB0D490" w:rsidR="000128CF" w:rsidRPr="00371173" w:rsidRDefault="00BF68A0" w:rsidP="000128CF">
            <w:pPr>
              <w:spacing w:line="276" w:lineRule="auto"/>
              <w:rPr>
                <w:i/>
              </w:rPr>
            </w:pPr>
            <w:r w:rsidRPr="00766111">
              <w:rPr>
                <w:b/>
                <w:i/>
              </w:rPr>
              <w:t>Kanıtla</w:t>
            </w:r>
            <w:r>
              <w:rPr>
                <w:b/>
                <w:i/>
              </w:rPr>
              <w:t>r</w:t>
            </w:r>
          </w:p>
          <w:p w14:paraId="4F10D576" w14:textId="03CBAA43" w:rsidR="00BF68A0" w:rsidRPr="00371173" w:rsidRDefault="00BF68A0" w:rsidP="000128CF">
            <w:pPr>
              <w:widowControl/>
              <w:spacing w:line="276" w:lineRule="auto"/>
              <w:jc w:val="both"/>
              <w:rPr>
                <w:i/>
              </w:rPr>
            </w:pPr>
          </w:p>
        </w:tc>
      </w:tr>
    </w:tbl>
    <w:p w14:paraId="0F429844" w14:textId="2591444F" w:rsidR="004E0EC8" w:rsidRDefault="00BF68A0"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50F64870" w14:textId="77777777" w:rsidR="00821439" w:rsidRDefault="00821439"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37CEC75A" w14:textId="77777777" w:rsidTr="00775F11">
        <w:trPr>
          <w:trHeight w:val="170"/>
          <w:jc w:val="center"/>
        </w:trPr>
        <w:tc>
          <w:tcPr>
            <w:tcW w:w="10314" w:type="dxa"/>
            <w:gridSpan w:val="5"/>
            <w:tcBorders>
              <w:left w:val="single" w:sz="4" w:space="0" w:color="auto"/>
            </w:tcBorders>
            <w:shd w:val="clear" w:color="auto" w:fill="auto"/>
          </w:tcPr>
          <w:p w14:paraId="7215579B" w14:textId="5995D65A" w:rsidR="00BF68A0" w:rsidRPr="00766111" w:rsidRDefault="00734B5B" w:rsidP="000128CF">
            <w:pPr>
              <w:pStyle w:val="b1"/>
              <w:framePr w:hSpace="0" w:wrap="auto" w:vAnchor="margin" w:hAnchor="text" w:xAlign="left" w:yAlign="inline"/>
              <w:jc w:val="center"/>
              <w:rPr>
                <w:color w:val="000000"/>
              </w:rPr>
            </w:pPr>
            <w:r w:rsidRPr="005379C3">
              <w:lastRenderedPageBreak/>
              <w:t>A. LİDERLİK, YÖNETİŞİM ve KALİTE</w:t>
            </w:r>
            <w:r w:rsidR="00531838">
              <w:t xml:space="preserve"> </w:t>
            </w:r>
          </w:p>
        </w:tc>
      </w:tr>
      <w:tr w:rsidR="00BF68A0" w:rsidRPr="00766111" w14:paraId="4CA27A23" w14:textId="77777777" w:rsidTr="00775F11">
        <w:trPr>
          <w:trHeight w:val="196"/>
          <w:jc w:val="center"/>
        </w:trPr>
        <w:tc>
          <w:tcPr>
            <w:tcW w:w="10314" w:type="dxa"/>
            <w:gridSpan w:val="5"/>
            <w:tcBorders>
              <w:left w:val="single" w:sz="4" w:space="0" w:color="auto"/>
            </w:tcBorders>
            <w:shd w:val="clear" w:color="auto" w:fill="auto"/>
            <w:vAlign w:val="center"/>
          </w:tcPr>
          <w:p w14:paraId="12C28CDB" w14:textId="6123544F" w:rsidR="00BF68A0" w:rsidRPr="007F143F" w:rsidRDefault="00734B5B" w:rsidP="000128CF">
            <w:pPr>
              <w:spacing w:line="276" w:lineRule="auto"/>
              <w:rPr>
                <w:b/>
              </w:rPr>
            </w:pPr>
            <w:r w:rsidRPr="005379C3">
              <w:rPr>
                <w:b/>
              </w:rPr>
              <w:t xml:space="preserve">A.2. </w:t>
            </w:r>
            <w:r w:rsidRPr="005379C3">
              <w:t xml:space="preserve"> </w:t>
            </w:r>
            <w:r w:rsidRPr="005379C3">
              <w:rPr>
                <w:b/>
              </w:rPr>
              <w:t>Misyon ve Stratejik Amaçlar</w:t>
            </w:r>
            <w:r w:rsidR="007F143F">
              <w:rPr>
                <w:b/>
              </w:rPr>
              <w:t xml:space="preserve"> </w:t>
            </w:r>
          </w:p>
        </w:tc>
      </w:tr>
      <w:tr w:rsidR="00BF68A0" w:rsidRPr="00766111" w14:paraId="3C5A45DE" w14:textId="77777777" w:rsidTr="00775F11">
        <w:trPr>
          <w:trHeight w:val="196"/>
          <w:jc w:val="center"/>
        </w:trPr>
        <w:tc>
          <w:tcPr>
            <w:tcW w:w="10314" w:type="dxa"/>
            <w:gridSpan w:val="5"/>
            <w:tcBorders>
              <w:left w:val="single" w:sz="4" w:space="0" w:color="auto"/>
            </w:tcBorders>
            <w:shd w:val="clear" w:color="auto" w:fill="auto"/>
            <w:vAlign w:val="center"/>
          </w:tcPr>
          <w:p w14:paraId="5676A997" w14:textId="1B36B7CD" w:rsidR="000128CF" w:rsidRPr="00455997" w:rsidRDefault="00734B5B" w:rsidP="000128CF">
            <w:pPr>
              <w:spacing w:line="276" w:lineRule="auto"/>
              <w:jc w:val="both"/>
              <w:rPr>
                <w:b/>
                <w:color w:val="000000"/>
                <w:sz w:val="24"/>
                <w:szCs w:val="24"/>
              </w:rPr>
            </w:pPr>
            <w:r w:rsidRPr="005379C3">
              <w:rPr>
                <w:b/>
                <w:u w:val="single"/>
              </w:rPr>
              <w:t>A.2.2. Stratejik amaç ve hedefler</w:t>
            </w:r>
            <w:r w:rsidR="00142774">
              <w:rPr>
                <w:b/>
                <w:u w:val="single"/>
              </w:rPr>
              <w:t xml:space="preserve"> </w:t>
            </w:r>
            <w:r w:rsidR="00142774" w:rsidRPr="00142774">
              <w:rPr>
                <w:rFonts w:asciiTheme="minorHAnsi" w:eastAsia="CamberW04-Regular" w:hAnsiTheme="minorHAnsi" w:cstheme="minorHAnsi"/>
                <w:b/>
                <w:color w:val="2F5496" w:themeColor="accent1" w:themeShade="BF"/>
                <w:spacing w:val="-2"/>
              </w:rPr>
              <w:t xml:space="preserve"> </w:t>
            </w:r>
          </w:p>
          <w:p w14:paraId="09E1F3FF" w14:textId="0B450170" w:rsidR="00BF68A0" w:rsidRPr="00455997" w:rsidRDefault="00BF68A0" w:rsidP="00775F11">
            <w:pPr>
              <w:spacing w:line="276" w:lineRule="auto"/>
              <w:jc w:val="both"/>
              <w:rPr>
                <w:b/>
                <w:color w:val="000000"/>
                <w:sz w:val="24"/>
                <w:szCs w:val="24"/>
              </w:rPr>
            </w:pPr>
          </w:p>
        </w:tc>
      </w:tr>
      <w:tr w:rsidR="00BF68A0" w:rsidRPr="00766111" w14:paraId="56BB195B" w14:textId="77777777" w:rsidTr="00775F11">
        <w:trPr>
          <w:trHeight w:val="196"/>
          <w:jc w:val="center"/>
        </w:trPr>
        <w:tc>
          <w:tcPr>
            <w:tcW w:w="10314" w:type="dxa"/>
            <w:gridSpan w:val="5"/>
            <w:tcBorders>
              <w:left w:val="single" w:sz="4" w:space="0" w:color="auto"/>
            </w:tcBorders>
            <w:shd w:val="clear" w:color="auto" w:fill="auto"/>
            <w:vAlign w:val="center"/>
          </w:tcPr>
          <w:p w14:paraId="6E373362"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7F9A4B78" w14:textId="77777777" w:rsidTr="00775F11">
        <w:trPr>
          <w:trHeight w:val="196"/>
          <w:jc w:val="center"/>
        </w:trPr>
        <w:tc>
          <w:tcPr>
            <w:tcW w:w="2373" w:type="dxa"/>
            <w:tcBorders>
              <w:left w:val="single" w:sz="4" w:space="0" w:color="auto"/>
            </w:tcBorders>
            <w:shd w:val="clear" w:color="auto" w:fill="auto"/>
            <w:vAlign w:val="bottom"/>
          </w:tcPr>
          <w:p w14:paraId="62C8A17B"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45E7DB54"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6AD5F1B7"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2CA6EF45"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1B35F23A" w14:textId="77777777" w:rsidR="00BF68A0" w:rsidRPr="00766111" w:rsidRDefault="00BF68A0" w:rsidP="00775F11">
            <w:pPr>
              <w:spacing w:line="276" w:lineRule="auto"/>
              <w:jc w:val="center"/>
              <w:rPr>
                <w:b/>
              </w:rPr>
            </w:pPr>
            <w:r w:rsidRPr="00766111">
              <w:rPr>
                <w:b/>
              </w:rPr>
              <w:t>5</w:t>
            </w:r>
          </w:p>
        </w:tc>
      </w:tr>
      <w:tr w:rsidR="00BF68A0" w:rsidRPr="00766111" w14:paraId="30C0851B" w14:textId="77777777" w:rsidTr="00775F11">
        <w:trPr>
          <w:trHeight w:val="196"/>
          <w:jc w:val="center"/>
        </w:trPr>
        <w:sdt>
          <w:sdtPr>
            <w:rPr>
              <w:b/>
            </w:rPr>
            <w:id w:val="-354886841"/>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5D4E47D5"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932350940"/>
            <w14:checkbox>
              <w14:checked w14:val="0"/>
              <w14:checkedState w14:val="2612" w14:font="MS Gothic"/>
              <w14:uncheckedState w14:val="2610" w14:font="MS Gothic"/>
            </w14:checkbox>
          </w:sdtPr>
          <w:sdtEndPr/>
          <w:sdtContent>
            <w:tc>
              <w:tcPr>
                <w:tcW w:w="1957" w:type="dxa"/>
                <w:shd w:val="clear" w:color="auto" w:fill="auto"/>
                <w:vAlign w:val="bottom"/>
              </w:tcPr>
              <w:p w14:paraId="1F269F5B"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2090272345"/>
            <w14:checkbox>
              <w14:checked w14:val="0"/>
              <w14:checkedState w14:val="2612" w14:font="MS Gothic"/>
              <w14:uncheckedState w14:val="2610" w14:font="MS Gothic"/>
            </w14:checkbox>
          </w:sdtPr>
          <w:sdtEndPr/>
          <w:sdtContent>
            <w:tc>
              <w:tcPr>
                <w:tcW w:w="2017" w:type="dxa"/>
                <w:shd w:val="clear" w:color="auto" w:fill="auto"/>
                <w:vAlign w:val="bottom"/>
              </w:tcPr>
              <w:p w14:paraId="27BC2BE5"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067267642"/>
            <w14:checkbox>
              <w14:checked w14:val="0"/>
              <w14:checkedState w14:val="2612" w14:font="MS Gothic"/>
              <w14:uncheckedState w14:val="2610" w14:font="MS Gothic"/>
            </w14:checkbox>
          </w:sdtPr>
          <w:sdtEndPr/>
          <w:sdtContent>
            <w:tc>
              <w:tcPr>
                <w:tcW w:w="2000" w:type="dxa"/>
                <w:shd w:val="clear" w:color="auto" w:fill="auto"/>
                <w:vAlign w:val="bottom"/>
              </w:tcPr>
              <w:p w14:paraId="78ECAEC1"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650647418"/>
            <w14:checkbox>
              <w14:checked w14:val="1"/>
              <w14:checkedState w14:val="2612" w14:font="MS Gothic"/>
              <w14:uncheckedState w14:val="2610" w14:font="MS Gothic"/>
            </w14:checkbox>
          </w:sdtPr>
          <w:sdtEndPr/>
          <w:sdtContent>
            <w:tc>
              <w:tcPr>
                <w:tcW w:w="1967" w:type="dxa"/>
                <w:shd w:val="clear" w:color="auto" w:fill="auto"/>
                <w:vAlign w:val="bottom"/>
              </w:tcPr>
              <w:p w14:paraId="2AF915A8" w14:textId="7B43A527" w:rsidR="00BF68A0" w:rsidRPr="00766111" w:rsidRDefault="00E40605" w:rsidP="00775F11">
                <w:pPr>
                  <w:spacing w:line="276" w:lineRule="auto"/>
                  <w:jc w:val="center"/>
                  <w:rPr>
                    <w:b/>
                  </w:rPr>
                </w:pPr>
                <w:r>
                  <w:rPr>
                    <w:rFonts w:ascii="MS Gothic" w:eastAsia="MS Gothic" w:hAnsi="MS Gothic" w:hint="eastAsia"/>
                    <w:b/>
                  </w:rPr>
                  <w:t>☒</w:t>
                </w:r>
              </w:p>
            </w:tc>
          </w:sdtContent>
        </w:sdt>
      </w:tr>
      <w:tr w:rsidR="00734B5B" w:rsidRPr="00766111" w14:paraId="4C47555B" w14:textId="77777777" w:rsidTr="00775F11">
        <w:trPr>
          <w:trHeight w:val="2778"/>
          <w:jc w:val="center"/>
        </w:trPr>
        <w:tc>
          <w:tcPr>
            <w:tcW w:w="2373" w:type="dxa"/>
            <w:tcBorders>
              <w:left w:val="single" w:sz="4" w:space="0" w:color="auto"/>
            </w:tcBorders>
            <w:shd w:val="clear" w:color="auto" w:fill="auto"/>
          </w:tcPr>
          <w:p w14:paraId="64BF23B0" w14:textId="24161F0E" w:rsidR="00734B5B" w:rsidRPr="00766111" w:rsidRDefault="00734B5B" w:rsidP="00775F11">
            <w:pPr>
              <w:spacing w:line="276" w:lineRule="auto"/>
            </w:pPr>
            <w:r w:rsidRPr="005379C3">
              <w:t>Kurumun stratejik planı bulunmamaktadır.</w:t>
            </w:r>
          </w:p>
        </w:tc>
        <w:tc>
          <w:tcPr>
            <w:tcW w:w="1957" w:type="dxa"/>
            <w:shd w:val="clear" w:color="auto" w:fill="auto"/>
          </w:tcPr>
          <w:p w14:paraId="13C910B3" w14:textId="7FB21028" w:rsidR="00734B5B" w:rsidRPr="00766111" w:rsidRDefault="00734B5B" w:rsidP="00775F11">
            <w:pPr>
              <w:spacing w:line="276" w:lineRule="auto"/>
            </w:pPr>
            <w:r w:rsidRPr="005379C3">
              <w:t>Kurumun ilan edilmiş bir stratejik planı bulunmaktadır.</w:t>
            </w:r>
          </w:p>
        </w:tc>
        <w:tc>
          <w:tcPr>
            <w:tcW w:w="2017" w:type="dxa"/>
            <w:shd w:val="clear" w:color="auto" w:fill="auto"/>
          </w:tcPr>
          <w:p w14:paraId="23925CE0" w14:textId="6D22D7F3" w:rsidR="00734B5B" w:rsidRPr="00766111" w:rsidRDefault="00734B5B" w:rsidP="00775F11">
            <w:pPr>
              <w:spacing w:line="276" w:lineRule="auto"/>
            </w:pPr>
            <w:r w:rsidRPr="005379C3">
              <w:t>Kurumun bütünsel, tüm birimleri tarafından benimsenmiş ve paydaşlarınca bilinen stratejik planı ve bu planıyla uyumlu uygulamaları vardır.</w:t>
            </w:r>
          </w:p>
        </w:tc>
        <w:tc>
          <w:tcPr>
            <w:tcW w:w="2000" w:type="dxa"/>
            <w:shd w:val="clear" w:color="auto" w:fill="auto"/>
          </w:tcPr>
          <w:p w14:paraId="4101B98B" w14:textId="6CC36436" w:rsidR="00734B5B" w:rsidRPr="00766111" w:rsidRDefault="00734B5B" w:rsidP="00775F11">
            <w:pPr>
              <w:spacing w:line="276" w:lineRule="auto"/>
            </w:pPr>
            <w:r w:rsidRPr="005379C3">
              <w:t>Kurum uyguladığı stratejik planı izlemekte ve ilgili paydaşlarla birlikte değerlendirerek gelecek planlarına yansıtılmaktadır.</w:t>
            </w:r>
          </w:p>
        </w:tc>
        <w:tc>
          <w:tcPr>
            <w:tcW w:w="1967" w:type="dxa"/>
            <w:shd w:val="clear" w:color="auto" w:fill="auto"/>
          </w:tcPr>
          <w:p w14:paraId="7A37DDDD" w14:textId="1EE84ADA" w:rsidR="00734B5B" w:rsidRPr="00766111" w:rsidRDefault="00734B5B" w:rsidP="00775F11">
            <w:pPr>
              <w:spacing w:line="276" w:lineRule="auto"/>
            </w:pPr>
            <w:r w:rsidRPr="005379C3">
              <w:t>İçselleştirilmiş, sistematik, sürdürülebilir ve örnek gösterilebilir uygulamalar bulunmaktadır.</w:t>
            </w:r>
          </w:p>
        </w:tc>
      </w:tr>
      <w:tr w:rsidR="00BF68A0" w:rsidRPr="00766111" w14:paraId="46A3CFA8" w14:textId="77777777" w:rsidTr="000128CF">
        <w:trPr>
          <w:trHeight w:val="984"/>
          <w:jc w:val="center"/>
        </w:trPr>
        <w:tc>
          <w:tcPr>
            <w:tcW w:w="10314" w:type="dxa"/>
            <w:gridSpan w:val="5"/>
            <w:tcBorders>
              <w:left w:val="single" w:sz="4" w:space="0" w:color="auto"/>
            </w:tcBorders>
            <w:shd w:val="clear" w:color="auto" w:fill="auto"/>
          </w:tcPr>
          <w:p w14:paraId="67A25774" w14:textId="56FCEB57" w:rsidR="000128CF" w:rsidRPr="00371173" w:rsidRDefault="00BF68A0" w:rsidP="000128CF">
            <w:pPr>
              <w:spacing w:line="276" w:lineRule="auto"/>
              <w:rPr>
                <w:i/>
              </w:rPr>
            </w:pPr>
            <w:r w:rsidRPr="00766111">
              <w:rPr>
                <w:b/>
                <w:i/>
              </w:rPr>
              <w:t>Kanıtla</w:t>
            </w:r>
            <w:r>
              <w:rPr>
                <w:b/>
                <w:i/>
              </w:rPr>
              <w:t>r</w:t>
            </w:r>
          </w:p>
          <w:p w14:paraId="149581DE" w14:textId="69870E85" w:rsidR="00BF68A0" w:rsidRPr="00371173" w:rsidRDefault="00BF68A0" w:rsidP="000128CF">
            <w:pPr>
              <w:widowControl/>
              <w:ind w:right="63"/>
              <w:jc w:val="both"/>
              <w:rPr>
                <w:i/>
              </w:rPr>
            </w:pPr>
          </w:p>
        </w:tc>
      </w:tr>
    </w:tbl>
    <w:p w14:paraId="65E7EC32" w14:textId="0B6296A9" w:rsidR="00016A97" w:rsidRDefault="00016A97" w:rsidP="000128CF">
      <w:pPr>
        <w:spacing w:before="240" w:after="240"/>
        <w:ind w:right="63"/>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2EA976FB" w14:textId="77777777" w:rsidTr="00775F11">
        <w:trPr>
          <w:trHeight w:val="170"/>
          <w:jc w:val="center"/>
        </w:trPr>
        <w:tc>
          <w:tcPr>
            <w:tcW w:w="10314" w:type="dxa"/>
            <w:gridSpan w:val="5"/>
            <w:tcBorders>
              <w:left w:val="single" w:sz="4" w:space="0" w:color="auto"/>
            </w:tcBorders>
            <w:shd w:val="clear" w:color="auto" w:fill="auto"/>
          </w:tcPr>
          <w:p w14:paraId="0359FF72" w14:textId="260495D6" w:rsidR="00BF68A0" w:rsidRPr="00766111" w:rsidRDefault="006C25CF" w:rsidP="000128CF">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4152CEB5" w14:textId="77777777" w:rsidTr="00775F11">
        <w:trPr>
          <w:trHeight w:val="196"/>
          <w:jc w:val="center"/>
        </w:trPr>
        <w:tc>
          <w:tcPr>
            <w:tcW w:w="10314" w:type="dxa"/>
            <w:gridSpan w:val="5"/>
            <w:tcBorders>
              <w:left w:val="single" w:sz="4" w:space="0" w:color="auto"/>
            </w:tcBorders>
            <w:shd w:val="clear" w:color="auto" w:fill="auto"/>
            <w:vAlign w:val="center"/>
          </w:tcPr>
          <w:p w14:paraId="3646485C" w14:textId="5DD315E1" w:rsidR="00BF68A0" w:rsidRPr="007F143F" w:rsidRDefault="006C25CF" w:rsidP="000128CF">
            <w:pPr>
              <w:spacing w:line="276" w:lineRule="auto"/>
              <w:rPr>
                <w:b/>
              </w:rPr>
            </w:pPr>
            <w:r w:rsidRPr="005379C3">
              <w:rPr>
                <w:b/>
              </w:rPr>
              <w:t>A.3. Yönetim Sistemleri</w:t>
            </w:r>
            <w:r w:rsidR="007F143F">
              <w:rPr>
                <w:b/>
              </w:rPr>
              <w:t xml:space="preserve"> </w:t>
            </w:r>
          </w:p>
        </w:tc>
      </w:tr>
      <w:tr w:rsidR="00BF68A0" w:rsidRPr="00766111" w14:paraId="6D98D8E4" w14:textId="77777777" w:rsidTr="00775F11">
        <w:trPr>
          <w:trHeight w:val="196"/>
          <w:jc w:val="center"/>
        </w:trPr>
        <w:tc>
          <w:tcPr>
            <w:tcW w:w="10314" w:type="dxa"/>
            <w:gridSpan w:val="5"/>
            <w:tcBorders>
              <w:left w:val="single" w:sz="4" w:space="0" w:color="auto"/>
            </w:tcBorders>
            <w:shd w:val="clear" w:color="auto" w:fill="auto"/>
            <w:vAlign w:val="center"/>
          </w:tcPr>
          <w:p w14:paraId="51FEA798" w14:textId="62FFF9CC" w:rsidR="000128CF" w:rsidRPr="00455997" w:rsidRDefault="006C25CF" w:rsidP="000128CF">
            <w:pPr>
              <w:spacing w:line="276" w:lineRule="auto"/>
              <w:rPr>
                <w:b/>
                <w:color w:val="000000"/>
                <w:sz w:val="24"/>
                <w:szCs w:val="24"/>
              </w:rPr>
            </w:pPr>
            <w:r w:rsidRPr="005379C3">
              <w:rPr>
                <w:b/>
                <w:u w:val="single"/>
              </w:rPr>
              <w:t>A.3.1. İnsan kaynakları yönetimi</w:t>
            </w:r>
            <w:r w:rsidR="00142774">
              <w:rPr>
                <w:b/>
                <w:u w:val="single"/>
              </w:rPr>
              <w:t xml:space="preserve"> </w:t>
            </w:r>
          </w:p>
          <w:p w14:paraId="51315BBA" w14:textId="572FF178" w:rsidR="00BF68A0" w:rsidRPr="00455997" w:rsidRDefault="00BF68A0" w:rsidP="00775F11">
            <w:pPr>
              <w:spacing w:line="276" w:lineRule="auto"/>
              <w:jc w:val="both"/>
              <w:rPr>
                <w:b/>
                <w:color w:val="000000"/>
                <w:sz w:val="24"/>
                <w:szCs w:val="24"/>
              </w:rPr>
            </w:pPr>
          </w:p>
        </w:tc>
      </w:tr>
      <w:tr w:rsidR="00BF68A0" w:rsidRPr="00766111" w14:paraId="06996C6A" w14:textId="77777777" w:rsidTr="00775F11">
        <w:trPr>
          <w:trHeight w:val="196"/>
          <w:jc w:val="center"/>
        </w:trPr>
        <w:tc>
          <w:tcPr>
            <w:tcW w:w="10314" w:type="dxa"/>
            <w:gridSpan w:val="5"/>
            <w:tcBorders>
              <w:left w:val="single" w:sz="4" w:space="0" w:color="auto"/>
            </w:tcBorders>
            <w:shd w:val="clear" w:color="auto" w:fill="auto"/>
            <w:vAlign w:val="center"/>
          </w:tcPr>
          <w:p w14:paraId="1BC5995E"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0DB9624B" w14:textId="77777777" w:rsidTr="00775F11">
        <w:trPr>
          <w:trHeight w:val="196"/>
          <w:jc w:val="center"/>
        </w:trPr>
        <w:tc>
          <w:tcPr>
            <w:tcW w:w="2373" w:type="dxa"/>
            <w:tcBorders>
              <w:left w:val="single" w:sz="4" w:space="0" w:color="auto"/>
            </w:tcBorders>
            <w:shd w:val="clear" w:color="auto" w:fill="auto"/>
            <w:vAlign w:val="bottom"/>
          </w:tcPr>
          <w:p w14:paraId="46E0DA00"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3B181462"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25D2BA09"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2037BB38"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151625EB" w14:textId="77777777" w:rsidR="00BF68A0" w:rsidRPr="00766111" w:rsidRDefault="00BF68A0" w:rsidP="00775F11">
            <w:pPr>
              <w:spacing w:line="276" w:lineRule="auto"/>
              <w:jc w:val="center"/>
              <w:rPr>
                <w:b/>
              </w:rPr>
            </w:pPr>
            <w:r w:rsidRPr="00766111">
              <w:rPr>
                <w:b/>
              </w:rPr>
              <w:t>5</w:t>
            </w:r>
          </w:p>
        </w:tc>
      </w:tr>
      <w:tr w:rsidR="00BF68A0" w:rsidRPr="00766111" w14:paraId="1A42DDB9" w14:textId="77777777" w:rsidTr="00775F11">
        <w:trPr>
          <w:trHeight w:val="196"/>
          <w:jc w:val="center"/>
        </w:trPr>
        <w:sdt>
          <w:sdtPr>
            <w:rPr>
              <w:b/>
            </w:rPr>
            <w:id w:val="-1812862078"/>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1BFC9A62"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907038021"/>
            <w14:checkbox>
              <w14:checked w14:val="1"/>
              <w14:checkedState w14:val="2612" w14:font="MS Gothic"/>
              <w14:uncheckedState w14:val="2610" w14:font="MS Gothic"/>
            </w14:checkbox>
          </w:sdtPr>
          <w:sdtEndPr/>
          <w:sdtContent>
            <w:tc>
              <w:tcPr>
                <w:tcW w:w="1957" w:type="dxa"/>
                <w:shd w:val="clear" w:color="auto" w:fill="auto"/>
                <w:vAlign w:val="bottom"/>
              </w:tcPr>
              <w:p w14:paraId="44BB71DA" w14:textId="35285059" w:rsidR="00BF68A0" w:rsidRPr="00766111" w:rsidRDefault="000128CF" w:rsidP="00775F11">
                <w:pPr>
                  <w:spacing w:line="276" w:lineRule="auto"/>
                  <w:jc w:val="center"/>
                  <w:rPr>
                    <w:b/>
                  </w:rPr>
                </w:pPr>
                <w:r>
                  <w:rPr>
                    <w:rFonts w:ascii="MS Gothic" w:eastAsia="MS Gothic" w:hAnsi="MS Gothic" w:hint="eastAsia"/>
                    <w:b/>
                  </w:rPr>
                  <w:t>☒</w:t>
                </w:r>
              </w:p>
            </w:tc>
          </w:sdtContent>
        </w:sdt>
        <w:sdt>
          <w:sdtPr>
            <w:rPr>
              <w:b/>
            </w:rPr>
            <w:id w:val="-1727830201"/>
            <w14:checkbox>
              <w14:checked w14:val="0"/>
              <w14:checkedState w14:val="2612" w14:font="MS Gothic"/>
              <w14:uncheckedState w14:val="2610" w14:font="MS Gothic"/>
            </w14:checkbox>
          </w:sdtPr>
          <w:sdtEndPr/>
          <w:sdtContent>
            <w:tc>
              <w:tcPr>
                <w:tcW w:w="2017" w:type="dxa"/>
                <w:shd w:val="clear" w:color="auto" w:fill="auto"/>
                <w:vAlign w:val="bottom"/>
              </w:tcPr>
              <w:p w14:paraId="660B8046"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429925237"/>
            <w14:checkbox>
              <w14:checked w14:val="0"/>
              <w14:checkedState w14:val="2612" w14:font="MS Gothic"/>
              <w14:uncheckedState w14:val="2610" w14:font="MS Gothic"/>
            </w14:checkbox>
          </w:sdtPr>
          <w:sdtEndPr/>
          <w:sdtContent>
            <w:tc>
              <w:tcPr>
                <w:tcW w:w="2000" w:type="dxa"/>
                <w:shd w:val="clear" w:color="auto" w:fill="auto"/>
                <w:vAlign w:val="bottom"/>
              </w:tcPr>
              <w:p w14:paraId="6244F397"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552655063"/>
            <w14:checkbox>
              <w14:checked w14:val="0"/>
              <w14:checkedState w14:val="2612" w14:font="MS Gothic"/>
              <w14:uncheckedState w14:val="2610" w14:font="MS Gothic"/>
            </w14:checkbox>
          </w:sdtPr>
          <w:sdtEndPr/>
          <w:sdtContent>
            <w:tc>
              <w:tcPr>
                <w:tcW w:w="1967" w:type="dxa"/>
                <w:shd w:val="clear" w:color="auto" w:fill="auto"/>
                <w:vAlign w:val="bottom"/>
              </w:tcPr>
              <w:p w14:paraId="0A41D2DB"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6C25CF" w:rsidRPr="00766111" w14:paraId="7C20AE65" w14:textId="77777777" w:rsidTr="00775F11">
        <w:trPr>
          <w:trHeight w:val="2331"/>
          <w:jc w:val="center"/>
        </w:trPr>
        <w:tc>
          <w:tcPr>
            <w:tcW w:w="2373" w:type="dxa"/>
            <w:tcBorders>
              <w:left w:val="single" w:sz="4" w:space="0" w:color="auto"/>
            </w:tcBorders>
            <w:shd w:val="clear" w:color="auto" w:fill="auto"/>
          </w:tcPr>
          <w:p w14:paraId="1240C499" w14:textId="551FFF7C" w:rsidR="006C25CF" w:rsidRPr="00766111" w:rsidRDefault="006C25CF" w:rsidP="00775F11">
            <w:pPr>
              <w:spacing w:line="276" w:lineRule="auto"/>
            </w:pPr>
            <w:r w:rsidRPr="005379C3">
              <w:t>Kurumda insan kaynakları yönetimine ilişkin tanımlı süreçler bulunmamaktadır.</w:t>
            </w:r>
          </w:p>
        </w:tc>
        <w:tc>
          <w:tcPr>
            <w:tcW w:w="1957" w:type="dxa"/>
            <w:shd w:val="clear" w:color="auto" w:fill="auto"/>
          </w:tcPr>
          <w:p w14:paraId="59C2D282" w14:textId="47992691" w:rsidR="006C25CF" w:rsidRPr="00766111" w:rsidRDefault="006C25CF" w:rsidP="00775F11">
            <w:pPr>
              <w:spacing w:line="276" w:lineRule="auto"/>
            </w:pPr>
            <w:r w:rsidRPr="005379C3">
              <w:t xml:space="preserve">Kurumda stratejik hedefleriyle uyumlu insan kaynakları yönetimine ilişkin tanımlı süreçler bulunmaktadır. </w:t>
            </w:r>
          </w:p>
        </w:tc>
        <w:tc>
          <w:tcPr>
            <w:tcW w:w="2017" w:type="dxa"/>
            <w:shd w:val="clear" w:color="auto" w:fill="auto"/>
          </w:tcPr>
          <w:p w14:paraId="2212B685" w14:textId="59695F71" w:rsidR="006C25CF" w:rsidRPr="00766111" w:rsidRDefault="006C25CF" w:rsidP="00775F11">
            <w:pPr>
              <w:spacing w:line="276" w:lineRule="auto"/>
            </w:pPr>
            <w:r w:rsidRPr="005379C3">
              <w:t xml:space="preserve">Kurumun genelinde insan kaynakları yönetimi doğrultusunda uygulamalar tanımlı süreçlere uygun bir biçimde yürütülmektedir. </w:t>
            </w:r>
          </w:p>
        </w:tc>
        <w:tc>
          <w:tcPr>
            <w:tcW w:w="2000" w:type="dxa"/>
            <w:shd w:val="clear" w:color="auto" w:fill="auto"/>
          </w:tcPr>
          <w:p w14:paraId="42F0D85E" w14:textId="3A7F58EE" w:rsidR="006C25CF" w:rsidRPr="00766111" w:rsidRDefault="006C25CF" w:rsidP="00775F11">
            <w:pPr>
              <w:spacing w:line="276" w:lineRule="auto"/>
            </w:pPr>
            <w:r w:rsidRPr="005379C3">
              <w:t xml:space="preserve">Kurumda insan kaynakları yönetimi uygulamaları izlenmekte ve ilgili iç paydaşlarla değerlendirilerek iyileştirilmektedir. </w:t>
            </w:r>
          </w:p>
        </w:tc>
        <w:tc>
          <w:tcPr>
            <w:tcW w:w="1967" w:type="dxa"/>
            <w:shd w:val="clear" w:color="auto" w:fill="auto"/>
          </w:tcPr>
          <w:p w14:paraId="2CA97600" w14:textId="428364FF" w:rsidR="006C25CF" w:rsidRPr="00766111" w:rsidRDefault="006C25CF" w:rsidP="00775F11">
            <w:pPr>
              <w:spacing w:line="276" w:lineRule="auto"/>
            </w:pPr>
            <w:r w:rsidRPr="005379C3">
              <w:t>İçselleştirilmiş, sistematik, sürdürülebilir ve örnek gösterilebilir uygulamalar bulunmaktadır.</w:t>
            </w:r>
          </w:p>
        </w:tc>
      </w:tr>
      <w:tr w:rsidR="00BF68A0" w:rsidRPr="00766111" w14:paraId="6C37E5BB" w14:textId="77777777" w:rsidTr="000128CF">
        <w:trPr>
          <w:trHeight w:val="761"/>
          <w:jc w:val="center"/>
        </w:trPr>
        <w:tc>
          <w:tcPr>
            <w:tcW w:w="10314" w:type="dxa"/>
            <w:gridSpan w:val="5"/>
            <w:tcBorders>
              <w:left w:val="single" w:sz="4" w:space="0" w:color="auto"/>
            </w:tcBorders>
            <w:shd w:val="clear" w:color="auto" w:fill="auto"/>
          </w:tcPr>
          <w:p w14:paraId="4D165140" w14:textId="12B68CC0" w:rsidR="00BF68A0" w:rsidRPr="00260482" w:rsidRDefault="00BF68A0" w:rsidP="000128CF">
            <w:pPr>
              <w:spacing w:line="276" w:lineRule="auto"/>
              <w:rPr>
                <w:i/>
                <w:color w:val="000000"/>
                <w:sz w:val="24"/>
                <w:szCs w:val="24"/>
              </w:rPr>
            </w:pPr>
            <w:r w:rsidRPr="00766111">
              <w:rPr>
                <w:b/>
                <w:i/>
              </w:rPr>
              <w:t>Kanıtla</w:t>
            </w:r>
            <w:r>
              <w:rPr>
                <w:b/>
                <w:i/>
              </w:rPr>
              <w:t>r</w:t>
            </w:r>
            <w:r w:rsidR="00DC1DA3">
              <w:rPr>
                <w:b/>
                <w:i/>
              </w:rPr>
              <w:t xml:space="preserve"> </w:t>
            </w:r>
          </w:p>
        </w:tc>
      </w:tr>
    </w:tbl>
    <w:p w14:paraId="7A5D72CB" w14:textId="7B2416D4" w:rsidR="004E0EC8" w:rsidRDefault="004E0EC8" w:rsidP="000128CF">
      <w:pPr>
        <w:spacing w:before="240" w:after="240"/>
        <w:ind w:right="63"/>
        <w:jc w:val="both"/>
        <w:rPr>
          <w:rFonts w:asciiTheme="minorHAnsi" w:hAnsiTheme="minorHAnsi" w:cstheme="minorHAnsi"/>
          <w:b/>
          <w:bCs/>
          <w:sz w:val="24"/>
          <w:szCs w:val="24"/>
        </w:rPr>
      </w:pPr>
    </w:p>
    <w:p w14:paraId="328CC22C" w14:textId="0C2DA712" w:rsidR="00821439" w:rsidRDefault="00821439" w:rsidP="000128CF">
      <w:pPr>
        <w:spacing w:before="240" w:after="240"/>
        <w:ind w:right="63"/>
        <w:jc w:val="both"/>
        <w:rPr>
          <w:rFonts w:asciiTheme="minorHAnsi" w:hAnsiTheme="minorHAnsi" w:cstheme="minorHAnsi"/>
          <w:b/>
          <w:bCs/>
          <w:sz w:val="24"/>
          <w:szCs w:val="24"/>
        </w:rPr>
      </w:pPr>
    </w:p>
    <w:p w14:paraId="4E6F1AFB" w14:textId="77777777" w:rsidR="00821439" w:rsidRDefault="00821439" w:rsidP="000128CF">
      <w:pPr>
        <w:spacing w:before="240" w:after="240"/>
        <w:ind w:right="63"/>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25315969" w14:textId="77777777" w:rsidTr="00775F11">
        <w:trPr>
          <w:trHeight w:val="170"/>
          <w:jc w:val="center"/>
        </w:trPr>
        <w:tc>
          <w:tcPr>
            <w:tcW w:w="10314" w:type="dxa"/>
            <w:gridSpan w:val="5"/>
            <w:tcBorders>
              <w:left w:val="single" w:sz="4" w:space="0" w:color="auto"/>
            </w:tcBorders>
            <w:shd w:val="clear" w:color="auto" w:fill="auto"/>
          </w:tcPr>
          <w:p w14:paraId="3356D4E0" w14:textId="4FCA4C51" w:rsidR="00BF68A0" w:rsidRPr="00766111" w:rsidRDefault="00B221DC" w:rsidP="000128CF">
            <w:pPr>
              <w:pStyle w:val="b1"/>
              <w:framePr w:hSpace="0" w:wrap="auto" w:vAnchor="margin" w:hAnchor="text" w:xAlign="left" w:yAlign="inline"/>
              <w:jc w:val="center"/>
              <w:rPr>
                <w:color w:val="000000"/>
              </w:rPr>
            </w:pPr>
            <w:r w:rsidRPr="005379C3">
              <w:lastRenderedPageBreak/>
              <w:t>A. LİDERLİK, YÖNETİŞİM ve KALİTE</w:t>
            </w:r>
            <w:r w:rsidR="00531838">
              <w:t xml:space="preserve"> </w:t>
            </w:r>
          </w:p>
        </w:tc>
      </w:tr>
      <w:tr w:rsidR="00BF68A0" w:rsidRPr="00766111" w14:paraId="3BBF1BE0" w14:textId="77777777" w:rsidTr="00775F11">
        <w:trPr>
          <w:trHeight w:val="196"/>
          <w:jc w:val="center"/>
        </w:trPr>
        <w:tc>
          <w:tcPr>
            <w:tcW w:w="10314" w:type="dxa"/>
            <w:gridSpan w:val="5"/>
            <w:tcBorders>
              <w:left w:val="single" w:sz="4" w:space="0" w:color="auto"/>
            </w:tcBorders>
            <w:shd w:val="clear" w:color="auto" w:fill="auto"/>
            <w:vAlign w:val="center"/>
          </w:tcPr>
          <w:p w14:paraId="713FE849" w14:textId="557CA077" w:rsidR="00BF68A0" w:rsidRPr="007F143F" w:rsidRDefault="00B221DC" w:rsidP="000128CF">
            <w:pPr>
              <w:spacing w:line="276" w:lineRule="auto"/>
              <w:rPr>
                <w:b/>
              </w:rPr>
            </w:pPr>
            <w:r w:rsidRPr="005379C3">
              <w:rPr>
                <w:b/>
              </w:rPr>
              <w:t>A.3. Yönetim Sistemleri</w:t>
            </w:r>
            <w:r w:rsidR="007F143F">
              <w:rPr>
                <w:b/>
              </w:rPr>
              <w:t xml:space="preserve"> </w:t>
            </w:r>
          </w:p>
        </w:tc>
      </w:tr>
      <w:tr w:rsidR="00BF68A0" w:rsidRPr="00766111" w14:paraId="3DBCE4F5" w14:textId="77777777" w:rsidTr="00775F11">
        <w:trPr>
          <w:trHeight w:val="196"/>
          <w:jc w:val="center"/>
        </w:trPr>
        <w:tc>
          <w:tcPr>
            <w:tcW w:w="10314" w:type="dxa"/>
            <w:gridSpan w:val="5"/>
            <w:tcBorders>
              <w:left w:val="single" w:sz="4" w:space="0" w:color="auto"/>
            </w:tcBorders>
            <w:shd w:val="clear" w:color="auto" w:fill="auto"/>
            <w:vAlign w:val="center"/>
          </w:tcPr>
          <w:p w14:paraId="546510D0" w14:textId="4F194EC9" w:rsidR="000128CF" w:rsidRPr="00455997" w:rsidRDefault="00B221DC" w:rsidP="000128CF">
            <w:pPr>
              <w:spacing w:line="276" w:lineRule="auto"/>
              <w:rPr>
                <w:b/>
                <w:color w:val="000000"/>
                <w:sz w:val="24"/>
                <w:szCs w:val="24"/>
              </w:rPr>
            </w:pPr>
            <w:r w:rsidRPr="005379C3">
              <w:rPr>
                <w:b/>
                <w:u w:val="single"/>
              </w:rPr>
              <w:t>A.3.2. Finansal yönetim</w:t>
            </w:r>
            <w:r w:rsidR="00142774">
              <w:rPr>
                <w:b/>
                <w:u w:val="single"/>
              </w:rPr>
              <w:t xml:space="preserve"> </w:t>
            </w:r>
          </w:p>
          <w:p w14:paraId="4D407B09" w14:textId="14DCD297" w:rsidR="00BF68A0" w:rsidRPr="00455997" w:rsidRDefault="00BF68A0" w:rsidP="00775F11">
            <w:pPr>
              <w:spacing w:line="276" w:lineRule="auto"/>
              <w:jc w:val="both"/>
              <w:rPr>
                <w:b/>
                <w:color w:val="000000"/>
                <w:sz w:val="24"/>
                <w:szCs w:val="24"/>
              </w:rPr>
            </w:pPr>
          </w:p>
        </w:tc>
      </w:tr>
      <w:tr w:rsidR="00BF68A0" w:rsidRPr="00766111" w14:paraId="5F6878B4" w14:textId="77777777" w:rsidTr="00775F11">
        <w:trPr>
          <w:trHeight w:val="196"/>
          <w:jc w:val="center"/>
        </w:trPr>
        <w:tc>
          <w:tcPr>
            <w:tcW w:w="10314" w:type="dxa"/>
            <w:gridSpan w:val="5"/>
            <w:tcBorders>
              <w:left w:val="single" w:sz="4" w:space="0" w:color="auto"/>
            </w:tcBorders>
            <w:shd w:val="clear" w:color="auto" w:fill="auto"/>
            <w:vAlign w:val="center"/>
          </w:tcPr>
          <w:p w14:paraId="12A858EF"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3E22B45A" w14:textId="77777777" w:rsidTr="00775F11">
        <w:trPr>
          <w:trHeight w:val="196"/>
          <w:jc w:val="center"/>
        </w:trPr>
        <w:tc>
          <w:tcPr>
            <w:tcW w:w="2373" w:type="dxa"/>
            <w:tcBorders>
              <w:left w:val="single" w:sz="4" w:space="0" w:color="auto"/>
            </w:tcBorders>
            <w:shd w:val="clear" w:color="auto" w:fill="auto"/>
            <w:vAlign w:val="bottom"/>
          </w:tcPr>
          <w:p w14:paraId="45EB6DDA"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73E22394"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457BC75F"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389C62DA"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628908C7" w14:textId="77777777" w:rsidR="00BF68A0" w:rsidRPr="00766111" w:rsidRDefault="00BF68A0" w:rsidP="00775F11">
            <w:pPr>
              <w:spacing w:line="276" w:lineRule="auto"/>
              <w:jc w:val="center"/>
              <w:rPr>
                <w:b/>
              </w:rPr>
            </w:pPr>
            <w:r w:rsidRPr="00766111">
              <w:rPr>
                <w:b/>
              </w:rPr>
              <w:t>5</w:t>
            </w:r>
          </w:p>
        </w:tc>
      </w:tr>
      <w:tr w:rsidR="00BF68A0" w:rsidRPr="00766111" w14:paraId="2013E1FC" w14:textId="77777777" w:rsidTr="00775F11">
        <w:trPr>
          <w:trHeight w:val="196"/>
          <w:jc w:val="center"/>
        </w:trPr>
        <w:sdt>
          <w:sdtPr>
            <w:rPr>
              <w:b/>
            </w:rPr>
            <w:id w:val="1873572690"/>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546DB66A"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633754637"/>
            <w14:checkbox>
              <w14:checked w14:val="1"/>
              <w14:checkedState w14:val="2612" w14:font="MS Gothic"/>
              <w14:uncheckedState w14:val="2610" w14:font="MS Gothic"/>
            </w14:checkbox>
          </w:sdtPr>
          <w:sdtEndPr/>
          <w:sdtContent>
            <w:tc>
              <w:tcPr>
                <w:tcW w:w="1957" w:type="dxa"/>
                <w:shd w:val="clear" w:color="auto" w:fill="auto"/>
                <w:vAlign w:val="bottom"/>
              </w:tcPr>
              <w:p w14:paraId="0FFBD28F" w14:textId="03538C84" w:rsidR="00BF68A0" w:rsidRPr="00766111" w:rsidRDefault="000128CF" w:rsidP="00775F11">
                <w:pPr>
                  <w:spacing w:line="276" w:lineRule="auto"/>
                  <w:jc w:val="center"/>
                  <w:rPr>
                    <w:b/>
                  </w:rPr>
                </w:pPr>
                <w:r>
                  <w:rPr>
                    <w:rFonts w:ascii="MS Gothic" w:eastAsia="MS Gothic" w:hAnsi="MS Gothic" w:hint="eastAsia"/>
                    <w:b/>
                  </w:rPr>
                  <w:t>☒</w:t>
                </w:r>
              </w:p>
            </w:tc>
          </w:sdtContent>
        </w:sdt>
        <w:sdt>
          <w:sdtPr>
            <w:rPr>
              <w:b/>
            </w:rPr>
            <w:id w:val="399869270"/>
            <w14:checkbox>
              <w14:checked w14:val="0"/>
              <w14:checkedState w14:val="2612" w14:font="MS Gothic"/>
              <w14:uncheckedState w14:val="2610" w14:font="MS Gothic"/>
            </w14:checkbox>
          </w:sdtPr>
          <w:sdtEndPr/>
          <w:sdtContent>
            <w:tc>
              <w:tcPr>
                <w:tcW w:w="2017" w:type="dxa"/>
                <w:shd w:val="clear" w:color="auto" w:fill="auto"/>
                <w:vAlign w:val="bottom"/>
              </w:tcPr>
              <w:p w14:paraId="4AC96774"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2071873729"/>
            <w14:checkbox>
              <w14:checked w14:val="0"/>
              <w14:checkedState w14:val="2612" w14:font="MS Gothic"/>
              <w14:uncheckedState w14:val="2610" w14:font="MS Gothic"/>
            </w14:checkbox>
          </w:sdtPr>
          <w:sdtEndPr/>
          <w:sdtContent>
            <w:tc>
              <w:tcPr>
                <w:tcW w:w="2000" w:type="dxa"/>
                <w:shd w:val="clear" w:color="auto" w:fill="auto"/>
                <w:vAlign w:val="bottom"/>
              </w:tcPr>
              <w:p w14:paraId="2B92AD20"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344361783"/>
            <w14:checkbox>
              <w14:checked w14:val="0"/>
              <w14:checkedState w14:val="2612" w14:font="MS Gothic"/>
              <w14:uncheckedState w14:val="2610" w14:font="MS Gothic"/>
            </w14:checkbox>
          </w:sdtPr>
          <w:sdtEndPr/>
          <w:sdtContent>
            <w:tc>
              <w:tcPr>
                <w:tcW w:w="1967" w:type="dxa"/>
                <w:shd w:val="clear" w:color="auto" w:fill="auto"/>
                <w:vAlign w:val="bottom"/>
              </w:tcPr>
              <w:p w14:paraId="35087240"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B221DC" w:rsidRPr="00766111" w14:paraId="522E2BB3" w14:textId="77777777" w:rsidTr="00775F11">
        <w:trPr>
          <w:trHeight w:val="2216"/>
          <w:jc w:val="center"/>
        </w:trPr>
        <w:tc>
          <w:tcPr>
            <w:tcW w:w="2373" w:type="dxa"/>
            <w:tcBorders>
              <w:left w:val="single" w:sz="4" w:space="0" w:color="auto"/>
            </w:tcBorders>
            <w:shd w:val="clear" w:color="auto" w:fill="auto"/>
          </w:tcPr>
          <w:p w14:paraId="35D14721" w14:textId="7396C96E" w:rsidR="00B221DC" w:rsidRPr="00766111" w:rsidRDefault="00B221DC" w:rsidP="00775F11">
            <w:pPr>
              <w:spacing w:line="276" w:lineRule="auto"/>
            </w:pPr>
            <w:r w:rsidRPr="005379C3">
              <w:t>Kurumda finansal kaynakların yönetimine ilişkin tanımlı süreçler bulunmamaktadır.</w:t>
            </w:r>
          </w:p>
        </w:tc>
        <w:tc>
          <w:tcPr>
            <w:tcW w:w="1957" w:type="dxa"/>
            <w:shd w:val="clear" w:color="auto" w:fill="auto"/>
          </w:tcPr>
          <w:p w14:paraId="38A29AE0" w14:textId="7ABA7B3E" w:rsidR="00B221DC" w:rsidRPr="00766111" w:rsidRDefault="00B221DC" w:rsidP="00775F11">
            <w:pPr>
              <w:spacing w:line="276" w:lineRule="auto"/>
            </w:pPr>
            <w:r w:rsidRPr="005379C3">
              <w:t xml:space="preserve">Kurumda finansal kaynakların yönetimine ilişkin olarak stratejik hedefler ile uyumlu tanımlı süreçler bulunmaktadır. </w:t>
            </w:r>
          </w:p>
        </w:tc>
        <w:tc>
          <w:tcPr>
            <w:tcW w:w="2017" w:type="dxa"/>
            <w:shd w:val="clear" w:color="auto" w:fill="auto"/>
          </w:tcPr>
          <w:p w14:paraId="511C4DB4" w14:textId="5F16E425" w:rsidR="00B221DC" w:rsidRPr="00766111" w:rsidRDefault="00B221DC" w:rsidP="00775F11">
            <w:pPr>
              <w:spacing w:line="276" w:lineRule="auto"/>
            </w:pPr>
            <w:r w:rsidRPr="005379C3">
              <w:t>Kurumun genelinde finansal kaynakların yönetime ilişkin uygulamalar tanımlı süreçlere uygun biçimde yürütülmektedir.</w:t>
            </w:r>
          </w:p>
        </w:tc>
        <w:tc>
          <w:tcPr>
            <w:tcW w:w="2000" w:type="dxa"/>
            <w:shd w:val="clear" w:color="auto" w:fill="auto"/>
          </w:tcPr>
          <w:p w14:paraId="45DDD36C" w14:textId="0C3B4B91" w:rsidR="00B221DC" w:rsidRPr="00766111" w:rsidRDefault="00B221DC" w:rsidP="00775F11">
            <w:pPr>
              <w:spacing w:line="276" w:lineRule="auto"/>
            </w:pPr>
            <w:r w:rsidRPr="005379C3">
              <w:t xml:space="preserve">Kurumda finansal kaynakların yönetim süreçleri izlenmekte ve iyileştirilmektedir. </w:t>
            </w:r>
          </w:p>
        </w:tc>
        <w:tc>
          <w:tcPr>
            <w:tcW w:w="1967" w:type="dxa"/>
            <w:shd w:val="clear" w:color="auto" w:fill="auto"/>
          </w:tcPr>
          <w:p w14:paraId="6A04B8B0" w14:textId="59CEB145" w:rsidR="00B221DC" w:rsidRPr="00766111" w:rsidRDefault="00B221DC" w:rsidP="00775F11">
            <w:pPr>
              <w:spacing w:line="276" w:lineRule="auto"/>
            </w:pPr>
            <w:r w:rsidRPr="005379C3">
              <w:t>İçselleştirilmiş, sistematik, sürdürülebilir ve örnek gösterilebilir uygulamalar bulunmaktadır.</w:t>
            </w:r>
          </w:p>
        </w:tc>
      </w:tr>
      <w:tr w:rsidR="00BF68A0" w:rsidRPr="00766111" w14:paraId="7ADAF8D5" w14:textId="77777777" w:rsidTr="000128CF">
        <w:trPr>
          <w:trHeight w:val="791"/>
          <w:jc w:val="center"/>
        </w:trPr>
        <w:tc>
          <w:tcPr>
            <w:tcW w:w="10314" w:type="dxa"/>
            <w:gridSpan w:val="5"/>
            <w:tcBorders>
              <w:left w:val="single" w:sz="4" w:space="0" w:color="auto"/>
            </w:tcBorders>
            <w:shd w:val="clear" w:color="auto" w:fill="auto"/>
          </w:tcPr>
          <w:p w14:paraId="5F2072A4" w14:textId="3FC94ABB" w:rsidR="00BF68A0" w:rsidRPr="00260482" w:rsidRDefault="00BF68A0" w:rsidP="000128CF">
            <w:pPr>
              <w:spacing w:line="276" w:lineRule="auto"/>
              <w:rPr>
                <w:i/>
                <w:color w:val="000000"/>
                <w:sz w:val="24"/>
                <w:szCs w:val="24"/>
              </w:rPr>
            </w:pPr>
            <w:r w:rsidRPr="00766111">
              <w:rPr>
                <w:b/>
                <w:i/>
              </w:rPr>
              <w:t>Kanıtla</w:t>
            </w:r>
            <w:r>
              <w:rPr>
                <w:b/>
                <w:i/>
              </w:rPr>
              <w:t>r</w:t>
            </w:r>
            <w:r w:rsidR="00DC1DA3">
              <w:rPr>
                <w:b/>
                <w:i/>
              </w:rPr>
              <w:t xml:space="preserve"> </w:t>
            </w:r>
          </w:p>
        </w:tc>
      </w:tr>
    </w:tbl>
    <w:p w14:paraId="0864D3FE" w14:textId="54D29A05" w:rsidR="004E0EC8" w:rsidRDefault="00BF68A0"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7B99811B"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1599378C"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33A02D04"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5CC39598" w14:textId="77777777" w:rsidTr="00775F11">
        <w:trPr>
          <w:trHeight w:val="170"/>
          <w:jc w:val="center"/>
        </w:trPr>
        <w:tc>
          <w:tcPr>
            <w:tcW w:w="10314" w:type="dxa"/>
            <w:gridSpan w:val="5"/>
            <w:tcBorders>
              <w:left w:val="single" w:sz="4" w:space="0" w:color="auto"/>
            </w:tcBorders>
            <w:shd w:val="clear" w:color="auto" w:fill="auto"/>
          </w:tcPr>
          <w:p w14:paraId="0E93F250" w14:textId="09AEB6C0" w:rsidR="00BF68A0" w:rsidRPr="00766111" w:rsidRDefault="00A617DD" w:rsidP="000128CF">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28C1F0BE" w14:textId="77777777" w:rsidTr="00775F11">
        <w:trPr>
          <w:trHeight w:val="196"/>
          <w:jc w:val="center"/>
        </w:trPr>
        <w:tc>
          <w:tcPr>
            <w:tcW w:w="10314" w:type="dxa"/>
            <w:gridSpan w:val="5"/>
            <w:tcBorders>
              <w:left w:val="single" w:sz="4" w:space="0" w:color="auto"/>
            </w:tcBorders>
            <w:shd w:val="clear" w:color="auto" w:fill="auto"/>
            <w:vAlign w:val="center"/>
          </w:tcPr>
          <w:p w14:paraId="564ED158" w14:textId="7FAD68ED" w:rsidR="00BF68A0" w:rsidRPr="007F143F" w:rsidRDefault="00A617DD" w:rsidP="000128CF">
            <w:pPr>
              <w:spacing w:line="276" w:lineRule="auto"/>
              <w:rPr>
                <w:b/>
              </w:rPr>
            </w:pPr>
            <w:r w:rsidRPr="005379C3">
              <w:rPr>
                <w:b/>
              </w:rPr>
              <w:t>A.3. Yönetim Sistemleri</w:t>
            </w:r>
            <w:r w:rsidR="007F143F">
              <w:rPr>
                <w:b/>
              </w:rPr>
              <w:t xml:space="preserve"> </w:t>
            </w:r>
          </w:p>
        </w:tc>
      </w:tr>
      <w:tr w:rsidR="00BF68A0" w:rsidRPr="00766111" w14:paraId="7B4685F2" w14:textId="77777777" w:rsidTr="00775F11">
        <w:trPr>
          <w:trHeight w:val="196"/>
          <w:jc w:val="center"/>
        </w:trPr>
        <w:tc>
          <w:tcPr>
            <w:tcW w:w="10314" w:type="dxa"/>
            <w:gridSpan w:val="5"/>
            <w:tcBorders>
              <w:left w:val="single" w:sz="4" w:space="0" w:color="auto"/>
            </w:tcBorders>
            <w:shd w:val="clear" w:color="auto" w:fill="auto"/>
            <w:vAlign w:val="center"/>
          </w:tcPr>
          <w:p w14:paraId="1F09D612" w14:textId="6B026C2C" w:rsidR="000128CF" w:rsidRPr="00455997" w:rsidRDefault="00A617DD" w:rsidP="000128CF">
            <w:pPr>
              <w:spacing w:line="276" w:lineRule="auto"/>
              <w:rPr>
                <w:b/>
                <w:color w:val="000000"/>
                <w:sz w:val="24"/>
                <w:szCs w:val="24"/>
              </w:rPr>
            </w:pPr>
            <w:r w:rsidRPr="005379C3">
              <w:rPr>
                <w:b/>
                <w:u w:val="single"/>
              </w:rPr>
              <w:t>A.3.3. Süreç yönetimi</w:t>
            </w:r>
            <w:r w:rsidR="00142774">
              <w:rPr>
                <w:b/>
                <w:u w:val="single"/>
              </w:rPr>
              <w:t xml:space="preserve"> </w:t>
            </w:r>
          </w:p>
          <w:p w14:paraId="71844B38" w14:textId="46487B6F" w:rsidR="00BF68A0" w:rsidRPr="00455997" w:rsidRDefault="00BF68A0" w:rsidP="00775F11">
            <w:pPr>
              <w:spacing w:line="276" w:lineRule="auto"/>
              <w:jc w:val="both"/>
              <w:rPr>
                <w:b/>
                <w:color w:val="000000"/>
                <w:sz w:val="24"/>
                <w:szCs w:val="24"/>
              </w:rPr>
            </w:pPr>
          </w:p>
        </w:tc>
      </w:tr>
      <w:tr w:rsidR="00BF68A0" w:rsidRPr="00766111" w14:paraId="63929B24" w14:textId="77777777" w:rsidTr="00775F11">
        <w:trPr>
          <w:trHeight w:val="196"/>
          <w:jc w:val="center"/>
        </w:trPr>
        <w:tc>
          <w:tcPr>
            <w:tcW w:w="10314" w:type="dxa"/>
            <w:gridSpan w:val="5"/>
            <w:tcBorders>
              <w:left w:val="single" w:sz="4" w:space="0" w:color="auto"/>
            </w:tcBorders>
            <w:shd w:val="clear" w:color="auto" w:fill="auto"/>
            <w:vAlign w:val="center"/>
          </w:tcPr>
          <w:p w14:paraId="5B8DA227"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6A4DF3A4" w14:textId="77777777" w:rsidTr="00775F11">
        <w:trPr>
          <w:trHeight w:val="196"/>
          <w:jc w:val="center"/>
        </w:trPr>
        <w:tc>
          <w:tcPr>
            <w:tcW w:w="2373" w:type="dxa"/>
            <w:tcBorders>
              <w:left w:val="single" w:sz="4" w:space="0" w:color="auto"/>
            </w:tcBorders>
            <w:shd w:val="clear" w:color="auto" w:fill="auto"/>
            <w:vAlign w:val="bottom"/>
          </w:tcPr>
          <w:p w14:paraId="0A56A047"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384F825C"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5D48D099"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4D775ADE"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76E5D5F4" w14:textId="77777777" w:rsidR="00BF68A0" w:rsidRPr="00766111" w:rsidRDefault="00BF68A0" w:rsidP="00775F11">
            <w:pPr>
              <w:spacing w:line="276" w:lineRule="auto"/>
              <w:jc w:val="center"/>
              <w:rPr>
                <w:b/>
              </w:rPr>
            </w:pPr>
            <w:r w:rsidRPr="00766111">
              <w:rPr>
                <w:b/>
              </w:rPr>
              <w:t>5</w:t>
            </w:r>
          </w:p>
        </w:tc>
      </w:tr>
      <w:tr w:rsidR="00BF68A0" w:rsidRPr="00766111" w14:paraId="797F786A" w14:textId="77777777" w:rsidTr="00775F11">
        <w:trPr>
          <w:trHeight w:val="196"/>
          <w:jc w:val="center"/>
        </w:trPr>
        <w:sdt>
          <w:sdtPr>
            <w:rPr>
              <w:b/>
            </w:rPr>
            <w:id w:val="1557585583"/>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4B88BA1C"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967090159"/>
            <w14:checkbox>
              <w14:checked w14:val="1"/>
              <w14:checkedState w14:val="2612" w14:font="MS Gothic"/>
              <w14:uncheckedState w14:val="2610" w14:font="MS Gothic"/>
            </w14:checkbox>
          </w:sdtPr>
          <w:sdtEndPr/>
          <w:sdtContent>
            <w:tc>
              <w:tcPr>
                <w:tcW w:w="1957" w:type="dxa"/>
                <w:shd w:val="clear" w:color="auto" w:fill="auto"/>
                <w:vAlign w:val="bottom"/>
              </w:tcPr>
              <w:p w14:paraId="5758B4B7" w14:textId="3FAA2BAA" w:rsidR="00BF68A0" w:rsidRPr="00766111" w:rsidRDefault="000128CF" w:rsidP="00775F11">
                <w:pPr>
                  <w:spacing w:line="276" w:lineRule="auto"/>
                  <w:jc w:val="center"/>
                  <w:rPr>
                    <w:b/>
                  </w:rPr>
                </w:pPr>
                <w:r>
                  <w:rPr>
                    <w:rFonts w:ascii="MS Gothic" w:eastAsia="MS Gothic" w:hAnsi="MS Gothic" w:hint="eastAsia"/>
                    <w:b/>
                  </w:rPr>
                  <w:t>☒</w:t>
                </w:r>
              </w:p>
            </w:tc>
          </w:sdtContent>
        </w:sdt>
        <w:sdt>
          <w:sdtPr>
            <w:rPr>
              <w:b/>
            </w:rPr>
            <w:id w:val="-269317366"/>
            <w14:checkbox>
              <w14:checked w14:val="1"/>
              <w14:checkedState w14:val="2612" w14:font="MS Gothic"/>
              <w14:uncheckedState w14:val="2610" w14:font="MS Gothic"/>
            </w14:checkbox>
          </w:sdtPr>
          <w:sdtEndPr/>
          <w:sdtContent>
            <w:tc>
              <w:tcPr>
                <w:tcW w:w="2017" w:type="dxa"/>
                <w:shd w:val="clear" w:color="auto" w:fill="auto"/>
                <w:vAlign w:val="bottom"/>
              </w:tcPr>
              <w:p w14:paraId="0119A395" w14:textId="663D500A" w:rsidR="00BF68A0" w:rsidRPr="00766111" w:rsidRDefault="000128CF" w:rsidP="00775F11">
                <w:pPr>
                  <w:spacing w:line="276" w:lineRule="auto"/>
                  <w:jc w:val="center"/>
                  <w:rPr>
                    <w:b/>
                  </w:rPr>
                </w:pPr>
                <w:r>
                  <w:rPr>
                    <w:rFonts w:ascii="MS Gothic" w:eastAsia="MS Gothic" w:hAnsi="MS Gothic" w:hint="eastAsia"/>
                    <w:b/>
                  </w:rPr>
                  <w:t>☒</w:t>
                </w:r>
              </w:p>
            </w:tc>
          </w:sdtContent>
        </w:sdt>
        <w:sdt>
          <w:sdtPr>
            <w:rPr>
              <w:b/>
            </w:rPr>
            <w:id w:val="1575093345"/>
            <w14:checkbox>
              <w14:checked w14:val="0"/>
              <w14:checkedState w14:val="2612" w14:font="MS Gothic"/>
              <w14:uncheckedState w14:val="2610" w14:font="MS Gothic"/>
            </w14:checkbox>
          </w:sdtPr>
          <w:sdtEndPr/>
          <w:sdtContent>
            <w:tc>
              <w:tcPr>
                <w:tcW w:w="2000" w:type="dxa"/>
                <w:shd w:val="clear" w:color="auto" w:fill="auto"/>
                <w:vAlign w:val="bottom"/>
              </w:tcPr>
              <w:p w14:paraId="4FA52919"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394475994"/>
            <w14:checkbox>
              <w14:checked w14:val="0"/>
              <w14:checkedState w14:val="2612" w14:font="MS Gothic"/>
              <w14:uncheckedState w14:val="2610" w14:font="MS Gothic"/>
            </w14:checkbox>
          </w:sdtPr>
          <w:sdtEndPr/>
          <w:sdtContent>
            <w:tc>
              <w:tcPr>
                <w:tcW w:w="1967" w:type="dxa"/>
                <w:shd w:val="clear" w:color="auto" w:fill="auto"/>
                <w:vAlign w:val="bottom"/>
              </w:tcPr>
              <w:p w14:paraId="0E26971A"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A617DD" w:rsidRPr="00766111" w14:paraId="472FD24C" w14:textId="77777777" w:rsidTr="00775F11">
        <w:trPr>
          <w:trHeight w:val="2497"/>
          <w:jc w:val="center"/>
        </w:trPr>
        <w:tc>
          <w:tcPr>
            <w:tcW w:w="2373" w:type="dxa"/>
            <w:tcBorders>
              <w:left w:val="single" w:sz="4" w:space="0" w:color="auto"/>
            </w:tcBorders>
            <w:shd w:val="clear" w:color="auto" w:fill="auto"/>
          </w:tcPr>
          <w:p w14:paraId="2A3B6EA6" w14:textId="6AD9645E" w:rsidR="00A617DD" w:rsidRPr="00766111" w:rsidRDefault="00A617DD" w:rsidP="00775F11">
            <w:pPr>
              <w:spacing w:line="276" w:lineRule="auto"/>
            </w:pPr>
            <w:r w:rsidRPr="005379C3">
              <w:t>Kurumda eğitim ve öğretim, araştırma ve geliştirme, toplumsal katkı ve yönetim sistemine ilişkin süreçler tanımlanmamıştır.</w:t>
            </w:r>
          </w:p>
        </w:tc>
        <w:tc>
          <w:tcPr>
            <w:tcW w:w="1957" w:type="dxa"/>
            <w:shd w:val="clear" w:color="auto" w:fill="auto"/>
          </w:tcPr>
          <w:p w14:paraId="45109EC3" w14:textId="30EC5BAB" w:rsidR="00A617DD" w:rsidRPr="00766111" w:rsidRDefault="00A617DD" w:rsidP="00775F11">
            <w:pPr>
              <w:spacing w:line="276" w:lineRule="auto"/>
            </w:pPr>
            <w:r w:rsidRPr="005379C3">
              <w:t xml:space="preserve">Kurumda eğitim ve öğretim, araştırma ve geliştirme, toplumsal katkı ve yönetim sistemi süreç ve alt süreçleri tanımlanmıştır. </w:t>
            </w:r>
          </w:p>
        </w:tc>
        <w:tc>
          <w:tcPr>
            <w:tcW w:w="2017" w:type="dxa"/>
            <w:shd w:val="clear" w:color="auto" w:fill="auto"/>
          </w:tcPr>
          <w:p w14:paraId="29A76B1E" w14:textId="768569C9" w:rsidR="00A617DD" w:rsidRPr="00766111" w:rsidRDefault="00A617DD" w:rsidP="00775F11">
            <w:pPr>
              <w:spacing w:line="276" w:lineRule="auto"/>
            </w:pPr>
            <w:r w:rsidRPr="005379C3">
              <w:t xml:space="preserve">Kurumun genelinde tanımlı süreçler yönetilmektedir. </w:t>
            </w:r>
          </w:p>
        </w:tc>
        <w:tc>
          <w:tcPr>
            <w:tcW w:w="2000" w:type="dxa"/>
            <w:shd w:val="clear" w:color="auto" w:fill="auto"/>
          </w:tcPr>
          <w:p w14:paraId="16C5344B" w14:textId="77384CD6" w:rsidR="00A617DD" w:rsidRPr="00766111" w:rsidRDefault="00A617DD" w:rsidP="00775F11">
            <w:pPr>
              <w:spacing w:line="276" w:lineRule="auto"/>
            </w:pPr>
            <w:r w:rsidRPr="005379C3">
              <w:t>Kurumda süreç yönetimi mekanizmaları izlenmekte ve ilgili paydaşlarla değerlendirilerek iyileştirilmektedir.</w:t>
            </w:r>
          </w:p>
        </w:tc>
        <w:tc>
          <w:tcPr>
            <w:tcW w:w="1967" w:type="dxa"/>
            <w:shd w:val="clear" w:color="auto" w:fill="auto"/>
          </w:tcPr>
          <w:p w14:paraId="2673E548" w14:textId="45E8A1A8" w:rsidR="00A617DD" w:rsidRPr="00766111" w:rsidRDefault="00A617DD" w:rsidP="00775F11">
            <w:pPr>
              <w:spacing w:line="276" w:lineRule="auto"/>
            </w:pPr>
            <w:r w:rsidRPr="005379C3">
              <w:t>İçselleştirilmiş, sistematik, sürdürülebilir ve örnek gösterilebilir uygulamalar bulunmaktadır.</w:t>
            </w:r>
          </w:p>
        </w:tc>
      </w:tr>
      <w:tr w:rsidR="00BF68A0" w:rsidRPr="00766111" w14:paraId="15D5829A" w14:textId="77777777" w:rsidTr="000128CF">
        <w:trPr>
          <w:trHeight w:val="583"/>
          <w:jc w:val="center"/>
        </w:trPr>
        <w:tc>
          <w:tcPr>
            <w:tcW w:w="10314" w:type="dxa"/>
            <w:gridSpan w:val="5"/>
            <w:tcBorders>
              <w:left w:val="single" w:sz="4" w:space="0" w:color="auto"/>
            </w:tcBorders>
            <w:shd w:val="clear" w:color="auto" w:fill="auto"/>
          </w:tcPr>
          <w:p w14:paraId="23F55548" w14:textId="7D0E44AA" w:rsidR="00BF68A0" w:rsidRPr="00260482" w:rsidRDefault="00BF68A0" w:rsidP="000128CF">
            <w:pPr>
              <w:spacing w:line="276" w:lineRule="auto"/>
              <w:rPr>
                <w:i/>
                <w:color w:val="000000"/>
                <w:sz w:val="24"/>
                <w:szCs w:val="24"/>
              </w:rPr>
            </w:pPr>
            <w:r w:rsidRPr="00766111">
              <w:rPr>
                <w:b/>
                <w:i/>
              </w:rPr>
              <w:t>Kanıtla</w:t>
            </w:r>
            <w:r>
              <w:rPr>
                <w:b/>
                <w:i/>
              </w:rPr>
              <w:t>r</w:t>
            </w:r>
            <w:r w:rsidR="00DC1DA3">
              <w:rPr>
                <w:b/>
                <w:i/>
              </w:rPr>
              <w:t xml:space="preserve"> </w:t>
            </w:r>
          </w:p>
        </w:tc>
      </w:tr>
    </w:tbl>
    <w:p w14:paraId="74FCFF4E" w14:textId="4F87ED7E" w:rsidR="00016A97" w:rsidRDefault="00016A97" w:rsidP="000128CF">
      <w:pPr>
        <w:spacing w:before="240" w:after="240"/>
        <w:ind w:right="63"/>
        <w:jc w:val="both"/>
        <w:rPr>
          <w:rFonts w:asciiTheme="minorHAnsi" w:hAnsiTheme="minorHAnsi" w:cstheme="minorHAnsi"/>
          <w:b/>
          <w:bCs/>
          <w:sz w:val="24"/>
          <w:szCs w:val="24"/>
        </w:rPr>
      </w:pPr>
    </w:p>
    <w:p w14:paraId="2CAEE3E6" w14:textId="77777777" w:rsidR="00821439" w:rsidRDefault="00821439" w:rsidP="000128CF">
      <w:pPr>
        <w:spacing w:before="240" w:after="240"/>
        <w:ind w:right="63"/>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59053859" w14:textId="77777777" w:rsidTr="00775F11">
        <w:trPr>
          <w:trHeight w:val="170"/>
          <w:jc w:val="center"/>
        </w:trPr>
        <w:tc>
          <w:tcPr>
            <w:tcW w:w="10314" w:type="dxa"/>
            <w:gridSpan w:val="5"/>
            <w:tcBorders>
              <w:left w:val="single" w:sz="4" w:space="0" w:color="auto"/>
            </w:tcBorders>
            <w:shd w:val="clear" w:color="auto" w:fill="auto"/>
          </w:tcPr>
          <w:p w14:paraId="0E727BD4" w14:textId="644A8438" w:rsidR="00BF68A0" w:rsidRPr="00766111" w:rsidRDefault="007821C7" w:rsidP="000128CF">
            <w:pPr>
              <w:pStyle w:val="b1"/>
              <w:framePr w:hSpace="0" w:wrap="auto" w:vAnchor="margin" w:hAnchor="text" w:xAlign="left" w:yAlign="inline"/>
              <w:jc w:val="center"/>
              <w:rPr>
                <w:color w:val="000000"/>
              </w:rPr>
            </w:pPr>
            <w:r w:rsidRPr="005379C3">
              <w:lastRenderedPageBreak/>
              <w:t>A. LİDERLİK, YÖNETİŞİM ve KALİTE</w:t>
            </w:r>
            <w:r w:rsidR="00531838">
              <w:t xml:space="preserve"> </w:t>
            </w:r>
          </w:p>
        </w:tc>
      </w:tr>
      <w:tr w:rsidR="00BF68A0" w:rsidRPr="00766111" w14:paraId="61EDA633" w14:textId="77777777" w:rsidTr="00775F11">
        <w:trPr>
          <w:trHeight w:val="196"/>
          <w:jc w:val="center"/>
        </w:trPr>
        <w:tc>
          <w:tcPr>
            <w:tcW w:w="10314" w:type="dxa"/>
            <w:gridSpan w:val="5"/>
            <w:tcBorders>
              <w:left w:val="single" w:sz="4" w:space="0" w:color="auto"/>
            </w:tcBorders>
            <w:shd w:val="clear" w:color="auto" w:fill="auto"/>
            <w:vAlign w:val="center"/>
          </w:tcPr>
          <w:p w14:paraId="401BBACF" w14:textId="026919AA" w:rsidR="000128CF" w:rsidRPr="00766111" w:rsidRDefault="007821C7" w:rsidP="000128CF">
            <w:pPr>
              <w:spacing w:line="276" w:lineRule="auto"/>
              <w:rPr>
                <w:b/>
                <w:color w:val="000000"/>
                <w:sz w:val="24"/>
                <w:szCs w:val="24"/>
              </w:rPr>
            </w:pPr>
            <w:r w:rsidRPr="005379C3">
              <w:rPr>
                <w:b/>
              </w:rPr>
              <w:t>A.4. Paydaş Katılımı</w:t>
            </w:r>
            <w:r w:rsidR="007F143F">
              <w:rPr>
                <w:b/>
              </w:rPr>
              <w:t xml:space="preserve"> </w:t>
            </w:r>
          </w:p>
          <w:p w14:paraId="384FA159" w14:textId="043ECC57" w:rsidR="00BF68A0" w:rsidRPr="00766111" w:rsidRDefault="00BF68A0" w:rsidP="00775F11">
            <w:pPr>
              <w:spacing w:line="276" w:lineRule="auto"/>
              <w:jc w:val="both"/>
              <w:rPr>
                <w:b/>
                <w:color w:val="000000"/>
                <w:sz w:val="24"/>
                <w:szCs w:val="24"/>
              </w:rPr>
            </w:pPr>
          </w:p>
        </w:tc>
      </w:tr>
      <w:tr w:rsidR="00BF68A0" w:rsidRPr="00766111" w14:paraId="2A0EE32E" w14:textId="77777777" w:rsidTr="00775F11">
        <w:trPr>
          <w:trHeight w:val="196"/>
          <w:jc w:val="center"/>
        </w:trPr>
        <w:tc>
          <w:tcPr>
            <w:tcW w:w="10314" w:type="dxa"/>
            <w:gridSpan w:val="5"/>
            <w:tcBorders>
              <w:left w:val="single" w:sz="4" w:space="0" w:color="auto"/>
            </w:tcBorders>
            <w:shd w:val="clear" w:color="auto" w:fill="auto"/>
            <w:vAlign w:val="center"/>
          </w:tcPr>
          <w:p w14:paraId="338DCA0A" w14:textId="794157CA" w:rsidR="000128CF" w:rsidRPr="00455997" w:rsidRDefault="007821C7" w:rsidP="000128CF">
            <w:pPr>
              <w:spacing w:line="276" w:lineRule="auto"/>
              <w:jc w:val="both"/>
              <w:rPr>
                <w:b/>
                <w:color w:val="000000"/>
                <w:sz w:val="24"/>
                <w:szCs w:val="24"/>
              </w:rPr>
            </w:pPr>
            <w:r w:rsidRPr="005379C3">
              <w:rPr>
                <w:b/>
                <w:u w:val="single"/>
              </w:rPr>
              <w:t>A.4.1. İç ve dış paydaş katılımı</w:t>
            </w:r>
            <w:r w:rsidR="00142774">
              <w:rPr>
                <w:b/>
                <w:u w:val="single"/>
              </w:rPr>
              <w:t xml:space="preserve"> </w:t>
            </w:r>
          </w:p>
          <w:p w14:paraId="24534871" w14:textId="4CCC207B" w:rsidR="00BF68A0" w:rsidRPr="00455997" w:rsidRDefault="00BF68A0" w:rsidP="00775F11">
            <w:pPr>
              <w:spacing w:line="276" w:lineRule="auto"/>
              <w:jc w:val="both"/>
              <w:rPr>
                <w:b/>
                <w:color w:val="000000"/>
                <w:sz w:val="24"/>
                <w:szCs w:val="24"/>
              </w:rPr>
            </w:pPr>
          </w:p>
        </w:tc>
      </w:tr>
      <w:tr w:rsidR="00BF68A0" w:rsidRPr="00766111" w14:paraId="3D2E51E6" w14:textId="77777777" w:rsidTr="00775F11">
        <w:trPr>
          <w:trHeight w:val="196"/>
          <w:jc w:val="center"/>
        </w:trPr>
        <w:tc>
          <w:tcPr>
            <w:tcW w:w="10314" w:type="dxa"/>
            <w:gridSpan w:val="5"/>
            <w:tcBorders>
              <w:left w:val="single" w:sz="4" w:space="0" w:color="auto"/>
            </w:tcBorders>
            <w:shd w:val="clear" w:color="auto" w:fill="auto"/>
            <w:vAlign w:val="center"/>
          </w:tcPr>
          <w:p w14:paraId="182E242B"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6D8C5ECF" w14:textId="77777777" w:rsidTr="00775F11">
        <w:trPr>
          <w:trHeight w:val="196"/>
          <w:jc w:val="center"/>
        </w:trPr>
        <w:tc>
          <w:tcPr>
            <w:tcW w:w="2373" w:type="dxa"/>
            <w:tcBorders>
              <w:left w:val="single" w:sz="4" w:space="0" w:color="auto"/>
            </w:tcBorders>
            <w:shd w:val="clear" w:color="auto" w:fill="auto"/>
            <w:vAlign w:val="bottom"/>
          </w:tcPr>
          <w:p w14:paraId="3508BAF3"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2AF8C050"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23F69435"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45A0723F"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374BAF2F" w14:textId="77777777" w:rsidR="00BF68A0" w:rsidRPr="00766111" w:rsidRDefault="00BF68A0" w:rsidP="00775F11">
            <w:pPr>
              <w:spacing w:line="276" w:lineRule="auto"/>
              <w:jc w:val="center"/>
              <w:rPr>
                <w:b/>
              </w:rPr>
            </w:pPr>
            <w:r w:rsidRPr="00766111">
              <w:rPr>
                <w:b/>
              </w:rPr>
              <w:t>5</w:t>
            </w:r>
          </w:p>
        </w:tc>
      </w:tr>
      <w:tr w:rsidR="00BF68A0" w:rsidRPr="00766111" w14:paraId="3B0441B9" w14:textId="77777777" w:rsidTr="00775F11">
        <w:trPr>
          <w:trHeight w:val="196"/>
          <w:jc w:val="center"/>
        </w:trPr>
        <w:sdt>
          <w:sdtPr>
            <w:rPr>
              <w:b/>
            </w:rPr>
            <w:id w:val="-1905128148"/>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3D1E2901"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733686085"/>
            <w14:checkbox>
              <w14:checked w14:val="0"/>
              <w14:checkedState w14:val="2612" w14:font="MS Gothic"/>
              <w14:uncheckedState w14:val="2610" w14:font="MS Gothic"/>
            </w14:checkbox>
          </w:sdtPr>
          <w:sdtEndPr/>
          <w:sdtContent>
            <w:tc>
              <w:tcPr>
                <w:tcW w:w="1957" w:type="dxa"/>
                <w:shd w:val="clear" w:color="auto" w:fill="auto"/>
                <w:vAlign w:val="bottom"/>
              </w:tcPr>
              <w:p w14:paraId="4917E44E"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687664856"/>
            <w14:checkbox>
              <w14:checked w14:val="0"/>
              <w14:checkedState w14:val="2612" w14:font="MS Gothic"/>
              <w14:uncheckedState w14:val="2610" w14:font="MS Gothic"/>
            </w14:checkbox>
          </w:sdtPr>
          <w:sdtEndPr/>
          <w:sdtContent>
            <w:tc>
              <w:tcPr>
                <w:tcW w:w="2017" w:type="dxa"/>
                <w:shd w:val="clear" w:color="auto" w:fill="auto"/>
                <w:vAlign w:val="bottom"/>
              </w:tcPr>
              <w:p w14:paraId="349E4F1E"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444207240"/>
            <w14:checkbox>
              <w14:checked w14:val="0"/>
              <w14:checkedState w14:val="2612" w14:font="MS Gothic"/>
              <w14:uncheckedState w14:val="2610" w14:font="MS Gothic"/>
            </w14:checkbox>
          </w:sdtPr>
          <w:sdtEndPr/>
          <w:sdtContent>
            <w:tc>
              <w:tcPr>
                <w:tcW w:w="2000" w:type="dxa"/>
                <w:shd w:val="clear" w:color="auto" w:fill="auto"/>
                <w:vAlign w:val="bottom"/>
              </w:tcPr>
              <w:p w14:paraId="384DF004"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891844253"/>
            <w14:checkbox>
              <w14:checked w14:val="0"/>
              <w14:checkedState w14:val="2612" w14:font="MS Gothic"/>
              <w14:uncheckedState w14:val="2610" w14:font="MS Gothic"/>
            </w14:checkbox>
          </w:sdtPr>
          <w:sdtEndPr/>
          <w:sdtContent>
            <w:tc>
              <w:tcPr>
                <w:tcW w:w="1967" w:type="dxa"/>
                <w:shd w:val="clear" w:color="auto" w:fill="auto"/>
                <w:vAlign w:val="bottom"/>
              </w:tcPr>
              <w:p w14:paraId="20FD932F"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7821C7" w:rsidRPr="00766111" w14:paraId="72787D17" w14:textId="77777777" w:rsidTr="00775F11">
        <w:trPr>
          <w:trHeight w:val="3509"/>
          <w:jc w:val="center"/>
        </w:trPr>
        <w:tc>
          <w:tcPr>
            <w:tcW w:w="2373" w:type="dxa"/>
            <w:tcBorders>
              <w:left w:val="single" w:sz="4" w:space="0" w:color="auto"/>
            </w:tcBorders>
            <w:shd w:val="clear" w:color="auto" w:fill="auto"/>
          </w:tcPr>
          <w:p w14:paraId="2D5A3345" w14:textId="316BFC73" w:rsidR="007821C7" w:rsidRPr="00766111" w:rsidRDefault="007821C7" w:rsidP="00775F11">
            <w:pPr>
              <w:spacing w:line="276" w:lineRule="auto"/>
            </w:pPr>
            <w:r w:rsidRPr="005379C3">
              <w:t>Kurumun iç kalite güvencesi sistemine paydaş katılımını sağlayacak mekanizmalar bulunmamaktadır.</w:t>
            </w:r>
          </w:p>
        </w:tc>
        <w:tc>
          <w:tcPr>
            <w:tcW w:w="1957" w:type="dxa"/>
            <w:shd w:val="clear" w:color="auto" w:fill="auto"/>
          </w:tcPr>
          <w:p w14:paraId="786DA878" w14:textId="16C09674" w:rsidR="007821C7" w:rsidRPr="00766111" w:rsidRDefault="007821C7" w:rsidP="00775F11">
            <w:pPr>
              <w:spacing w:line="276" w:lineRule="auto"/>
            </w:pPr>
            <w:r w:rsidRPr="005379C3">
              <w:t>Kurumda kalite güvencesi, eğitim ve öğretim, araştırma ve geliştirme, toplumsal katkı, yönetim sistemi ve uluslararasılaşma süreçlerinin PUKÖ katmanlarına paydaş katılımını sağlamak için planlamalar bulunmaktadır.</w:t>
            </w:r>
          </w:p>
        </w:tc>
        <w:tc>
          <w:tcPr>
            <w:tcW w:w="2017" w:type="dxa"/>
            <w:shd w:val="clear" w:color="auto" w:fill="auto"/>
          </w:tcPr>
          <w:p w14:paraId="21E4EB99" w14:textId="7558AF56" w:rsidR="007821C7" w:rsidRPr="00766111" w:rsidRDefault="007821C7" w:rsidP="00775F11">
            <w:pPr>
              <w:spacing w:line="276" w:lineRule="auto"/>
            </w:pPr>
            <w:r w:rsidRPr="005379C3">
              <w:t>Tüm süreçlerdeki PUKÖ katmanlarına paydaş katılımını sağlamak üzere Kurumun geneline yayılmış mekanizmalar bulunmaktadır.</w:t>
            </w:r>
          </w:p>
        </w:tc>
        <w:tc>
          <w:tcPr>
            <w:tcW w:w="2000" w:type="dxa"/>
            <w:shd w:val="clear" w:color="auto" w:fill="auto"/>
          </w:tcPr>
          <w:p w14:paraId="664B7638" w14:textId="77777777" w:rsidR="007821C7" w:rsidRPr="005379C3" w:rsidRDefault="007821C7" w:rsidP="00775F11">
            <w:pPr>
              <w:spacing w:line="276" w:lineRule="auto"/>
            </w:pPr>
            <w:r w:rsidRPr="005379C3">
              <w:t xml:space="preserve">Paydaş katılım mekanizmalarının işleyişi izlenmekte ve bağlı iyileştirmeler gerçekleştirilmektedir. </w:t>
            </w:r>
          </w:p>
          <w:p w14:paraId="662F048D" w14:textId="77777777" w:rsidR="007821C7" w:rsidRPr="00766111" w:rsidRDefault="007821C7" w:rsidP="00775F11">
            <w:pPr>
              <w:spacing w:line="276" w:lineRule="auto"/>
            </w:pPr>
          </w:p>
        </w:tc>
        <w:tc>
          <w:tcPr>
            <w:tcW w:w="1967" w:type="dxa"/>
            <w:shd w:val="clear" w:color="auto" w:fill="auto"/>
          </w:tcPr>
          <w:p w14:paraId="34CE895D" w14:textId="78032579" w:rsidR="007821C7" w:rsidRPr="00766111" w:rsidRDefault="007821C7" w:rsidP="00775F11">
            <w:pPr>
              <w:spacing w:line="276" w:lineRule="auto"/>
            </w:pPr>
            <w:r w:rsidRPr="005379C3">
              <w:t>İçselleştirilmiş, sistematik, sürdürülebilir ve örnek gösterilebilir uygulamalar bulunmaktadır.</w:t>
            </w:r>
          </w:p>
        </w:tc>
      </w:tr>
      <w:tr w:rsidR="00BF68A0" w:rsidRPr="00766111" w14:paraId="2B1E4321" w14:textId="77777777" w:rsidTr="000128CF">
        <w:trPr>
          <w:trHeight w:val="842"/>
          <w:jc w:val="center"/>
        </w:trPr>
        <w:tc>
          <w:tcPr>
            <w:tcW w:w="10314" w:type="dxa"/>
            <w:gridSpan w:val="5"/>
            <w:tcBorders>
              <w:left w:val="single" w:sz="4" w:space="0" w:color="auto"/>
            </w:tcBorders>
            <w:shd w:val="clear" w:color="auto" w:fill="auto"/>
          </w:tcPr>
          <w:p w14:paraId="1363C010" w14:textId="7C1CCF1F" w:rsidR="000128CF" w:rsidRPr="00371173" w:rsidRDefault="00BF68A0" w:rsidP="000128CF">
            <w:pPr>
              <w:spacing w:line="276" w:lineRule="auto"/>
              <w:rPr>
                <w:i/>
              </w:rPr>
            </w:pPr>
            <w:r w:rsidRPr="00766111">
              <w:rPr>
                <w:b/>
                <w:i/>
              </w:rPr>
              <w:t>Kanıtla</w:t>
            </w:r>
            <w:r>
              <w:rPr>
                <w:b/>
                <w:i/>
              </w:rPr>
              <w:t>r</w:t>
            </w:r>
            <w:r w:rsidR="00DC1DA3">
              <w:rPr>
                <w:b/>
                <w:i/>
              </w:rPr>
              <w:t xml:space="preserve"> </w:t>
            </w:r>
          </w:p>
          <w:p w14:paraId="4C13B547" w14:textId="12ABC9E6" w:rsidR="00BF68A0" w:rsidRPr="00371173" w:rsidRDefault="00BF68A0" w:rsidP="000128CF">
            <w:pPr>
              <w:widowControl/>
              <w:spacing w:line="276" w:lineRule="auto"/>
              <w:jc w:val="both"/>
              <w:rPr>
                <w:i/>
              </w:rPr>
            </w:pPr>
          </w:p>
        </w:tc>
      </w:tr>
    </w:tbl>
    <w:p w14:paraId="61230191" w14:textId="2F99DDBB" w:rsidR="004E0EC8" w:rsidRDefault="004E0EC8" w:rsidP="000128CF">
      <w:pPr>
        <w:spacing w:before="240" w:after="240"/>
        <w:ind w:right="63"/>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12C76070" w14:textId="77777777" w:rsidTr="00775F11">
        <w:trPr>
          <w:trHeight w:val="170"/>
          <w:jc w:val="center"/>
        </w:trPr>
        <w:tc>
          <w:tcPr>
            <w:tcW w:w="10314" w:type="dxa"/>
            <w:gridSpan w:val="5"/>
            <w:tcBorders>
              <w:left w:val="single" w:sz="4" w:space="0" w:color="auto"/>
            </w:tcBorders>
            <w:shd w:val="clear" w:color="auto" w:fill="auto"/>
          </w:tcPr>
          <w:p w14:paraId="2C09E5F3" w14:textId="40B70F27" w:rsidR="00BF68A0" w:rsidRPr="00766111" w:rsidRDefault="007821C7" w:rsidP="000128CF">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695E7D9A" w14:textId="77777777" w:rsidTr="00775F11">
        <w:trPr>
          <w:trHeight w:val="196"/>
          <w:jc w:val="center"/>
        </w:trPr>
        <w:tc>
          <w:tcPr>
            <w:tcW w:w="10314" w:type="dxa"/>
            <w:gridSpan w:val="5"/>
            <w:tcBorders>
              <w:left w:val="single" w:sz="4" w:space="0" w:color="auto"/>
            </w:tcBorders>
            <w:shd w:val="clear" w:color="auto" w:fill="auto"/>
            <w:vAlign w:val="center"/>
          </w:tcPr>
          <w:p w14:paraId="05CB7545" w14:textId="2EE804D4" w:rsidR="00BF68A0" w:rsidRPr="007F143F" w:rsidRDefault="007821C7" w:rsidP="000128CF">
            <w:pPr>
              <w:spacing w:line="276" w:lineRule="auto"/>
              <w:rPr>
                <w:b/>
              </w:rPr>
            </w:pPr>
            <w:r w:rsidRPr="005379C3">
              <w:rPr>
                <w:b/>
              </w:rPr>
              <w:t>A.4. Paydaş Katılımı</w:t>
            </w:r>
            <w:r w:rsidR="007F143F">
              <w:rPr>
                <w:b/>
              </w:rPr>
              <w:t xml:space="preserve"> </w:t>
            </w:r>
          </w:p>
        </w:tc>
      </w:tr>
      <w:tr w:rsidR="00BF68A0" w:rsidRPr="00766111" w14:paraId="1D92FC18" w14:textId="77777777" w:rsidTr="00775F11">
        <w:trPr>
          <w:trHeight w:val="196"/>
          <w:jc w:val="center"/>
        </w:trPr>
        <w:tc>
          <w:tcPr>
            <w:tcW w:w="10314" w:type="dxa"/>
            <w:gridSpan w:val="5"/>
            <w:tcBorders>
              <w:left w:val="single" w:sz="4" w:space="0" w:color="auto"/>
            </w:tcBorders>
            <w:shd w:val="clear" w:color="auto" w:fill="auto"/>
            <w:vAlign w:val="center"/>
          </w:tcPr>
          <w:p w14:paraId="348927D1" w14:textId="51325A68" w:rsidR="000128CF" w:rsidRPr="00455997" w:rsidRDefault="007821C7" w:rsidP="000128CF">
            <w:pPr>
              <w:spacing w:line="276" w:lineRule="auto"/>
              <w:jc w:val="both"/>
              <w:rPr>
                <w:b/>
                <w:color w:val="000000"/>
                <w:sz w:val="24"/>
                <w:szCs w:val="24"/>
              </w:rPr>
            </w:pPr>
            <w:r w:rsidRPr="005379C3">
              <w:rPr>
                <w:b/>
                <w:u w:val="single"/>
              </w:rPr>
              <w:t>A.4.2. Öğrenci geri bildirimleri</w:t>
            </w:r>
            <w:r w:rsidR="00142774">
              <w:rPr>
                <w:b/>
                <w:u w:val="single"/>
              </w:rPr>
              <w:t xml:space="preserve"> </w:t>
            </w:r>
          </w:p>
          <w:p w14:paraId="618A9C17" w14:textId="3BD33A98" w:rsidR="00BF68A0" w:rsidRPr="00455997" w:rsidRDefault="00BF68A0" w:rsidP="00775F11">
            <w:pPr>
              <w:spacing w:line="276" w:lineRule="auto"/>
              <w:jc w:val="both"/>
              <w:rPr>
                <w:b/>
                <w:color w:val="000000"/>
                <w:sz w:val="24"/>
                <w:szCs w:val="24"/>
              </w:rPr>
            </w:pPr>
          </w:p>
        </w:tc>
      </w:tr>
      <w:tr w:rsidR="00BF68A0" w:rsidRPr="00766111" w14:paraId="1D11D873" w14:textId="77777777" w:rsidTr="00775F11">
        <w:trPr>
          <w:trHeight w:val="196"/>
          <w:jc w:val="center"/>
        </w:trPr>
        <w:tc>
          <w:tcPr>
            <w:tcW w:w="10314" w:type="dxa"/>
            <w:gridSpan w:val="5"/>
            <w:tcBorders>
              <w:left w:val="single" w:sz="4" w:space="0" w:color="auto"/>
            </w:tcBorders>
            <w:shd w:val="clear" w:color="auto" w:fill="auto"/>
            <w:vAlign w:val="center"/>
          </w:tcPr>
          <w:p w14:paraId="2ADDE11D"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5323B95B" w14:textId="77777777" w:rsidTr="00775F11">
        <w:trPr>
          <w:trHeight w:val="196"/>
          <w:jc w:val="center"/>
        </w:trPr>
        <w:tc>
          <w:tcPr>
            <w:tcW w:w="2373" w:type="dxa"/>
            <w:tcBorders>
              <w:left w:val="single" w:sz="4" w:space="0" w:color="auto"/>
            </w:tcBorders>
            <w:shd w:val="clear" w:color="auto" w:fill="auto"/>
            <w:vAlign w:val="bottom"/>
          </w:tcPr>
          <w:p w14:paraId="50A96F1F"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0F18CCB6"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45720A6E"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4306ED29"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7BC51781" w14:textId="77777777" w:rsidR="00BF68A0" w:rsidRPr="00766111" w:rsidRDefault="00BF68A0" w:rsidP="00775F11">
            <w:pPr>
              <w:spacing w:line="276" w:lineRule="auto"/>
              <w:jc w:val="center"/>
              <w:rPr>
                <w:b/>
              </w:rPr>
            </w:pPr>
            <w:r w:rsidRPr="00766111">
              <w:rPr>
                <w:b/>
              </w:rPr>
              <w:t>5</w:t>
            </w:r>
          </w:p>
        </w:tc>
      </w:tr>
      <w:tr w:rsidR="00BF68A0" w:rsidRPr="00766111" w14:paraId="34A55FF7" w14:textId="77777777" w:rsidTr="00775F11">
        <w:trPr>
          <w:trHeight w:val="196"/>
          <w:jc w:val="center"/>
        </w:trPr>
        <w:sdt>
          <w:sdtPr>
            <w:rPr>
              <w:b/>
            </w:rPr>
            <w:id w:val="641005382"/>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1C8ABDE3"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384406669"/>
            <w14:checkbox>
              <w14:checked w14:val="0"/>
              <w14:checkedState w14:val="2612" w14:font="MS Gothic"/>
              <w14:uncheckedState w14:val="2610" w14:font="MS Gothic"/>
            </w14:checkbox>
          </w:sdtPr>
          <w:sdtEndPr/>
          <w:sdtContent>
            <w:tc>
              <w:tcPr>
                <w:tcW w:w="1957" w:type="dxa"/>
                <w:shd w:val="clear" w:color="auto" w:fill="auto"/>
                <w:vAlign w:val="bottom"/>
              </w:tcPr>
              <w:p w14:paraId="11A3818A"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650945665"/>
            <w14:checkbox>
              <w14:checked w14:val="1"/>
              <w14:checkedState w14:val="2612" w14:font="MS Gothic"/>
              <w14:uncheckedState w14:val="2610" w14:font="MS Gothic"/>
            </w14:checkbox>
          </w:sdtPr>
          <w:sdtEndPr/>
          <w:sdtContent>
            <w:tc>
              <w:tcPr>
                <w:tcW w:w="2017" w:type="dxa"/>
                <w:shd w:val="clear" w:color="auto" w:fill="auto"/>
                <w:vAlign w:val="bottom"/>
              </w:tcPr>
              <w:p w14:paraId="48AD36F7" w14:textId="133F80CE" w:rsidR="00BF68A0" w:rsidRPr="00766111" w:rsidRDefault="000128CF" w:rsidP="00775F11">
                <w:pPr>
                  <w:spacing w:line="276" w:lineRule="auto"/>
                  <w:jc w:val="center"/>
                  <w:rPr>
                    <w:b/>
                  </w:rPr>
                </w:pPr>
                <w:r>
                  <w:rPr>
                    <w:rFonts w:ascii="MS Gothic" w:eastAsia="MS Gothic" w:hAnsi="MS Gothic" w:hint="eastAsia"/>
                    <w:b/>
                  </w:rPr>
                  <w:t>☒</w:t>
                </w:r>
              </w:p>
            </w:tc>
          </w:sdtContent>
        </w:sdt>
        <w:sdt>
          <w:sdtPr>
            <w:rPr>
              <w:b/>
            </w:rPr>
            <w:id w:val="1297960380"/>
            <w14:checkbox>
              <w14:checked w14:val="0"/>
              <w14:checkedState w14:val="2612" w14:font="MS Gothic"/>
              <w14:uncheckedState w14:val="2610" w14:font="MS Gothic"/>
            </w14:checkbox>
          </w:sdtPr>
          <w:sdtEndPr/>
          <w:sdtContent>
            <w:tc>
              <w:tcPr>
                <w:tcW w:w="2000" w:type="dxa"/>
                <w:shd w:val="clear" w:color="auto" w:fill="auto"/>
                <w:vAlign w:val="bottom"/>
              </w:tcPr>
              <w:p w14:paraId="38228589"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852439488"/>
            <w14:checkbox>
              <w14:checked w14:val="0"/>
              <w14:checkedState w14:val="2612" w14:font="MS Gothic"/>
              <w14:uncheckedState w14:val="2610" w14:font="MS Gothic"/>
            </w14:checkbox>
          </w:sdtPr>
          <w:sdtEndPr/>
          <w:sdtContent>
            <w:tc>
              <w:tcPr>
                <w:tcW w:w="1967" w:type="dxa"/>
                <w:shd w:val="clear" w:color="auto" w:fill="auto"/>
                <w:vAlign w:val="bottom"/>
              </w:tcPr>
              <w:p w14:paraId="1F69B083"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7821C7" w:rsidRPr="00766111" w14:paraId="20030E5C" w14:textId="77777777" w:rsidTr="00821439">
        <w:trPr>
          <w:trHeight w:val="559"/>
          <w:jc w:val="center"/>
        </w:trPr>
        <w:tc>
          <w:tcPr>
            <w:tcW w:w="2373" w:type="dxa"/>
            <w:tcBorders>
              <w:left w:val="single" w:sz="4" w:space="0" w:color="auto"/>
            </w:tcBorders>
            <w:shd w:val="clear" w:color="auto" w:fill="auto"/>
          </w:tcPr>
          <w:p w14:paraId="475F606B" w14:textId="032BBA42" w:rsidR="007821C7" w:rsidRPr="00766111" w:rsidRDefault="007821C7" w:rsidP="00775F11">
            <w:pPr>
              <w:spacing w:line="276" w:lineRule="auto"/>
            </w:pPr>
            <w:r w:rsidRPr="005379C3">
              <w:t>Kurumda öğrenci geri bildirimlerinin alınmasına yönelik mekanizmalar bulunmamaktadır.</w:t>
            </w:r>
          </w:p>
        </w:tc>
        <w:tc>
          <w:tcPr>
            <w:tcW w:w="1957" w:type="dxa"/>
            <w:shd w:val="clear" w:color="auto" w:fill="auto"/>
          </w:tcPr>
          <w:p w14:paraId="3102D2F9" w14:textId="3F95245C" w:rsidR="007821C7" w:rsidRPr="00766111" w:rsidRDefault="007821C7" w:rsidP="00775F11">
            <w:pPr>
              <w:spacing w:line="276" w:lineRule="auto"/>
            </w:pPr>
            <w:r w:rsidRPr="005379C3">
              <w:t>Kurumda öğretim süreçlerine ilişkin olarak öğrencilerin geri bildirimlerinin (ders, dersin öğretim elemanı, program, öğrenci iş yükü vb.) alınmasına ilişkin ilke ve kurallar oluşturulmuştur.</w:t>
            </w:r>
          </w:p>
        </w:tc>
        <w:tc>
          <w:tcPr>
            <w:tcW w:w="2017" w:type="dxa"/>
            <w:shd w:val="clear" w:color="auto" w:fill="auto"/>
          </w:tcPr>
          <w:p w14:paraId="546455B9" w14:textId="57A0A19C" w:rsidR="007821C7" w:rsidRPr="00766111" w:rsidRDefault="007821C7" w:rsidP="00775F11">
            <w:pPr>
              <w:spacing w:line="276" w:lineRule="auto"/>
            </w:pPr>
            <w:r w:rsidRPr="005379C3">
              <w:t>Programların genelinde öğrenci geri bildirimleri (her yarıyıl ya da her akademik yıl sonunda) alınmaktadır.</w:t>
            </w:r>
          </w:p>
        </w:tc>
        <w:tc>
          <w:tcPr>
            <w:tcW w:w="2000" w:type="dxa"/>
            <w:shd w:val="clear" w:color="auto" w:fill="auto"/>
          </w:tcPr>
          <w:p w14:paraId="28398E0C" w14:textId="4864B364" w:rsidR="007821C7" w:rsidRPr="00766111" w:rsidRDefault="007821C7" w:rsidP="00775F11">
            <w:pPr>
              <w:spacing w:line="276" w:lineRule="auto"/>
            </w:pPr>
            <w:r w:rsidRPr="005379C3">
              <w:t xml:space="preserve">Tüm programlarda öğrenci geri bildirimlerinin alınmasına ilişkin uygulamalar izlenmekte ve öğrenci katılımına dayalı biçimde iyileştirilmektedir. Geri bildirim sonuçları karar </w:t>
            </w:r>
            <w:r w:rsidRPr="005379C3">
              <w:lastRenderedPageBreak/>
              <w:t>alma süreçlerine yansıtılmaktadır.</w:t>
            </w:r>
          </w:p>
        </w:tc>
        <w:tc>
          <w:tcPr>
            <w:tcW w:w="1967" w:type="dxa"/>
            <w:shd w:val="clear" w:color="auto" w:fill="auto"/>
          </w:tcPr>
          <w:p w14:paraId="430B3528" w14:textId="5A42D560" w:rsidR="007821C7" w:rsidRPr="00766111" w:rsidRDefault="007821C7" w:rsidP="00775F11">
            <w:pPr>
              <w:spacing w:line="276" w:lineRule="auto"/>
            </w:pPr>
            <w:r w:rsidRPr="005379C3">
              <w:lastRenderedPageBreak/>
              <w:t>İçselleştirilmiş, sistematik, sürdürülebilir ve örnek gösterilebilir uygulamalar bulunmaktadır.</w:t>
            </w:r>
          </w:p>
        </w:tc>
      </w:tr>
      <w:tr w:rsidR="00BF68A0" w:rsidRPr="00766111" w14:paraId="77159303" w14:textId="77777777" w:rsidTr="00821439">
        <w:trPr>
          <w:trHeight w:val="497"/>
          <w:jc w:val="center"/>
        </w:trPr>
        <w:tc>
          <w:tcPr>
            <w:tcW w:w="10314" w:type="dxa"/>
            <w:gridSpan w:val="5"/>
            <w:tcBorders>
              <w:left w:val="single" w:sz="4" w:space="0" w:color="auto"/>
            </w:tcBorders>
            <w:shd w:val="clear" w:color="auto" w:fill="auto"/>
          </w:tcPr>
          <w:p w14:paraId="64310DAD" w14:textId="5E033049" w:rsidR="007821C7" w:rsidRPr="00AD7064" w:rsidRDefault="00BF68A0" w:rsidP="000128CF">
            <w:pPr>
              <w:spacing w:line="276" w:lineRule="auto"/>
              <w:rPr>
                <w:rFonts w:asciiTheme="minorHAnsi" w:eastAsia="CamberW04-Regular" w:hAnsiTheme="minorHAnsi" w:cstheme="minorHAnsi"/>
                <w:bCs/>
                <w:color w:val="2F5496" w:themeColor="accent1" w:themeShade="BF"/>
                <w:spacing w:val="-2"/>
              </w:rPr>
            </w:pPr>
            <w:r w:rsidRPr="00766111">
              <w:rPr>
                <w:b/>
                <w:i/>
              </w:rPr>
              <w:lastRenderedPageBreak/>
              <w:t>Kanıtla</w:t>
            </w:r>
            <w:r>
              <w:rPr>
                <w:b/>
                <w:i/>
              </w:rPr>
              <w:t>r</w:t>
            </w:r>
            <w:r w:rsidR="00DC1DA3">
              <w:rPr>
                <w:b/>
                <w:i/>
              </w:rPr>
              <w:t xml:space="preserve"> </w:t>
            </w:r>
          </w:p>
          <w:p w14:paraId="48E69C4F" w14:textId="77777777" w:rsidR="007821C7" w:rsidRPr="005379C3" w:rsidRDefault="007821C7" w:rsidP="00775F11">
            <w:pPr>
              <w:spacing w:line="276" w:lineRule="auto"/>
              <w:ind w:left="785"/>
              <w:rPr>
                <w:i/>
                <w:color w:val="FF0000"/>
              </w:rPr>
            </w:pPr>
          </w:p>
          <w:p w14:paraId="5A89E4A6" w14:textId="5DB93405" w:rsidR="00BF68A0" w:rsidRPr="00260482" w:rsidRDefault="00BF68A0" w:rsidP="00775F11">
            <w:pPr>
              <w:widowControl/>
              <w:tabs>
                <w:tab w:val="left" w:pos="2116"/>
              </w:tabs>
              <w:spacing w:line="276" w:lineRule="auto"/>
              <w:jc w:val="both"/>
              <w:rPr>
                <w:i/>
                <w:color w:val="000000"/>
                <w:sz w:val="24"/>
                <w:szCs w:val="24"/>
              </w:rPr>
            </w:pPr>
          </w:p>
        </w:tc>
      </w:tr>
    </w:tbl>
    <w:p w14:paraId="49771CAC" w14:textId="6647C38A" w:rsidR="004E0EC8" w:rsidRDefault="004E0EC8" w:rsidP="000128CF">
      <w:pPr>
        <w:spacing w:before="240" w:after="240"/>
        <w:ind w:right="63"/>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7D5F56C6" w14:textId="77777777" w:rsidTr="00775F11">
        <w:trPr>
          <w:trHeight w:val="170"/>
          <w:jc w:val="center"/>
        </w:trPr>
        <w:tc>
          <w:tcPr>
            <w:tcW w:w="10314" w:type="dxa"/>
            <w:gridSpan w:val="5"/>
            <w:tcBorders>
              <w:left w:val="single" w:sz="4" w:space="0" w:color="auto"/>
            </w:tcBorders>
            <w:shd w:val="clear" w:color="auto" w:fill="auto"/>
          </w:tcPr>
          <w:p w14:paraId="194EC16E" w14:textId="71025D0D" w:rsidR="00BF68A0" w:rsidRPr="00766111" w:rsidRDefault="00B324F9" w:rsidP="000128CF">
            <w:pPr>
              <w:pStyle w:val="b1"/>
              <w:framePr w:hSpace="0" w:wrap="auto" w:vAnchor="margin" w:hAnchor="text" w:xAlign="left" w:yAlign="inline"/>
              <w:jc w:val="center"/>
              <w:rPr>
                <w:color w:val="000000"/>
              </w:rPr>
            </w:pPr>
            <w:r w:rsidRPr="005379C3">
              <w:t>A. LİDERLİK, YÖNETİŞİM ve KALİTE</w:t>
            </w:r>
            <w:r w:rsidR="00531838">
              <w:t xml:space="preserve"> </w:t>
            </w:r>
          </w:p>
        </w:tc>
      </w:tr>
      <w:tr w:rsidR="00BF68A0" w:rsidRPr="00766111" w14:paraId="4A9B55B9" w14:textId="77777777" w:rsidTr="00775F11">
        <w:trPr>
          <w:trHeight w:val="196"/>
          <w:jc w:val="center"/>
        </w:trPr>
        <w:tc>
          <w:tcPr>
            <w:tcW w:w="10314" w:type="dxa"/>
            <w:gridSpan w:val="5"/>
            <w:tcBorders>
              <w:left w:val="single" w:sz="4" w:space="0" w:color="auto"/>
            </w:tcBorders>
            <w:shd w:val="clear" w:color="auto" w:fill="auto"/>
            <w:vAlign w:val="center"/>
          </w:tcPr>
          <w:p w14:paraId="4D90E483" w14:textId="0CE71DD9" w:rsidR="00BF68A0" w:rsidRPr="007F143F" w:rsidRDefault="00B324F9" w:rsidP="000128CF">
            <w:pPr>
              <w:spacing w:line="276" w:lineRule="auto"/>
              <w:rPr>
                <w:b/>
              </w:rPr>
            </w:pPr>
            <w:r w:rsidRPr="005379C3">
              <w:rPr>
                <w:b/>
              </w:rPr>
              <w:t>A.4. Paydaş Katılımı</w:t>
            </w:r>
            <w:r w:rsidR="007F143F">
              <w:rPr>
                <w:b/>
              </w:rPr>
              <w:t xml:space="preserve"> </w:t>
            </w:r>
          </w:p>
        </w:tc>
      </w:tr>
      <w:tr w:rsidR="00BF68A0" w:rsidRPr="00766111" w14:paraId="747C36F6" w14:textId="77777777" w:rsidTr="00775F11">
        <w:trPr>
          <w:trHeight w:val="196"/>
          <w:jc w:val="center"/>
        </w:trPr>
        <w:tc>
          <w:tcPr>
            <w:tcW w:w="10314" w:type="dxa"/>
            <w:gridSpan w:val="5"/>
            <w:tcBorders>
              <w:left w:val="single" w:sz="4" w:space="0" w:color="auto"/>
            </w:tcBorders>
            <w:shd w:val="clear" w:color="auto" w:fill="auto"/>
            <w:vAlign w:val="center"/>
          </w:tcPr>
          <w:p w14:paraId="2CE0F13F" w14:textId="14255243" w:rsidR="000128CF" w:rsidRPr="00455997" w:rsidRDefault="00B324F9" w:rsidP="000128CF">
            <w:pPr>
              <w:spacing w:line="276" w:lineRule="auto"/>
              <w:jc w:val="both"/>
              <w:rPr>
                <w:b/>
                <w:color w:val="000000"/>
                <w:sz w:val="24"/>
                <w:szCs w:val="24"/>
              </w:rPr>
            </w:pPr>
            <w:r w:rsidRPr="005379C3">
              <w:rPr>
                <w:b/>
                <w:u w:val="single"/>
              </w:rPr>
              <w:t>A.4.3. Mezun ilişkileri yönetimi</w:t>
            </w:r>
            <w:r w:rsidR="00142774">
              <w:rPr>
                <w:b/>
                <w:u w:val="single"/>
              </w:rPr>
              <w:t xml:space="preserve"> </w:t>
            </w:r>
          </w:p>
          <w:p w14:paraId="28B3992E" w14:textId="77777777" w:rsidR="00E40605" w:rsidRPr="00F17B2E" w:rsidRDefault="00E40605" w:rsidP="00E40605">
            <w:pPr>
              <w:rPr>
                <w:b/>
                <w:bCs/>
              </w:rPr>
            </w:pPr>
            <w:r w:rsidRPr="00F17B2E">
              <w:rPr>
                <w:b/>
                <w:bCs/>
              </w:rPr>
              <w:t>A.4.3.</w:t>
            </w:r>
            <w:r>
              <w:rPr>
                <w:b/>
                <w:bCs/>
              </w:rPr>
              <w:t xml:space="preserve"> </w:t>
            </w:r>
            <w:r w:rsidRPr="00F17B2E">
              <w:rPr>
                <w:b/>
                <w:bCs/>
              </w:rPr>
              <w:t>Uluslararasılaşma kaynakları</w:t>
            </w:r>
          </w:p>
          <w:p w14:paraId="0D0834D5" w14:textId="77777777" w:rsidR="00E40605" w:rsidRPr="005246EA" w:rsidRDefault="00E40605" w:rsidP="00E40605">
            <w:r w:rsidRPr="005246EA">
              <w:t xml:space="preserve">Mersin Üniversitesi’nin uluslararasılaşma </w:t>
            </w:r>
            <w:r>
              <w:t>çerçevesinde sap olduğunu kaynaklar</w:t>
            </w:r>
            <w:r w:rsidRPr="005246EA">
              <w:t xml:space="preserve"> özellikle Erasmus+ ve Mevlana Değişim Programları, ortak araştırma projeleri ve </w:t>
            </w:r>
            <w:r>
              <w:t>uluslar arası bilimsel etkinlikler</w:t>
            </w:r>
            <w:r w:rsidRPr="005246EA">
              <w:t xml:space="preserve"> üzerinden şekillenmektedir. </w:t>
            </w:r>
          </w:p>
          <w:p w14:paraId="0EDF8EEC" w14:textId="77777777" w:rsidR="00E40605" w:rsidRPr="005246EA" w:rsidRDefault="00E40605" w:rsidP="00E40605"/>
          <w:p w14:paraId="317AA869" w14:textId="77777777" w:rsidR="00E40605" w:rsidRPr="005246EA" w:rsidRDefault="00E40605" w:rsidP="00E40605">
            <w:r w:rsidRPr="005246EA">
              <w:t xml:space="preserve">İlahiyat Fakültesi, bu hedeflere katkı sunan önemli bir birimdir. Fakülte, “İpek Yolu ve Ötesi Kongre Serisi” (SIRCON 2024) kapsamında gerçekleştirilen “Bir Yol Bir Kuşak: Dil, Beşeri Sermaye ve Kültürel Miras” temalı uluslararası etkinlikte hem insan kaynağı hem de mekânsal destek açısından büyük rol üstlenmiştir. Bu organizasyon, fakültenin akademik birikimini uluslararası düzeyde tanıtması açısından değerli bir fırsat sunmuştur. </w:t>
            </w:r>
          </w:p>
          <w:p w14:paraId="499B9238" w14:textId="77777777" w:rsidR="00E40605" w:rsidRPr="005246EA" w:rsidRDefault="00E40605" w:rsidP="00E40605"/>
          <w:p w14:paraId="70455285" w14:textId="77777777" w:rsidR="00E40605" w:rsidRPr="005246EA" w:rsidRDefault="00E40605" w:rsidP="00E40605">
            <w:r w:rsidRPr="005246EA">
              <w:t xml:space="preserve">Ayrıca, 2022 yazında fakülteden 5 öğrenci Erasmus+ hibesi </w:t>
            </w:r>
            <w:r>
              <w:t>alarak</w:t>
            </w:r>
            <w:r w:rsidRPr="005246EA">
              <w:t xml:space="preserve"> Almanya’da staj yapma olanağı bulmuştur. Bu başarı, öğrencilerin uluslararası deneyim kazanmasını sağlayarak fakültenin uluslararasılaşma hedeflerine somut bir katkı yapmıştır.</w:t>
            </w:r>
          </w:p>
          <w:p w14:paraId="2E7BB2E7" w14:textId="77777777" w:rsidR="00E40605" w:rsidRPr="005246EA" w:rsidRDefault="00E40605" w:rsidP="00E40605"/>
          <w:p w14:paraId="5A8B01B0" w14:textId="77777777" w:rsidR="00E40605" w:rsidRPr="005246EA" w:rsidRDefault="00E40605" w:rsidP="00E40605">
            <w:r w:rsidRPr="005246EA">
              <w:t>Sonuç olarak, Mersin Üniversitesi genel anlamda uluslararasılaşmada</w:t>
            </w:r>
            <w:r>
              <w:t xml:space="preserve"> fonların artırılması noktasında</w:t>
            </w:r>
            <w:r w:rsidRPr="005246EA">
              <w:t xml:space="preserve"> gelişim gösterirken, İlahiyat Fakültesi’nin bu sürece katkısı giderek artmaktadır. Ancak daha fazla uluslararası bağlantı ve ortak proje geliştirilmesi, </w:t>
            </w:r>
            <w:r>
              <w:t xml:space="preserve">ERASMU+ hareketliliğine daha fazla öğrencinin dahil edilmesi ve akademisyenlerin de hareketlilik sürecine katılarak daha fazla AB fonunun üniversitemize aktarılmasının sağlanması ile </w:t>
            </w:r>
            <w:r w:rsidRPr="005246EA">
              <w:t>fakültenin bu alandaki potansiyeli</w:t>
            </w:r>
            <w:r>
              <w:t xml:space="preserve"> </w:t>
            </w:r>
            <w:r w:rsidRPr="005246EA">
              <w:t>daha da güçlenecektir.</w:t>
            </w:r>
          </w:p>
          <w:p w14:paraId="29CB39FC" w14:textId="7127BADA" w:rsidR="00BF68A0" w:rsidRPr="00455997" w:rsidRDefault="00BF68A0" w:rsidP="00775F11">
            <w:pPr>
              <w:spacing w:line="276" w:lineRule="auto"/>
              <w:jc w:val="both"/>
              <w:rPr>
                <w:b/>
                <w:color w:val="000000"/>
                <w:sz w:val="24"/>
                <w:szCs w:val="24"/>
              </w:rPr>
            </w:pPr>
          </w:p>
        </w:tc>
      </w:tr>
      <w:tr w:rsidR="00BF68A0" w:rsidRPr="00766111" w14:paraId="5275EF9F" w14:textId="77777777" w:rsidTr="00775F11">
        <w:trPr>
          <w:trHeight w:val="196"/>
          <w:jc w:val="center"/>
        </w:trPr>
        <w:tc>
          <w:tcPr>
            <w:tcW w:w="10314" w:type="dxa"/>
            <w:gridSpan w:val="5"/>
            <w:tcBorders>
              <w:left w:val="single" w:sz="4" w:space="0" w:color="auto"/>
            </w:tcBorders>
            <w:shd w:val="clear" w:color="auto" w:fill="auto"/>
            <w:vAlign w:val="center"/>
          </w:tcPr>
          <w:p w14:paraId="5C5560F8"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625892AE" w14:textId="77777777" w:rsidTr="00775F11">
        <w:trPr>
          <w:trHeight w:val="196"/>
          <w:jc w:val="center"/>
        </w:trPr>
        <w:tc>
          <w:tcPr>
            <w:tcW w:w="2373" w:type="dxa"/>
            <w:tcBorders>
              <w:left w:val="single" w:sz="4" w:space="0" w:color="auto"/>
            </w:tcBorders>
            <w:shd w:val="clear" w:color="auto" w:fill="auto"/>
            <w:vAlign w:val="bottom"/>
          </w:tcPr>
          <w:p w14:paraId="11768553"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0AE57D79"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210B46E7"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48ABCB62"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01A642AD" w14:textId="77777777" w:rsidR="00BF68A0" w:rsidRPr="00766111" w:rsidRDefault="00BF68A0" w:rsidP="00775F11">
            <w:pPr>
              <w:spacing w:line="276" w:lineRule="auto"/>
              <w:jc w:val="center"/>
              <w:rPr>
                <w:b/>
              </w:rPr>
            </w:pPr>
            <w:r w:rsidRPr="00766111">
              <w:rPr>
                <w:b/>
              </w:rPr>
              <w:t>5</w:t>
            </w:r>
          </w:p>
        </w:tc>
      </w:tr>
      <w:tr w:rsidR="00BF68A0" w:rsidRPr="00766111" w14:paraId="00D8B20F" w14:textId="77777777" w:rsidTr="00775F11">
        <w:trPr>
          <w:trHeight w:val="196"/>
          <w:jc w:val="center"/>
        </w:trPr>
        <w:sdt>
          <w:sdtPr>
            <w:rPr>
              <w:b/>
            </w:rPr>
            <w:id w:val="-825278804"/>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B000103"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347487357"/>
            <w14:checkbox>
              <w14:checked w14:val="1"/>
              <w14:checkedState w14:val="2612" w14:font="MS Gothic"/>
              <w14:uncheckedState w14:val="2610" w14:font="MS Gothic"/>
            </w14:checkbox>
          </w:sdtPr>
          <w:sdtEndPr/>
          <w:sdtContent>
            <w:tc>
              <w:tcPr>
                <w:tcW w:w="1957" w:type="dxa"/>
                <w:shd w:val="clear" w:color="auto" w:fill="auto"/>
                <w:vAlign w:val="bottom"/>
              </w:tcPr>
              <w:p w14:paraId="4A33D9A8" w14:textId="30007F3D" w:rsidR="00BF68A0" w:rsidRPr="00766111" w:rsidRDefault="000128CF" w:rsidP="00775F11">
                <w:pPr>
                  <w:spacing w:line="276" w:lineRule="auto"/>
                  <w:jc w:val="center"/>
                  <w:rPr>
                    <w:b/>
                  </w:rPr>
                </w:pPr>
                <w:r>
                  <w:rPr>
                    <w:rFonts w:ascii="MS Gothic" w:eastAsia="MS Gothic" w:hAnsi="MS Gothic" w:hint="eastAsia"/>
                    <w:b/>
                  </w:rPr>
                  <w:t>☒</w:t>
                </w:r>
              </w:p>
            </w:tc>
          </w:sdtContent>
        </w:sdt>
        <w:sdt>
          <w:sdtPr>
            <w:rPr>
              <w:b/>
            </w:rPr>
            <w:id w:val="2105298840"/>
            <w14:checkbox>
              <w14:checked w14:val="1"/>
              <w14:checkedState w14:val="2612" w14:font="MS Gothic"/>
              <w14:uncheckedState w14:val="2610" w14:font="MS Gothic"/>
            </w14:checkbox>
          </w:sdtPr>
          <w:sdtEndPr/>
          <w:sdtContent>
            <w:tc>
              <w:tcPr>
                <w:tcW w:w="2017" w:type="dxa"/>
                <w:shd w:val="clear" w:color="auto" w:fill="auto"/>
                <w:vAlign w:val="bottom"/>
              </w:tcPr>
              <w:p w14:paraId="4231EEC1" w14:textId="67C8A51E" w:rsidR="00BF68A0" w:rsidRPr="00766111" w:rsidRDefault="000128CF" w:rsidP="00775F11">
                <w:pPr>
                  <w:spacing w:line="276" w:lineRule="auto"/>
                  <w:jc w:val="center"/>
                  <w:rPr>
                    <w:b/>
                  </w:rPr>
                </w:pPr>
                <w:r>
                  <w:rPr>
                    <w:rFonts w:ascii="MS Gothic" w:eastAsia="MS Gothic" w:hAnsi="MS Gothic" w:hint="eastAsia"/>
                    <w:b/>
                  </w:rPr>
                  <w:t>☒</w:t>
                </w:r>
              </w:p>
            </w:tc>
          </w:sdtContent>
        </w:sdt>
        <w:sdt>
          <w:sdtPr>
            <w:rPr>
              <w:b/>
            </w:rPr>
            <w:id w:val="-1122226116"/>
            <w14:checkbox>
              <w14:checked w14:val="0"/>
              <w14:checkedState w14:val="2612" w14:font="MS Gothic"/>
              <w14:uncheckedState w14:val="2610" w14:font="MS Gothic"/>
            </w14:checkbox>
          </w:sdtPr>
          <w:sdtEndPr/>
          <w:sdtContent>
            <w:tc>
              <w:tcPr>
                <w:tcW w:w="2000" w:type="dxa"/>
                <w:shd w:val="clear" w:color="auto" w:fill="auto"/>
                <w:vAlign w:val="bottom"/>
              </w:tcPr>
              <w:p w14:paraId="10A12B19"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789665640"/>
            <w14:checkbox>
              <w14:checked w14:val="0"/>
              <w14:checkedState w14:val="2612" w14:font="MS Gothic"/>
              <w14:uncheckedState w14:val="2610" w14:font="MS Gothic"/>
            </w14:checkbox>
          </w:sdtPr>
          <w:sdtEndPr/>
          <w:sdtContent>
            <w:tc>
              <w:tcPr>
                <w:tcW w:w="1967" w:type="dxa"/>
                <w:shd w:val="clear" w:color="auto" w:fill="auto"/>
                <w:vAlign w:val="bottom"/>
              </w:tcPr>
              <w:p w14:paraId="11FF0E6A"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B324F9" w:rsidRPr="00766111" w14:paraId="2276078F" w14:textId="77777777" w:rsidTr="00775F11">
        <w:trPr>
          <w:trHeight w:val="2781"/>
          <w:jc w:val="center"/>
        </w:trPr>
        <w:tc>
          <w:tcPr>
            <w:tcW w:w="2373" w:type="dxa"/>
            <w:tcBorders>
              <w:left w:val="single" w:sz="4" w:space="0" w:color="auto"/>
            </w:tcBorders>
            <w:shd w:val="clear" w:color="auto" w:fill="auto"/>
          </w:tcPr>
          <w:p w14:paraId="143389BF" w14:textId="2E2CD188" w:rsidR="00B324F9" w:rsidRPr="00766111" w:rsidRDefault="00B324F9" w:rsidP="00775F11">
            <w:pPr>
              <w:spacing w:line="276" w:lineRule="auto"/>
            </w:pPr>
            <w:r w:rsidRPr="005379C3">
              <w:t xml:space="preserve">Kurumda mezun izleme sistemi bulunmamaktadır. </w:t>
            </w:r>
          </w:p>
        </w:tc>
        <w:tc>
          <w:tcPr>
            <w:tcW w:w="1957" w:type="dxa"/>
            <w:shd w:val="clear" w:color="auto" w:fill="auto"/>
          </w:tcPr>
          <w:p w14:paraId="183822E1" w14:textId="086F24D7" w:rsidR="00B324F9" w:rsidRPr="00766111" w:rsidRDefault="00B324F9" w:rsidP="00775F11">
            <w:pPr>
              <w:spacing w:line="276" w:lineRule="auto"/>
            </w:pPr>
            <w:r w:rsidRPr="005379C3">
              <w:t>Programların amaç ve hedeflerine ulaşılıp ulaşılmadığının irdelenmesi amacıyla bir mezun izleme sistemine ilişkin planlama bulunmaktadır.</w:t>
            </w:r>
          </w:p>
        </w:tc>
        <w:tc>
          <w:tcPr>
            <w:tcW w:w="2017" w:type="dxa"/>
            <w:shd w:val="clear" w:color="auto" w:fill="auto"/>
          </w:tcPr>
          <w:p w14:paraId="3C9EE373" w14:textId="2AE50072" w:rsidR="00B324F9" w:rsidRPr="00766111" w:rsidRDefault="00B324F9" w:rsidP="00775F11">
            <w:pPr>
              <w:spacing w:line="276" w:lineRule="auto"/>
            </w:pPr>
            <w:r w:rsidRPr="005379C3">
              <w:t>Kurumdaki programların genelinde mezun izleme sistemi uygulamaları vardır.</w:t>
            </w:r>
          </w:p>
        </w:tc>
        <w:tc>
          <w:tcPr>
            <w:tcW w:w="2000" w:type="dxa"/>
            <w:shd w:val="clear" w:color="auto" w:fill="auto"/>
          </w:tcPr>
          <w:p w14:paraId="36887C78" w14:textId="2E4ED751" w:rsidR="00B324F9" w:rsidRPr="00766111" w:rsidRDefault="00B324F9" w:rsidP="00775F11">
            <w:pPr>
              <w:spacing w:line="276" w:lineRule="auto"/>
            </w:pPr>
            <w:r w:rsidRPr="005379C3">
              <w:t>Mezun izleme sistemi uygulamaları izlenmekte ve ihtiyaçlar doğrultusunda programlarda güncellemeler yapılmaktadır.</w:t>
            </w:r>
          </w:p>
        </w:tc>
        <w:tc>
          <w:tcPr>
            <w:tcW w:w="1967" w:type="dxa"/>
            <w:shd w:val="clear" w:color="auto" w:fill="auto"/>
          </w:tcPr>
          <w:p w14:paraId="2D1BE6E7" w14:textId="21A6FB9B" w:rsidR="00B324F9" w:rsidRPr="00766111" w:rsidRDefault="00B324F9" w:rsidP="00775F11">
            <w:pPr>
              <w:spacing w:line="276" w:lineRule="auto"/>
            </w:pPr>
            <w:r w:rsidRPr="005379C3">
              <w:t>İçselleştirilmiş, sistematik, sürdürülebilir ve örnek gösterilebilir uygulamalar bulunmaktadır.</w:t>
            </w:r>
          </w:p>
        </w:tc>
      </w:tr>
      <w:tr w:rsidR="00BF68A0" w:rsidRPr="00766111" w14:paraId="275440F0" w14:textId="77777777" w:rsidTr="000128CF">
        <w:trPr>
          <w:trHeight w:val="559"/>
          <w:jc w:val="center"/>
        </w:trPr>
        <w:tc>
          <w:tcPr>
            <w:tcW w:w="10314" w:type="dxa"/>
            <w:gridSpan w:val="5"/>
            <w:tcBorders>
              <w:left w:val="single" w:sz="4" w:space="0" w:color="auto"/>
            </w:tcBorders>
            <w:shd w:val="clear" w:color="auto" w:fill="auto"/>
          </w:tcPr>
          <w:p w14:paraId="5D086D41" w14:textId="67FDBF0F" w:rsidR="00BF68A0" w:rsidRPr="00260482" w:rsidRDefault="00BF68A0" w:rsidP="000128CF">
            <w:pPr>
              <w:spacing w:line="276" w:lineRule="auto"/>
              <w:rPr>
                <w:i/>
                <w:color w:val="000000"/>
                <w:sz w:val="24"/>
                <w:szCs w:val="24"/>
              </w:rPr>
            </w:pPr>
            <w:r w:rsidRPr="00766111">
              <w:rPr>
                <w:b/>
                <w:i/>
              </w:rPr>
              <w:t>Kanıtla</w:t>
            </w:r>
            <w:r>
              <w:rPr>
                <w:b/>
                <w:i/>
              </w:rPr>
              <w:t>r</w:t>
            </w:r>
            <w:r w:rsidR="00DC1DA3">
              <w:rPr>
                <w:b/>
                <w:i/>
              </w:rPr>
              <w:t xml:space="preserve"> </w:t>
            </w:r>
          </w:p>
        </w:tc>
      </w:tr>
    </w:tbl>
    <w:p w14:paraId="25B76A55" w14:textId="25181B15" w:rsidR="004E0EC8" w:rsidRDefault="004E0EC8" w:rsidP="000128CF">
      <w:pPr>
        <w:spacing w:before="240" w:after="240"/>
        <w:ind w:right="63"/>
        <w:jc w:val="both"/>
        <w:rPr>
          <w:rFonts w:asciiTheme="minorHAnsi" w:hAnsiTheme="minorHAnsi" w:cstheme="minorHAnsi"/>
          <w:b/>
          <w:bCs/>
          <w:sz w:val="24"/>
          <w:szCs w:val="24"/>
        </w:rPr>
      </w:pPr>
    </w:p>
    <w:p w14:paraId="28D3C148" w14:textId="77777777" w:rsidR="00821439" w:rsidRDefault="00821439" w:rsidP="000128CF">
      <w:pPr>
        <w:spacing w:before="240" w:after="240"/>
        <w:ind w:right="63"/>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6ABDCE02" w14:textId="77777777" w:rsidTr="00775F11">
        <w:trPr>
          <w:trHeight w:val="170"/>
          <w:jc w:val="center"/>
        </w:trPr>
        <w:tc>
          <w:tcPr>
            <w:tcW w:w="10314" w:type="dxa"/>
            <w:gridSpan w:val="5"/>
            <w:tcBorders>
              <w:left w:val="single" w:sz="4" w:space="0" w:color="auto"/>
            </w:tcBorders>
            <w:shd w:val="clear" w:color="auto" w:fill="auto"/>
          </w:tcPr>
          <w:p w14:paraId="604C509F" w14:textId="7F11B6D9" w:rsidR="00BF68A0" w:rsidRPr="00766111" w:rsidRDefault="00937FE9" w:rsidP="000128CF">
            <w:pPr>
              <w:pStyle w:val="b1"/>
              <w:framePr w:hSpace="0" w:wrap="auto" w:vAnchor="margin" w:hAnchor="text" w:xAlign="left" w:yAlign="inline"/>
              <w:jc w:val="center"/>
              <w:rPr>
                <w:color w:val="000000"/>
              </w:rPr>
            </w:pPr>
            <w:r w:rsidRPr="005379C3">
              <w:lastRenderedPageBreak/>
              <w:t>A. LİDERLİK, YÖNETİŞİM ve KALİTE</w:t>
            </w:r>
            <w:r w:rsidR="00531838">
              <w:t xml:space="preserve"> </w:t>
            </w:r>
          </w:p>
        </w:tc>
      </w:tr>
      <w:tr w:rsidR="00BF68A0" w:rsidRPr="00766111" w14:paraId="07EBB2D9" w14:textId="77777777" w:rsidTr="00775F11">
        <w:trPr>
          <w:trHeight w:val="196"/>
          <w:jc w:val="center"/>
        </w:trPr>
        <w:tc>
          <w:tcPr>
            <w:tcW w:w="10314" w:type="dxa"/>
            <w:gridSpan w:val="5"/>
            <w:tcBorders>
              <w:left w:val="single" w:sz="4" w:space="0" w:color="auto"/>
            </w:tcBorders>
            <w:shd w:val="clear" w:color="auto" w:fill="auto"/>
            <w:vAlign w:val="center"/>
          </w:tcPr>
          <w:p w14:paraId="0E95124C" w14:textId="639561E0" w:rsidR="00BF68A0" w:rsidRPr="007F143F" w:rsidRDefault="00937FE9" w:rsidP="000128CF">
            <w:pPr>
              <w:spacing w:line="276" w:lineRule="auto"/>
              <w:rPr>
                <w:b/>
              </w:rPr>
            </w:pPr>
            <w:r w:rsidRPr="005379C3">
              <w:rPr>
                <w:b/>
              </w:rPr>
              <w:t>A.5. Uluslararasılaşma</w:t>
            </w:r>
            <w:r w:rsidR="007F143F">
              <w:rPr>
                <w:b/>
              </w:rPr>
              <w:t xml:space="preserve"> </w:t>
            </w:r>
          </w:p>
        </w:tc>
      </w:tr>
      <w:tr w:rsidR="00BF68A0" w:rsidRPr="00766111" w14:paraId="15F9E826" w14:textId="77777777" w:rsidTr="00775F11">
        <w:trPr>
          <w:trHeight w:val="196"/>
          <w:jc w:val="center"/>
        </w:trPr>
        <w:tc>
          <w:tcPr>
            <w:tcW w:w="10314" w:type="dxa"/>
            <w:gridSpan w:val="5"/>
            <w:tcBorders>
              <w:left w:val="single" w:sz="4" w:space="0" w:color="auto"/>
            </w:tcBorders>
            <w:shd w:val="clear" w:color="auto" w:fill="auto"/>
            <w:vAlign w:val="center"/>
          </w:tcPr>
          <w:p w14:paraId="6007BC54" w14:textId="3BF7D1C7" w:rsidR="000128CF" w:rsidRPr="00455997" w:rsidRDefault="00937FE9" w:rsidP="000128CF">
            <w:pPr>
              <w:spacing w:line="276" w:lineRule="auto"/>
              <w:rPr>
                <w:b/>
                <w:color w:val="000000"/>
                <w:sz w:val="24"/>
                <w:szCs w:val="24"/>
              </w:rPr>
            </w:pPr>
            <w:r w:rsidRPr="005379C3">
              <w:rPr>
                <w:b/>
                <w:u w:val="single"/>
              </w:rPr>
              <w:t>A.5.1. Uluslararasılaşma performansı</w:t>
            </w:r>
            <w:r w:rsidR="00142774">
              <w:rPr>
                <w:b/>
                <w:u w:val="single"/>
              </w:rPr>
              <w:t xml:space="preserve"> </w:t>
            </w:r>
          </w:p>
          <w:p w14:paraId="32F90321" w14:textId="4428CE2E" w:rsidR="00BF68A0" w:rsidRPr="00455997" w:rsidRDefault="00BF68A0" w:rsidP="00775F11">
            <w:pPr>
              <w:spacing w:line="276" w:lineRule="auto"/>
              <w:jc w:val="both"/>
              <w:rPr>
                <w:b/>
                <w:color w:val="000000"/>
                <w:sz w:val="24"/>
                <w:szCs w:val="24"/>
              </w:rPr>
            </w:pPr>
          </w:p>
        </w:tc>
      </w:tr>
      <w:tr w:rsidR="00BF68A0" w:rsidRPr="00766111" w14:paraId="09318791" w14:textId="77777777" w:rsidTr="00775F11">
        <w:trPr>
          <w:trHeight w:val="196"/>
          <w:jc w:val="center"/>
        </w:trPr>
        <w:tc>
          <w:tcPr>
            <w:tcW w:w="10314" w:type="dxa"/>
            <w:gridSpan w:val="5"/>
            <w:tcBorders>
              <w:left w:val="single" w:sz="4" w:space="0" w:color="auto"/>
            </w:tcBorders>
            <w:shd w:val="clear" w:color="auto" w:fill="auto"/>
            <w:vAlign w:val="center"/>
          </w:tcPr>
          <w:p w14:paraId="2F4BC782"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610D0766" w14:textId="77777777" w:rsidTr="00775F11">
        <w:trPr>
          <w:trHeight w:val="196"/>
          <w:jc w:val="center"/>
        </w:trPr>
        <w:tc>
          <w:tcPr>
            <w:tcW w:w="2373" w:type="dxa"/>
            <w:tcBorders>
              <w:left w:val="single" w:sz="4" w:space="0" w:color="auto"/>
            </w:tcBorders>
            <w:shd w:val="clear" w:color="auto" w:fill="auto"/>
            <w:vAlign w:val="bottom"/>
          </w:tcPr>
          <w:p w14:paraId="4C2A8823"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16B584FA"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4CBB31A1"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446BB9EA"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73C82A55" w14:textId="77777777" w:rsidR="00BF68A0" w:rsidRPr="00766111" w:rsidRDefault="00BF68A0" w:rsidP="00775F11">
            <w:pPr>
              <w:spacing w:line="276" w:lineRule="auto"/>
              <w:jc w:val="center"/>
              <w:rPr>
                <w:b/>
              </w:rPr>
            </w:pPr>
            <w:r w:rsidRPr="00766111">
              <w:rPr>
                <w:b/>
              </w:rPr>
              <w:t>5</w:t>
            </w:r>
          </w:p>
        </w:tc>
      </w:tr>
      <w:tr w:rsidR="00BF68A0" w:rsidRPr="00766111" w14:paraId="660DD841" w14:textId="77777777" w:rsidTr="00775F11">
        <w:trPr>
          <w:trHeight w:val="196"/>
          <w:jc w:val="center"/>
        </w:trPr>
        <w:sdt>
          <w:sdtPr>
            <w:rPr>
              <w:b/>
            </w:rPr>
            <w:id w:val="-151142625"/>
            <w14:checkbox>
              <w14:checked w14:val="1"/>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4BE1AC18" w14:textId="45D9B0AB" w:rsidR="00BF68A0" w:rsidRPr="00766111" w:rsidRDefault="000128CF" w:rsidP="00775F11">
                <w:pPr>
                  <w:spacing w:line="276" w:lineRule="auto"/>
                  <w:jc w:val="center"/>
                  <w:rPr>
                    <w:b/>
                  </w:rPr>
                </w:pPr>
                <w:r>
                  <w:rPr>
                    <w:rFonts w:ascii="MS Gothic" w:eastAsia="MS Gothic" w:hAnsi="MS Gothic" w:hint="eastAsia"/>
                    <w:b/>
                  </w:rPr>
                  <w:t>☒</w:t>
                </w:r>
              </w:p>
            </w:tc>
          </w:sdtContent>
        </w:sdt>
        <w:sdt>
          <w:sdtPr>
            <w:rPr>
              <w:b/>
            </w:rPr>
            <w:id w:val="1782924127"/>
            <w14:checkbox>
              <w14:checked w14:val="0"/>
              <w14:checkedState w14:val="2612" w14:font="MS Gothic"/>
              <w14:uncheckedState w14:val="2610" w14:font="MS Gothic"/>
            </w14:checkbox>
          </w:sdtPr>
          <w:sdtEndPr/>
          <w:sdtContent>
            <w:tc>
              <w:tcPr>
                <w:tcW w:w="1957" w:type="dxa"/>
                <w:shd w:val="clear" w:color="auto" w:fill="auto"/>
                <w:vAlign w:val="bottom"/>
              </w:tcPr>
              <w:p w14:paraId="2B93FEF8"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468598820"/>
            <w14:checkbox>
              <w14:checked w14:val="0"/>
              <w14:checkedState w14:val="2612" w14:font="MS Gothic"/>
              <w14:uncheckedState w14:val="2610" w14:font="MS Gothic"/>
            </w14:checkbox>
          </w:sdtPr>
          <w:sdtEndPr/>
          <w:sdtContent>
            <w:tc>
              <w:tcPr>
                <w:tcW w:w="2017" w:type="dxa"/>
                <w:shd w:val="clear" w:color="auto" w:fill="auto"/>
                <w:vAlign w:val="bottom"/>
              </w:tcPr>
              <w:p w14:paraId="67A9394C"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951550547"/>
            <w14:checkbox>
              <w14:checked w14:val="0"/>
              <w14:checkedState w14:val="2612" w14:font="MS Gothic"/>
              <w14:uncheckedState w14:val="2610" w14:font="MS Gothic"/>
            </w14:checkbox>
          </w:sdtPr>
          <w:sdtEndPr/>
          <w:sdtContent>
            <w:tc>
              <w:tcPr>
                <w:tcW w:w="2000" w:type="dxa"/>
                <w:shd w:val="clear" w:color="auto" w:fill="auto"/>
                <w:vAlign w:val="bottom"/>
              </w:tcPr>
              <w:p w14:paraId="62080434"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379158633"/>
            <w14:checkbox>
              <w14:checked w14:val="0"/>
              <w14:checkedState w14:val="2612" w14:font="MS Gothic"/>
              <w14:uncheckedState w14:val="2610" w14:font="MS Gothic"/>
            </w14:checkbox>
          </w:sdtPr>
          <w:sdtEndPr/>
          <w:sdtContent>
            <w:tc>
              <w:tcPr>
                <w:tcW w:w="1967" w:type="dxa"/>
                <w:shd w:val="clear" w:color="auto" w:fill="auto"/>
                <w:vAlign w:val="bottom"/>
              </w:tcPr>
              <w:p w14:paraId="689638CC"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937FE9" w:rsidRPr="00766111" w14:paraId="0E9CC494" w14:textId="77777777" w:rsidTr="00775F11">
        <w:trPr>
          <w:trHeight w:val="2072"/>
          <w:jc w:val="center"/>
        </w:trPr>
        <w:tc>
          <w:tcPr>
            <w:tcW w:w="2373" w:type="dxa"/>
            <w:tcBorders>
              <w:left w:val="single" w:sz="4" w:space="0" w:color="auto"/>
            </w:tcBorders>
            <w:shd w:val="clear" w:color="auto" w:fill="auto"/>
          </w:tcPr>
          <w:p w14:paraId="3C2E0FE7" w14:textId="133F6938" w:rsidR="00937FE9" w:rsidRPr="00766111" w:rsidRDefault="00937FE9" w:rsidP="00775F11">
            <w:pPr>
              <w:spacing w:line="276" w:lineRule="auto"/>
            </w:pPr>
            <w:r w:rsidRPr="005379C3">
              <w:t>Kurumda uluslararasılaşma faaliyeti bulunmamaktadır.</w:t>
            </w:r>
          </w:p>
        </w:tc>
        <w:tc>
          <w:tcPr>
            <w:tcW w:w="1957" w:type="dxa"/>
            <w:shd w:val="clear" w:color="auto" w:fill="auto"/>
          </w:tcPr>
          <w:p w14:paraId="4E24E609" w14:textId="02B44524" w:rsidR="00937FE9" w:rsidRPr="00766111" w:rsidRDefault="00937FE9" w:rsidP="00775F11">
            <w:pPr>
              <w:spacing w:line="276" w:lineRule="auto"/>
            </w:pPr>
            <w:r w:rsidRPr="005379C3">
              <w:t>Kurumda uluslararasılaşma politikasıyla uyumlu faaliyetlere yönelik planlamalar bulunmaktadır.</w:t>
            </w:r>
          </w:p>
        </w:tc>
        <w:tc>
          <w:tcPr>
            <w:tcW w:w="2017" w:type="dxa"/>
            <w:shd w:val="clear" w:color="auto" w:fill="auto"/>
          </w:tcPr>
          <w:p w14:paraId="7899CE4B" w14:textId="58CD279B" w:rsidR="00937FE9" w:rsidRPr="00766111" w:rsidRDefault="00937FE9" w:rsidP="00775F11">
            <w:pPr>
              <w:spacing w:line="276" w:lineRule="auto"/>
            </w:pPr>
            <w:r w:rsidRPr="005379C3">
              <w:t>Kurumun geneline yayılmış uluslararasılaşma faaliyetleri bulunmaktadır.</w:t>
            </w:r>
          </w:p>
        </w:tc>
        <w:tc>
          <w:tcPr>
            <w:tcW w:w="2000" w:type="dxa"/>
            <w:shd w:val="clear" w:color="auto" w:fill="auto"/>
          </w:tcPr>
          <w:p w14:paraId="3F8C0A15" w14:textId="5175419F" w:rsidR="00937FE9" w:rsidRPr="00766111" w:rsidRDefault="00937FE9" w:rsidP="00775F11">
            <w:pPr>
              <w:spacing w:line="276" w:lineRule="auto"/>
            </w:pPr>
            <w:r w:rsidRPr="005379C3">
              <w:t>Kurumda uluslararasılaşma faaliyetleri izlenmekte ve iyileştirilmektedir.</w:t>
            </w:r>
          </w:p>
        </w:tc>
        <w:tc>
          <w:tcPr>
            <w:tcW w:w="1967" w:type="dxa"/>
            <w:shd w:val="clear" w:color="auto" w:fill="auto"/>
          </w:tcPr>
          <w:p w14:paraId="7A6BA4C3" w14:textId="1A635937" w:rsidR="00937FE9" w:rsidRPr="00766111" w:rsidRDefault="00937FE9" w:rsidP="00775F11">
            <w:pPr>
              <w:spacing w:line="276" w:lineRule="auto"/>
            </w:pPr>
            <w:r w:rsidRPr="005379C3">
              <w:t>İçselleştirilmiş, sistematik, sürdürülebilir ve örnek gösterilebilir uygulamalar bulunmaktadır.</w:t>
            </w:r>
          </w:p>
        </w:tc>
      </w:tr>
      <w:tr w:rsidR="00BF68A0" w:rsidRPr="00766111" w14:paraId="6D50B163" w14:textId="77777777" w:rsidTr="000128CF">
        <w:trPr>
          <w:trHeight w:val="657"/>
          <w:jc w:val="center"/>
        </w:trPr>
        <w:tc>
          <w:tcPr>
            <w:tcW w:w="10314" w:type="dxa"/>
            <w:gridSpan w:val="5"/>
            <w:tcBorders>
              <w:left w:val="single" w:sz="4" w:space="0" w:color="auto"/>
            </w:tcBorders>
            <w:shd w:val="clear" w:color="auto" w:fill="auto"/>
          </w:tcPr>
          <w:p w14:paraId="0B5C41B0" w14:textId="7CFFABE2" w:rsidR="00BF68A0" w:rsidRPr="000128CF" w:rsidRDefault="00BF68A0" w:rsidP="000128CF">
            <w:pPr>
              <w:spacing w:line="276" w:lineRule="auto"/>
              <w:rPr>
                <w:rFonts w:asciiTheme="minorHAnsi" w:eastAsia="CamberW04-Regular" w:hAnsiTheme="minorHAnsi" w:cstheme="minorHAnsi"/>
                <w:bCs/>
                <w:color w:val="2F5496" w:themeColor="accent1" w:themeShade="BF"/>
                <w:spacing w:val="-2"/>
              </w:rPr>
            </w:pPr>
            <w:r w:rsidRPr="00766111">
              <w:rPr>
                <w:b/>
                <w:i/>
              </w:rPr>
              <w:t>Kanıtla</w:t>
            </w:r>
            <w:r>
              <w:rPr>
                <w:b/>
                <w:i/>
              </w:rPr>
              <w:t>r</w:t>
            </w:r>
            <w:r w:rsidR="00DC1DA3">
              <w:rPr>
                <w:b/>
                <w:i/>
              </w:rPr>
              <w:t xml:space="preserve"> </w:t>
            </w:r>
          </w:p>
        </w:tc>
      </w:tr>
    </w:tbl>
    <w:p w14:paraId="021C4D71" w14:textId="69FC3C39" w:rsidR="00016A97" w:rsidRDefault="00016A97" w:rsidP="000128CF">
      <w:pPr>
        <w:spacing w:before="240" w:after="240"/>
        <w:ind w:right="63"/>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126"/>
        <w:gridCol w:w="2241"/>
        <w:gridCol w:w="2000"/>
        <w:gridCol w:w="1967"/>
      </w:tblGrid>
      <w:tr w:rsidR="00BF68A0" w:rsidRPr="00766111" w14:paraId="7E8B7425" w14:textId="77777777" w:rsidTr="00775F11">
        <w:trPr>
          <w:trHeight w:val="170"/>
          <w:jc w:val="center"/>
        </w:trPr>
        <w:tc>
          <w:tcPr>
            <w:tcW w:w="10314" w:type="dxa"/>
            <w:gridSpan w:val="5"/>
            <w:tcBorders>
              <w:left w:val="single" w:sz="4" w:space="0" w:color="auto"/>
            </w:tcBorders>
            <w:shd w:val="clear" w:color="auto" w:fill="auto"/>
          </w:tcPr>
          <w:p w14:paraId="62E1767D" w14:textId="13FFB3F4" w:rsidR="00BF68A0" w:rsidRPr="00766111" w:rsidRDefault="00937FE9" w:rsidP="000128CF">
            <w:pPr>
              <w:pStyle w:val="b1"/>
              <w:framePr w:hSpace="0" w:wrap="auto" w:vAnchor="margin" w:hAnchor="text" w:xAlign="left" w:yAlign="inline"/>
              <w:jc w:val="center"/>
              <w:rPr>
                <w:color w:val="000000"/>
              </w:rPr>
            </w:pPr>
            <w:bookmarkStart w:id="3" w:name="_Toc154652320"/>
            <w:r w:rsidRPr="005379C3">
              <w:t>B. EĞİTİM ve ÖĞRETİM</w:t>
            </w:r>
            <w:bookmarkEnd w:id="3"/>
            <w:r w:rsidR="00531838">
              <w:t xml:space="preserve"> </w:t>
            </w:r>
          </w:p>
        </w:tc>
      </w:tr>
      <w:tr w:rsidR="00BF68A0" w:rsidRPr="00766111" w14:paraId="0D7540F7" w14:textId="77777777" w:rsidTr="00775F11">
        <w:trPr>
          <w:trHeight w:val="196"/>
          <w:jc w:val="center"/>
        </w:trPr>
        <w:tc>
          <w:tcPr>
            <w:tcW w:w="10314" w:type="dxa"/>
            <w:gridSpan w:val="5"/>
            <w:tcBorders>
              <w:left w:val="single" w:sz="4" w:space="0" w:color="auto"/>
            </w:tcBorders>
            <w:shd w:val="clear" w:color="auto" w:fill="auto"/>
            <w:vAlign w:val="center"/>
          </w:tcPr>
          <w:p w14:paraId="46F3AE5F" w14:textId="17B39093" w:rsidR="00BF68A0" w:rsidRPr="00766111" w:rsidRDefault="00937FE9" w:rsidP="000128CF">
            <w:pPr>
              <w:spacing w:line="276" w:lineRule="auto"/>
              <w:rPr>
                <w:b/>
                <w:color w:val="000000"/>
                <w:sz w:val="24"/>
                <w:szCs w:val="24"/>
              </w:rPr>
            </w:pPr>
            <w:r w:rsidRPr="005379C3">
              <w:rPr>
                <w:b/>
              </w:rPr>
              <w:t>B.1.  Program Tasarımı, Değerlendirmesi ve Güncellenmesi</w:t>
            </w:r>
            <w:r w:rsidR="007F143F">
              <w:rPr>
                <w:b/>
              </w:rPr>
              <w:t xml:space="preserve"> </w:t>
            </w:r>
          </w:p>
        </w:tc>
      </w:tr>
      <w:tr w:rsidR="00BF68A0" w:rsidRPr="00766111" w14:paraId="18C3656E" w14:textId="77777777" w:rsidTr="00775F11">
        <w:trPr>
          <w:trHeight w:val="196"/>
          <w:jc w:val="center"/>
        </w:trPr>
        <w:tc>
          <w:tcPr>
            <w:tcW w:w="10314" w:type="dxa"/>
            <w:gridSpan w:val="5"/>
            <w:tcBorders>
              <w:left w:val="single" w:sz="4" w:space="0" w:color="auto"/>
            </w:tcBorders>
            <w:shd w:val="clear" w:color="auto" w:fill="auto"/>
            <w:vAlign w:val="center"/>
          </w:tcPr>
          <w:p w14:paraId="397A029F" w14:textId="523A6EEF" w:rsidR="00BF68A0" w:rsidRPr="00455997" w:rsidRDefault="00937FE9" w:rsidP="000128CF">
            <w:pPr>
              <w:spacing w:line="276" w:lineRule="auto"/>
              <w:jc w:val="both"/>
              <w:rPr>
                <w:b/>
                <w:color w:val="000000"/>
                <w:sz w:val="24"/>
                <w:szCs w:val="24"/>
              </w:rPr>
            </w:pPr>
            <w:r w:rsidRPr="005379C3">
              <w:rPr>
                <w:b/>
                <w:bCs/>
                <w:sz w:val="20"/>
                <w:szCs w:val="20"/>
                <w:u w:val="single"/>
              </w:rPr>
              <w:t>B.1.1. Programların tasarımı ve onayı</w:t>
            </w:r>
            <w:r w:rsidR="00142774">
              <w:rPr>
                <w:b/>
                <w:bCs/>
                <w:sz w:val="20"/>
                <w:szCs w:val="20"/>
                <w:u w:val="single"/>
              </w:rPr>
              <w:t xml:space="preserve"> </w:t>
            </w:r>
          </w:p>
        </w:tc>
      </w:tr>
      <w:tr w:rsidR="00BF68A0" w:rsidRPr="00766111" w14:paraId="5AA997F5" w14:textId="77777777" w:rsidTr="00775F11">
        <w:trPr>
          <w:trHeight w:val="196"/>
          <w:jc w:val="center"/>
        </w:trPr>
        <w:tc>
          <w:tcPr>
            <w:tcW w:w="10314" w:type="dxa"/>
            <w:gridSpan w:val="5"/>
            <w:tcBorders>
              <w:left w:val="single" w:sz="4" w:space="0" w:color="auto"/>
            </w:tcBorders>
            <w:shd w:val="clear" w:color="auto" w:fill="auto"/>
            <w:vAlign w:val="center"/>
          </w:tcPr>
          <w:p w14:paraId="1B16F45F"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485CD437" w14:textId="77777777" w:rsidTr="00775F11">
        <w:trPr>
          <w:trHeight w:val="196"/>
          <w:jc w:val="center"/>
        </w:trPr>
        <w:tc>
          <w:tcPr>
            <w:tcW w:w="1980" w:type="dxa"/>
            <w:tcBorders>
              <w:left w:val="single" w:sz="4" w:space="0" w:color="auto"/>
            </w:tcBorders>
            <w:shd w:val="clear" w:color="auto" w:fill="auto"/>
            <w:vAlign w:val="bottom"/>
          </w:tcPr>
          <w:p w14:paraId="37377BBB" w14:textId="77777777" w:rsidR="00BF68A0" w:rsidRPr="00766111" w:rsidRDefault="00BF68A0" w:rsidP="00775F11">
            <w:pPr>
              <w:spacing w:line="276" w:lineRule="auto"/>
              <w:jc w:val="center"/>
              <w:rPr>
                <w:b/>
              </w:rPr>
            </w:pPr>
            <w:r w:rsidRPr="00766111">
              <w:rPr>
                <w:b/>
              </w:rPr>
              <w:t>1</w:t>
            </w:r>
          </w:p>
        </w:tc>
        <w:tc>
          <w:tcPr>
            <w:tcW w:w="2126" w:type="dxa"/>
            <w:shd w:val="clear" w:color="auto" w:fill="auto"/>
            <w:vAlign w:val="bottom"/>
          </w:tcPr>
          <w:p w14:paraId="669273B9" w14:textId="77777777" w:rsidR="00BF68A0" w:rsidRPr="00766111" w:rsidRDefault="00BF68A0" w:rsidP="00775F11">
            <w:pPr>
              <w:spacing w:line="276" w:lineRule="auto"/>
              <w:jc w:val="center"/>
              <w:rPr>
                <w:b/>
              </w:rPr>
            </w:pPr>
            <w:r w:rsidRPr="00766111">
              <w:rPr>
                <w:b/>
              </w:rPr>
              <w:t>2</w:t>
            </w:r>
          </w:p>
        </w:tc>
        <w:tc>
          <w:tcPr>
            <w:tcW w:w="2241" w:type="dxa"/>
            <w:shd w:val="clear" w:color="auto" w:fill="auto"/>
            <w:vAlign w:val="bottom"/>
          </w:tcPr>
          <w:p w14:paraId="1B6E624A"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74BD81CD"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25299C45" w14:textId="77777777" w:rsidR="00BF68A0" w:rsidRPr="00766111" w:rsidRDefault="00BF68A0" w:rsidP="00775F11">
            <w:pPr>
              <w:spacing w:line="276" w:lineRule="auto"/>
              <w:jc w:val="center"/>
              <w:rPr>
                <w:b/>
              </w:rPr>
            </w:pPr>
            <w:r w:rsidRPr="00766111">
              <w:rPr>
                <w:b/>
              </w:rPr>
              <w:t>5</w:t>
            </w:r>
          </w:p>
        </w:tc>
      </w:tr>
      <w:tr w:rsidR="00BF68A0" w:rsidRPr="00766111" w14:paraId="0F8208FD" w14:textId="77777777" w:rsidTr="00775F11">
        <w:trPr>
          <w:trHeight w:val="196"/>
          <w:jc w:val="center"/>
        </w:trPr>
        <w:sdt>
          <w:sdtPr>
            <w:rPr>
              <w:b/>
            </w:rPr>
            <w:id w:val="1873568338"/>
            <w14:checkbox>
              <w14:checked w14:val="0"/>
              <w14:checkedState w14:val="2612" w14:font="MS Gothic"/>
              <w14:uncheckedState w14:val="2610" w14:font="MS Gothic"/>
            </w14:checkbox>
          </w:sdtPr>
          <w:sdtEndPr/>
          <w:sdtContent>
            <w:tc>
              <w:tcPr>
                <w:tcW w:w="1980" w:type="dxa"/>
                <w:tcBorders>
                  <w:left w:val="single" w:sz="4" w:space="0" w:color="auto"/>
                </w:tcBorders>
                <w:shd w:val="clear" w:color="auto" w:fill="auto"/>
                <w:vAlign w:val="center"/>
              </w:tcPr>
              <w:p w14:paraId="2C4610F5"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318999424"/>
            <w14:checkbox>
              <w14:checked w14:val="1"/>
              <w14:checkedState w14:val="2612" w14:font="MS Gothic"/>
              <w14:uncheckedState w14:val="2610" w14:font="MS Gothic"/>
            </w14:checkbox>
          </w:sdtPr>
          <w:sdtEndPr/>
          <w:sdtContent>
            <w:tc>
              <w:tcPr>
                <w:tcW w:w="2126" w:type="dxa"/>
                <w:shd w:val="clear" w:color="auto" w:fill="auto"/>
                <w:vAlign w:val="bottom"/>
              </w:tcPr>
              <w:p w14:paraId="17054BB7" w14:textId="246FD551" w:rsidR="00BF68A0" w:rsidRPr="00766111" w:rsidRDefault="000128CF" w:rsidP="00775F11">
                <w:pPr>
                  <w:spacing w:line="276" w:lineRule="auto"/>
                  <w:jc w:val="center"/>
                  <w:rPr>
                    <w:b/>
                  </w:rPr>
                </w:pPr>
                <w:r>
                  <w:rPr>
                    <w:rFonts w:ascii="MS Gothic" w:eastAsia="MS Gothic" w:hAnsi="MS Gothic" w:hint="eastAsia"/>
                    <w:b/>
                  </w:rPr>
                  <w:t>☒</w:t>
                </w:r>
              </w:p>
            </w:tc>
          </w:sdtContent>
        </w:sdt>
        <w:sdt>
          <w:sdtPr>
            <w:rPr>
              <w:b/>
            </w:rPr>
            <w:id w:val="1477413073"/>
            <w14:checkbox>
              <w14:checked w14:val="0"/>
              <w14:checkedState w14:val="2612" w14:font="MS Gothic"/>
              <w14:uncheckedState w14:val="2610" w14:font="MS Gothic"/>
            </w14:checkbox>
          </w:sdtPr>
          <w:sdtEndPr/>
          <w:sdtContent>
            <w:tc>
              <w:tcPr>
                <w:tcW w:w="2241" w:type="dxa"/>
                <w:shd w:val="clear" w:color="auto" w:fill="auto"/>
                <w:vAlign w:val="bottom"/>
              </w:tcPr>
              <w:p w14:paraId="4136749C"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485744598"/>
            <w14:checkbox>
              <w14:checked w14:val="0"/>
              <w14:checkedState w14:val="2612" w14:font="MS Gothic"/>
              <w14:uncheckedState w14:val="2610" w14:font="MS Gothic"/>
            </w14:checkbox>
          </w:sdtPr>
          <w:sdtEndPr/>
          <w:sdtContent>
            <w:tc>
              <w:tcPr>
                <w:tcW w:w="2000" w:type="dxa"/>
                <w:shd w:val="clear" w:color="auto" w:fill="auto"/>
                <w:vAlign w:val="bottom"/>
              </w:tcPr>
              <w:p w14:paraId="6124694D"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2135633701"/>
            <w14:checkbox>
              <w14:checked w14:val="0"/>
              <w14:checkedState w14:val="2612" w14:font="MS Gothic"/>
              <w14:uncheckedState w14:val="2610" w14:font="MS Gothic"/>
            </w14:checkbox>
          </w:sdtPr>
          <w:sdtEndPr/>
          <w:sdtContent>
            <w:tc>
              <w:tcPr>
                <w:tcW w:w="1967" w:type="dxa"/>
                <w:shd w:val="clear" w:color="auto" w:fill="auto"/>
                <w:vAlign w:val="bottom"/>
              </w:tcPr>
              <w:p w14:paraId="4CE886A3"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tr>
      <w:tr w:rsidR="00937FE9" w:rsidRPr="00766111" w14:paraId="2274FFB3" w14:textId="77777777" w:rsidTr="00016A97">
        <w:trPr>
          <w:trHeight w:val="2607"/>
          <w:jc w:val="center"/>
        </w:trPr>
        <w:tc>
          <w:tcPr>
            <w:tcW w:w="1980" w:type="dxa"/>
            <w:tcBorders>
              <w:left w:val="single" w:sz="4" w:space="0" w:color="auto"/>
            </w:tcBorders>
            <w:shd w:val="clear" w:color="auto" w:fill="auto"/>
          </w:tcPr>
          <w:p w14:paraId="0A9F895C" w14:textId="7CDADCC1" w:rsidR="00937FE9" w:rsidRPr="00766111" w:rsidRDefault="00937FE9" w:rsidP="00775F11">
            <w:pPr>
              <w:spacing w:line="276" w:lineRule="auto"/>
            </w:pPr>
            <w:r w:rsidRPr="005379C3">
              <w:rPr>
                <w:sz w:val="20"/>
                <w:szCs w:val="20"/>
              </w:rPr>
              <w:t>Kurumda programların tasarımı ve onayına ilişkin süreçler tanımlanmamıştır.</w:t>
            </w:r>
          </w:p>
        </w:tc>
        <w:tc>
          <w:tcPr>
            <w:tcW w:w="2126" w:type="dxa"/>
            <w:shd w:val="clear" w:color="auto" w:fill="auto"/>
          </w:tcPr>
          <w:p w14:paraId="256551C9" w14:textId="7353C1D6" w:rsidR="00937FE9" w:rsidRPr="00766111" w:rsidRDefault="00937FE9" w:rsidP="00775F11">
            <w:pPr>
              <w:spacing w:line="276" w:lineRule="auto"/>
            </w:pPr>
            <w:r w:rsidRPr="005379C3">
              <w:rPr>
                <w:sz w:val="20"/>
                <w:szCs w:val="20"/>
              </w:rPr>
              <w:t xml:space="preserve">Kurumda programların tasarımı ve onayına ilişkin ilke, yöntem, TYÇ ile uyum ve paydaş katılımını içeren tanımlı süreçler bulunmaktadır. </w:t>
            </w:r>
          </w:p>
        </w:tc>
        <w:tc>
          <w:tcPr>
            <w:tcW w:w="2241" w:type="dxa"/>
            <w:shd w:val="clear" w:color="auto" w:fill="auto"/>
          </w:tcPr>
          <w:p w14:paraId="3AFF4ACF" w14:textId="6F4013F8" w:rsidR="00937FE9" w:rsidRPr="00766111" w:rsidRDefault="00937FE9" w:rsidP="00775F11">
            <w:pPr>
              <w:spacing w:line="276" w:lineRule="auto"/>
            </w:pPr>
            <w:r w:rsidRPr="005379C3">
              <w:rPr>
                <w:sz w:val="20"/>
                <w:szCs w:val="20"/>
              </w:rPr>
              <w:t xml:space="preserve">Tanımlı süreçler doğrultusunda; Kurumun genelinde, tasarımı ve onayı gerçekleşen programlar, programların amaç ve öğrenme çıktılarına uygun olarak yürütülmektedir. </w:t>
            </w:r>
          </w:p>
        </w:tc>
        <w:tc>
          <w:tcPr>
            <w:tcW w:w="2000" w:type="dxa"/>
            <w:shd w:val="clear" w:color="auto" w:fill="auto"/>
          </w:tcPr>
          <w:p w14:paraId="084AFA39" w14:textId="77777777" w:rsidR="00937FE9" w:rsidRPr="005379C3" w:rsidRDefault="00937FE9" w:rsidP="00775F11">
            <w:pPr>
              <w:spacing w:line="276" w:lineRule="auto"/>
              <w:rPr>
                <w:sz w:val="20"/>
                <w:szCs w:val="20"/>
              </w:rPr>
            </w:pPr>
            <w:r w:rsidRPr="005379C3">
              <w:rPr>
                <w:sz w:val="20"/>
                <w:szCs w:val="20"/>
              </w:rPr>
              <w:t xml:space="preserve">Programların tasarım ve onay süreçleri sistematik olarak izlenmekte ve ilgili paydaşlarla birlikte değerlendirilerek iyileştirilmektedir. </w:t>
            </w:r>
          </w:p>
          <w:p w14:paraId="6EE5C947" w14:textId="77777777" w:rsidR="00937FE9" w:rsidRPr="00766111" w:rsidRDefault="00937FE9" w:rsidP="00775F11">
            <w:pPr>
              <w:spacing w:line="276" w:lineRule="auto"/>
            </w:pPr>
          </w:p>
        </w:tc>
        <w:tc>
          <w:tcPr>
            <w:tcW w:w="1967" w:type="dxa"/>
            <w:shd w:val="clear" w:color="auto" w:fill="auto"/>
          </w:tcPr>
          <w:p w14:paraId="0067A015" w14:textId="3F6E0A30" w:rsidR="00937FE9" w:rsidRPr="00766111" w:rsidRDefault="00937FE9" w:rsidP="00775F11">
            <w:pPr>
              <w:spacing w:line="276" w:lineRule="auto"/>
            </w:pPr>
            <w:r w:rsidRPr="005379C3">
              <w:rPr>
                <w:sz w:val="20"/>
                <w:szCs w:val="20"/>
              </w:rPr>
              <w:t>İçselleştirilmiş, sistematik, sürdürülebilir ve örnek gösterilebilir uygulamalar bulunmaktadır.</w:t>
            </w:r>
          </w:p>
        </w:tc>
      </w:tr>
      <w:tr w:rsidR="00BF68A0" w:rsidRPr="00766111" w14:paraId="0709DE18" w14:textId="77777777" w:rsidTr="000128CF">
        <w:trPr>
          <w:trHeight w:val="629"/>
          <w:jc w:val="center"/>
        </w:trPr>
        <w:tc>
          <w:tcPr>
            <w:tcW w:w="10314" w:type="dxa"/>
            <w:gridSpan w:val="5"/>
            <w:tcBorders>
              <w:left w:val="single" w:sz="4" w:space="0" w:color="auto"/>
            </w:tcBorders>
            <w:shd w:val="clear" w:color="auto" w:fill="auto"/>
          </w:tcPr>
          <w:p w14:paraId="1EB7AA38" w14:textId="5B55D294" w:rsidR="00BF68A0" w:rsidRPr="00371173" w:rsidRDefault="00BF68A0" w:rsidP="000128CF">
            <w:pPr>
              <w:spacing w:line="276" w:lineRule="auto"/>
              <w:rPr>
                <w:i/>
                <w:sz w:val="20"/>
                <w:szCs w:val="20"/>
              </w:rPr>
            </w:pPr>
            <w:r w:rsidRPr="00766111">
              <w:rPr>
                <w:b/>
                <w:i/>
              </w:rPr>
              <w:t>Kanıtla</w:t>
            </w:r>
            <w:r>
              <w:rPr>
                <w:b/>
                <w:i/>
              </w:rPr>
              <w:t>r</w:t>
            </w:r>
            <w:r w:rsidR="00DC1DA3">
              <w:rPr>
                <w:b/>
                <w:i/>
              </w:rPr>
              <w:t xml:space="preserve"> </w:t>
            </w:r>
          </w:p>
        </w:tc>
      </w:tr>
    </w:tbl>
    <w:p w14:paraId="40490CE6" w14:textId="5475A661" w:rsidR="004E0EC8" w:rsidRDefault="004E0EC8" w:rsidP="000128CF">
      <w:pPr>
        <w:spacing w:before="240" w:after="240"/>
        <w:ind w:right="63"/>
        <w:jc w:val="both"/>
        <w:rPr>
          <w:rFonts w:asciiTheme="minorHAnsi" w:hAnsiTheme="minorHAnsi" w:cstheme="minorHAnsi"/>
          <w:b/>
          <w:bCs/>
          <w:sz w:val="24"/>
          <w:szCs w:val="24"/>
        </w:rPr>
      </w:pPr>
    </w:p>
    <w:p w14:paraId="407CBD4A" w14:textId="4D226AFD" w:rsidR="000128CF" w:rsidRDefault="000128CF" w:rsidP="000128CF">
      <w:pPr>
        <w:spacing w:before="240" w:after="240"/>
        <w:ind w:right="63"/>
        <w:jc w:val="both"/>
        <w:rPr>
          <w:rFonts w:asciiTheme="minorHAnsi" w:hAnsiTheme="minorHAnsi" w:cstheme="minorHAnsi"/>
          <w:b/>
          <w:bCs/>
          <w:sz w:val="24"/>
          <w:szCs w:val="24"/>
        </w:rPr>
      </w:pPr>
    </w:p>
    <w:p w14:paraId="3C6F3C75" w14:textId="1F135027" w:rsidR="000128CF" w:rsidRDefault="000128CF" w:rsidP="000128CF">
      <w:pPr>
        <w:spacing w:before="240" w:after="240"/>
        <w:ind w:right="63"/>
        <w:jc w:val="both"/>
        <w:rPr>
          <w:rFonts w:asciiTheme="minorHAnsi" w:hAnsiTheme="minorHAnsi" w:cstheme="minorHAnsi"/>
          <w:b/>
          <w:bCs/>
          <w:sz w:val="24"/>
          <w:szCs w:val="24"/>
        </w:rPr>
      </w:pPr>
    </w:p>
    <w:p w14:paraId="42F6B5B8" w14:textId="203501DB" w:rsidR="000128CF" w:rsidRDefault="000128CF" w:rsidP="000128CF">
      <w:pPr>
        <w:spacing w:before="240" w:after="240"/>
        <w:ind w:right="63"/>
        <w:jc w:val="both"/>
        <w:rPr>
          <w:rFonts w:asciiTheme="minorHAnsi" w:hAnsiTheme="minorHAnsi" w:cstheme="minorHAnsi"/>
          <w:b/>
          <w:bCs/>
          <w:sz w:val="24"/>
          <w:szCs w:val="24"/>
        </w:rPr>
      </w:pPr>
    </w:p>
    <w:p w14:paraId="2C94F9B7" w14:textId="77777777" w:rsidR="00821439" w:rsidRDefault="00821439" w:rsidP="000128CF">
      <w:pPr>
        <w:spacing w:before="240" w:after="240"/>
        <w:ind w:right="63"/>
        <w:jc w:val="both"/>
        <w:rPr>
          <w:rFonts w:asciiTheme="minorHAnsi" w:hAnsiTheme="minorHAnsi" w:cstheme="minorHAnsi"/>
          <w:b/>
          <w:bCs/>
          <w:sz w:val="24"/>
          <w:szCs w:val="24"/>
        </w:rPr>
      </w:pPr>
    </w:p>
    <w:p w14:paraId="0FB6E028" w14:textId="77777777" w:rsidR="000128CF" w:rsidRDefault="000128CF"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208"/>
        <w:gridCol w:w="2017"/>
        <w:gridCol w:w="2000"/>
        <w:gridCol w:w="1967"/>
      </w:tblGrid>
      <w:tr w:rsidR="00BF68A0" w:rsidRPr="00766111" w14:paraId="3CD292B9" w14:textId="77777777" w:rsidTr="00775F11">
        <w:trPr>
          <w:trHeight w:val="170"/>
          <w:jc w:val="center"/>
        </w:trPr>
        <w:tc>
          <w:tcPr>
            <w:tcW w:w="10314" w:type="dxa"/>
            <w:gridSpan w:val="5"/>
            <w:tcBorders>
              <w:left w:val="single" w:sz="4" w:space="0" w:color="auto"/>
            </w:tcBorders>
            <w:shd w:val="clear" w:color="auto" w:fill="auto"/>
          </w:tcPr>
          <w:p w14:paraId="7196AF5E" w14:textId="486F182E" w:rsidR="00BF68A0" w:rsidRPr="00766111" w:rsidRDefault="00937FE9" w:rsidP="000128CF">
            <w:pPr>
              <w:pStyle w:val="b1"/>
              <w:framePr w:hSpace="0" w:wrap="auto" w:vAnchor="margin" w:hAnchor="text" w:xAlign="left" w:yAlign="inline"/>
              <w:jc w:val="center"/>
              <w:rPr>
                <w:color w:val="000000"/>
              </w:rPr>
            </w:pPr>
            <w:r w:rsidRPr="005379C3">
              <w:lastRenderedPageBreak/>
              <w:t>B. EĞİTİM ve ÖĞRETİM</w:t>
            </w:r>
            <w:r w:rsidR="00531838">
              <w:t xml:space="preserve"> </w:t>
            </w:r>
          </w:p>
        </w:tc>
      </w:tr>
      <w:tr w:rsidR="00BF68A0" w:rsidRPr="00766111" w14:paraId="235AEB6E" w14:textId="77777777" w:rsidTr="00775F11">
        <w:trPr>
          <w:trHeight w:val="196"/>
          <w:jc w:val="center"/>
        </w:trPr>
        <w:tc>
          <w:tcPr>
            <w:tcW w:w="10314" w:type="dxa"/>
            <w:gridSpan w:val="5"/>
            <w:tcBorders>
              <w:left w:val="single" w:sz="4" w:space="0" w:color="auto"/>
            </w:tcBorders>
            <w:shd w:val="clear" w:color="auto" w:fill="auto"/>
            <w:vAlign w:val="center"/>
          </w:tcPr>
          <w:p w14:paraId="75539A7F" w14:textId="2713C1AF" w:rsidR="00BF68A0" w:rsidRPr="007F143F" w:rsidRDefault="00937FE9" w:rsidP="000128CF">
            <w:pPr>
              <w:spacing w:line="276" w:lineRule="auto"/>
              <w:rPr>
                <w:b/>
              </w:rPr>
            </w:pPr>
            <w:r w:rsidRPr="005379C3">
              <w:rPr>
                <w:b/>
              </w:rPr>
              <w:t>B.1.  Program Tasarımı, Değerlendirmesi ve Güncellenmesi</w:t>
            </w:r>
            <w:r w:rsidR="007F143F">
              <w:rPr>
                <w:b/>
              </w:rPr>
              <w:t xml:space="preserve"> </w:t>
            </w:r>
          </w:p>
        </w:tc>
      </w:tr>
      <w:tr w:rsidR="00BF68A0" w:rsidRPr="00766111" w14:paraId="47CC2C27" w14:textId="77777777" w:rsidTr="00775F11">
        <w:trPr>
          <w:trHeight w:val="196"/>
          <w:jc w:val="center"/>
        </w:trPr>
        <w:tc>
          <w:tcPr>
            <w:tcW w:w="10314" w:type="dxa"/>
            <w:gridSpan w:val="5"/>
            <w:tcBorders>
              <w:left w:val="single" w:sz="4" w:space="0" w:color="auto"/>
            </w:tcBorders>
            <w:shd w:val="clear" w:color="auto" w:fill="auto"/>
            <w:vAlign w:val="center"/>
          </w:tcPr>
          <w:p w14:paraId="1D036038" w14:textId="7486D3B1" w:rsidR="000128CF" w:rsidRPr="00455997" w:rsidRDefault="00937FE9" w:rsidP="000128CF">
            <w:pPr>
              <w:spacing w:line="276" w:lineRule="auto"/>
              <w:jc w:val="both"/>
              <w:rPr>
                <w:b/>
                <w:color w:val="000000"/>
                <w:sz w:val="24"/>
                <w:szCs w:val="24"/>
              </w:rPr>
            </w:pPr>
            <w:r w:rsidRPr="005379C3">
              <w:rPr>
                <w:b/>
                <w:bCs/>
                <w:u w:val="single"/>
              </w:rPr>
              <w:t xml:space="preserve">B.1.2. Programın ders dağılım dengesi </w:t>
            </w:r>
          </w:p>
          <w:p w14:paraId="3B9E6D19" w14:textId="160DB8C3" w:rsidR="00BF68A0" w:rsidRPr="00455997" w:rsidRDefault="00BF68A0" w:rsidP="00775F11">
            <w:pPr>
              <w:spacing w:line="276" w:lineRule="auto"/>
              <w:jc w:val="both"/>
              <w:rPr>
                <w:b/>
                <w:color w:val="000000"/>
                <w:sz w:val="24"/>
                <w:szCs w:val="24"/>
              </w:rPr>
            </w:pPr>
          </w:p>
        </w:tc>
      </w:tr>
      <w:tr w:rsidR="00BF68A0" w:rsidRPr="00766111" w14:paraId="25E92197" w14:textId="77777777" w:rsidTr="00775F11">
        <w:trPr>
          <w:trHeight w:val="196"/>
          <w:jc w:val="center"/>
        </w:trPr>
        <w:tc>
          <w:tcPr>
            <w:tcW w:w="10314" w:type="dxa"/>
            <w:gridSpan w:val="5"/>
            <w:tcBorders>
              <w:left w:val="single" w:sz="4" w:space="0" w:color="auto"/>
            </w:tcBorders>
            <w:shd w:val="clear" w:color="auto" w:fill="auto"/>
            <w:vAlign w:val="center"/>
          </w:tcPr>
          <w:p w14:paraId="7EC6A65C"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0148CBD3" w14:textId="77777777" w:rsidTr="00775F11">
        <w:trPr>
          <w:trHeight w:val="196"/>
          <w:jc w:val="center"/>
        </w:trPr>
        <w:tc>
          <w:tcPr>
            <w:tcW w:w="2122" w:type="dxa"/>
            <w:tcBorders>
              <w:left w:val="single" w:sz="4" w:space="0" w:color="auto"/>
            </w:tcBorders>
            <w:shd w:val="clear" w:color="auto" w:fill="auto"/>
            <w:vAlign w:val="bottom"/>
          </w:tcPr>
          <w:p w14:paraId="7BBA7598" w14:textId="77777777" w:rsidR="00BF68A0" w:rsidRPr="00766111" w:rsidRDefault="00BF68A0" w:rsidP="00775F11">
            <w:pPr>
              <w:spacing w:line="276" w:lineRule="auto"/>
              <w:jc w:val="center"/>
              <w:rPr>
                <w:b/>
              </w:rPr>
            </w:pPr>
            <w:r w:rsidRPr="00766111">
              <w:rPr>
                <w:b/>
              </w:rPr>
              <w:t>1</w:t>
            </w:r>
          </w:p>
        </w:tc>
        <w:tc>
          <w:tcPr>
            <w:tcW w:w="2208" w:type="dxa"/>
            <w:shd w:val="clear" w:color="auto" w:fill="auto"/>
            <w:vAlign w:val="bottom"/>
          </w:tcPr>
          <w:p w14:paraId="3B3E3CF5"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5DB55CD7"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11B79C25"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4BEDEA78" w14:textId="77777777" w:rsidR="00BF68A0" w:rsidRPr="00766111" w:rsidRDefault="00BF68A0" w:rsidP="00775F11">
            <w:pPr>
              <w:spacing w:line="276" w:lineRule="auto"/>
              <w:jc w:val="center"/>
              <w:rPr>
                <w:b/>
              </w:rPr>
            </w:pPr>
            <w:r w:rsidRPr="00766111">
              <w:rPr>
                <w:b/>
              </w:rPr>
              <w:t>5</w:t>
            </w:r>
          </w:p>
        </w:tc>
      </w:tr>
      <w:tr w:rsidR="00BF68A0" w:rsidRPr="00766111" w14:paraId="4EB0D92B" w14:textId="77777777" w:rsidTr="00775F11">
        <w:trPr>
          <w:trHeight w:val="196"/>
          <w:jc w:val="center"/>
        </w:trPr>
        <w:sdt>
          <w:sdtPr>
            <w:rPr>
              <w:b/>
            </w:rPr>
            <w:id w:val="1692568732"/>
            <w14:checkbox>
              <w14:checked w14:val="0"/>
              <w14:checkedState w14:val="2612" w14:font="MS Gothic"/>
              <w14:uncheckedState w14:val="2610" w14:font="MS Gothic"/>
            </w14:checkbox>
          </w:sdtPr>
          <w:sdtEndPr/>
          <w:sdtContent>
            <w:tc>
              <w:tcPr>
                <w:tcW w:w="2122" w:type="dxa"/>
                <w:tcBorders>
                  <w:left w:val="single" w:sz="4" w:space="0" w:color="auto"/>
                </w:tcBorders>
                <w:shd w:val="clear" w:color="auto" w:fill="auto"/>
                <w:vAlign w:val="center"/>
              </w:tcPr>
              <w:p w14:paraId="60C0030A"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451238327"/>
            <w14:checkbox>
              <w14:checked w14:val="0"/>
              <w14:checkedState w14:val="2612" w14:font="MS Gothic"/>
              <w14:uncheckedState w14:val="2610" w14:font="MS Gothic"/>
            </w14:checkbox>
          </w:sdtPr>
          <w:sdtEndPr/>
          <w:sdtContent>
            <w:tc>
              <w:tcPr>
                <w:tcW w:w="2208" w:type="dxa"/>
                <w:shd w:val="clear" w:color="auto" w:fill="auto"/>
                <w:vAlign w:val="bottom"/>
              </w:tcPr>
              <w:p w14:paraId="414188FA" w14:textId="2614F3D5" w:rsidR="00BF68A0" w:rsidRPr="00766111" w:rsidRDefault="00E40605" w:rsidP="00775F11">
                <w:pPr>
                  <w:spacing w:line="276" w:lineRule="auto"/>
                  <w:jc w:val="center"/>
                  <w:rPr>
                    <w:b/>
                  </w:rPr>
                </w:pPr>
                <w:r>
                  <w:rPr>
                    <w:rFonts w:ascii="MS Gothic" w:eastAsia="MS Gothic" w:hAnsi="MS Gothic" w:hint="eastAsia"/>
                    <w:b/>
                  </w:rPr>
                  <w:t>☐</w:t>
                </w:r>
              </w:p>
            </w:tc>
          </w:sdtContent>
        </w:sdt>
        <w:sdt>
          <w:sdtPr>
            <w:rPr>
              <w:b/>
            </w:rPr>
            <w:id w:val="1239595017"/>
            <w14:checkbox>
              <w14:checked w14:val="0"/>
              <w14:checkedState w14:val="2612" w14:font="MS Gothic"/>
              <w14:uncheckedState w14:val="2610" w14:font="MS Gothic"/>
            </w14:checkbox>
          </w:sdtPr>
          <w:sdtEndPr/>
          <w:sdtContent>
            <w:tc>
              <w:tcPr>
                <w:tcW w:w="2017" w:type="dxa"/>
                <w:shd w:val="clear" w:color="auto" w:fill="auto"/>
                <w:vAlign w:val="bottom"/>
              </w:tcPr>
              <w:p w14:paraId="0A30A4CF"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960404451"/>
            <w14:checkbox>
              <w14:checked w14:val="0"/>
              <w14:checkedState w14:val="2612" w14:font="MS Gothic"/>
              <w14:uncheckedState w14:val="2610" w14:font="MS Gothic"/>
            </w14:checkbox>
          </w:sdtPr>
          <w:sdtEndPr/>
          <w:sdtContent>
            <w:tc>
              <w:tcPr>
                <w:tcW w:w="2000" w:type="dxa"/>
                <w:shd w:val="clear" w:color="auto" w:fill="auto"/>
                <w:vAlign w:val="bottom"/>
              </w:tcPr>
              <w:p w14:paraId="072F3F57"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634393518"/>
            <w14:checkbox>
              <w14:checked w14:val="1"/>
              <w14:checkedState w14:val="2612" w14:font="MS Gothic"/>
              <w14:uncheckedState w14:val="2610" w14:font="MS Gothic"/>
            </w14:checkbox>
          </w:sdtPr>
          <w:sdtEndPr/>
          <w:sdtContent>
            <w:tc>
              <w:tcPr>
                <w:tcW w:w="1967" w:type="dxa"/>
                <w:shd w:val="clear" w:color="auto" w:fill="auto"/>
                <w:vAlign w:val="bottom"/>
              </w:tcPr>
              <w:p w14:paraId="3A9DB18A" w14:textId="5FBA4DD6" w:rsidR="00BF68A0" w:rsidRPr="00766111" w:rsidRDefault="00E40605" w:rsidP="00775F11">
                <w:pPr>
                  <w:spacing w:line="276" w:lineRule="auto"/>
                  <w:jc w:val="center"/>
                  <w:rPr>
                    <w:b/>
                  </w:rPr>
                </w:pPr>
                <w:r>
                  <w:rPr>
                    <w:rFonts w:ascii="MS Gothic" w:eastAsia="MS Gothic" w:hAnsi="MS Gothic" w:hint="eastAsia"/>
                    <w:b/>
                  </w:rPr>
                  <w:t>☒</w:t>
                </w:r>
              </w:p>
            </w:tc>
          </w:sdtContent>
        </w:sdt>
      </w:tr>
      <w:tr w:rsidR="00937FE9" w:rsidRPr="00766111" w14:paraId="09557D7E" w14:textId="77777777" w:rsidTr="00775F11">
        <w:trPr>
          <w:trHeight w:val="3509"/>
          <w:jc w:val="center"/>
        </w:trPr>
        <w:tc>
          <w:tcPr>
            <w:tcW w:w="2122" w:type="dxa"/>
            <w:tcBorders>
              <w:left w:val="single" w:sz="4" w:space="0" w:color="auto"/>
            </w:tcBorders>
            <w:shd w:val="clear" w:color="auto" w:fill="auto"/>
          </w:tcPr>
          <w:p w14:paraId="71881EE2" w14:textId="29CD7514" w:rsidR="00937FE9" w:rsidRPr="00766111" w:rsidRDefault="00937FE9" w:rsidP="00775F11">
            <w:pPr>
              <w:spacing w:line="276" w:lineRule="auto"/>
            </w:pPr>
            <w:r w:rsidRPr="005379C3">
              <w:t>Ders dağılımına ilişkin, ilke ve yöntemler tanımlanmamıştır.</w:t>
            </w:r>
          </w:p>
        </w:tc>
        <w:tc>
          <w:tcPr>
            <w:tcW w:w="2208" w:type="dxa"/>
            <w:shd w:val="clear" w:color="auto" w:fill="auto"/>
          </w:tcPr>
          <w:p w14:paraId="0E15C342" w14:textId="4A113B02" w:rsidR="00937FE9" w:rsidRPr="00766111" w:rsidRDefault="00937FE9" w:rsidP="00775F11">
            <w:pPr>
              <w:spacing w:line="276" w:lineRule="auto"/>
            </w:pPr>
            <w:r w:rsidRPr="005379C3">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2017" w:type="dxa"/>
            <w:shd w:val="clear" w:color="auto" w:fill="auto"/>
          </w:tcPr>
          <w:p w14:paraId="73F077E4" w14:textId="1211A527" w:rsidR="00937FE9" w:rsidRPr="00766111" w:rsidRDefault="00937FE9" w:rsidP="00775F11">
            <w:pPr>
              <w:spacing w:line="276" w:lineRule="auto"/>
            </w:pPr>
            <w:r w:rsidRPr="005379C3">
              <w:t>Ders dağılımı dengesine ilişkin tanımlı süreçlere uygun olarak kurum genelinde uygulamalar bulunmaktadır.</w:t>
            </w:r>
          </w:p>
        </w:tc>
        <w:tc>
          <w:tcPr>
            <w:tcW w:w="2000" w:type="dxa"/>
            <w:shd w:val="clear" w:color="auto" w:fill="auto"/>
          </w:tcPr>
          <w:p w14:paraId="6B345984" w14:textId="49F99273" w:rsidR="00937FE9" w:rsidRPr="00766111" w:rsidRDefault="00937FE9" w:rsidP="00775F11">
            <w:pPr>
              <w:spacing w:line="276" w:lineRule="auto"/>
            </w:pPr>
            <w:r w:rsidRPr="005379C3">
              <w:t xml:space="preserve">Programlarda ders dağılım dengesi izlenmekte ve iyileştirilmektedir. </w:t>
            </w:r>
          </w:p>
        </w:tc>
        <w:tc>
          <w:tcPr>
            <w:tcW w:w="1967" w:type="dxa"/>
            <w:shd w:val="clear" w:color="auto" w:fill="auto"/>
          </w:tcPr>
          <w:p w14:paraId="525B082D" w14:textId="067411FC" w:rsidR="00937FE9" w:rsidRPr="00766111" w:rsidRDefault="00937FE9" w:rsidP="00775F11">
            <w:pPr>
              <w:spacing w:line="276" w:lineRule="auto"/>
            </w:pPr>
            <w:r w:rsidRPr="005379C3">
              <w:t>İçselleştirilmiş, sistematik, sürdürülebilir ve örnek gösterilebilir uygulamalar bulunmaktadır.</w:t>
            </w:r>
          </w:p>
        </w:tc>
      </w:tr>
      <w:tr w:rsidR="00BF68A0" w:rsidRPr="00766111" w14:paraId="5516FC9A" w14:textId="77777777" w:rsidTr="000128CF">
        <w:trPr>
          <w:trHeight w:val="699"/>
          <w:jc w:val="center"/>
        </w:trPr>
        <w:tc>
          <w:tcPr>
            <w:tcW w:w="10314" w:type="dxa"/>
            <w:gridSpan w:val="5"/>
            <w:tcBorders>
              <w:left w:val="single" w:sz="4" w:space="0" w:color="auto"/>
            </w:tcBorders>
            <w:shd w:val="clear" w:color="auto" w:fill="auto"/>
          </w:tcPr>
          <w:p w14:paraId="41D2F53D" w14:textId="3F707A1E" w:rsidR="00BF68A0" w:rsidRPr="00371173" w:rsidRDefault="00BF68A0" w:rsidP="000128CF">
            <w:pPr>
              <w:spacing w:line="276" w:lineRule="auto"/>
              <w:rPr>
                <w:i/>
              </w:rPr>
            </w:pPr>
            <w:r w:rsidRPr="00766111">
              <w:rPr>
                <w:b/>
                <w:i/>
              </w:rPr>
              <w:t>Kanıtla</w:t>
            </w:r>
            <w:r>
              <w:rPr>
                <w:b/>
                <w:i/>
              </w:rPr>
              <w:t>r</w:t>
            </w:r>
            <w:r w:rsidR="00DC1DA3">
              <w:rPr>
                <w:b/>
                <w:i/>
              </w:rPr>
              <w:t xml:space="preserve"> </w:t>
            </w:r>
          </w:p>
        </w:tc>
      </w:tr>
    </w:tbl>
    <w:p w14:paraId="1A7DC715" w14:textId="77056452" w:rsidR="004E0EC8" w:rsidRDefault="004E0EC8" w:rsidP="000128CF">
      <w:pPr>
        <w:spacing w:before="240" w:after="240"/>
        <w:ind w:right="63"/>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6B9E8B90" w14:textId="77777777" w:rsidTr="00775F11">
        <w:trPr>
          <w:trHeight w:val="170"/>
          <w:jc w:val="center"/>
        </w:trPr>
        <w:tc>
          <w:tcPr>
            <w:tcW w:w="10314" w:type="dxa"/>
            <w:gridSpan w:val="5"/>
            <w:tcBorders>
              <w:left w:val="single" w:sz="4" w:space="0" w:color="auto"/>
            </w:tcBorders>
            <w:shd w:val="clear" w:color="auto" w:fill="auto"/>
          </w:tcPr>
          <w:p w14:paraId="17532426" w14:textId="109D1010" w:rsidR="00BF68A0" w:rsidRPr="00766111" w:rsidRDefault="00937FE9" w:rsidP="000128CF">
            <w:pPr>
              <w:pStyle w:val="b1"/>
              <w:framePr w:hSpace="0" w:wrap="auto" w:vAnchor="margin" w:hAnchor="text" w:xAlign="left" w:yAlign="inline"/>
              <w:jc w:val="center"/>
              <w:rPr>
                <w:color w:val="000000"/>
              </w:rPr>
            </w:pPr>
            <w:r w:rsidRPr="005379C3">
              <w:t>B. EĞİTİM ve ÖĞRETİM</w:t>
            </w:r>
            <w:r w:rsidR="00531838">
              <w:t xml:space="preserve"> </w:t>
            </w:r>
          </w:p>
        </w:tc>
      </w:tr>
      <w:tr w:rsidR="00BF68A0" w:rsidRPr="00766111" w14:paraId="54A0DBE0" w14:textId="77777777" w:rsidTr="00775F11">
        <w:trPr>
          <w:trHeight w:val="196"/>
          <w:jc w:val="center"/>
        </w:trPr>
        <w:tc>
          <w:tcPr>
            <w:tcW w:w="10314" w:type="dxa"/>
            <w:gridSpan w:val="5"/>
            <w:tcBorders>
              <w:left w:val="single" w:sz="4" w:space="0" w:color="auto"/>
            </w:tcBorders>
            <w:shd w:val="clear" w:color="auto" w:fill="auto"/>
            <w:vAlign w:val="center"/>
          </w:tcPr>
          <w:p w14:paraId="3C5CF146" w14:textId="169759F7" w:rsidR="00BF68A0" w:rsidRPr="007F143F" w:rsidRDefault="00937FE9" w:rsidP="000128CF">
            <w:pPr>
              <w:spacing w:line="276" w:lineRule="auto"/>
              <w:rPr>
                <w:b/>
              </w:rPr>
            </w:pPr>
            <w:r w:rsidRPr="005379C3">
              <w:rPr>
                <w:b/>
              </w:rPr>
              <w:t>B.1.  Program Tasarımı, Değerlendirmesi ve Güncellenmesi</w:t>
            </w:r>
            <w:r w:rsidR="007F143F">
              <w:rPr>
                <w:b/>
              </w:rPr>
              <w:t xml:space="preserve"> </w:t>
            </w:r>
          </w:p>
        </w:tc>
      </w:tr>
      <w:tr w:rsidR="00BF68A0" w:rsidRPr="00766111" w14:paraId="63C651AF" w14:textId="77777777" w:rsidTr="00775F11">
        <w:trPr>
          <w:trHeight w:val="196"/>
          <w:jc w:val="center"/>
        </w:trPr>
        <w:tc>
          <w:tcPr>
            <w:tcW w:w="10314" w:type="dxa"/>
            <w:gridSpan w:val="5"/>
            <w:tcBorders>
              <w:left w:val="single" w:sz="4" w:space="0" w:color="auto"/>
            </w:tcBorders>
            <w:shd w:val="clear" w:color="auto" w:fill="auto"/>
            <w:vAlign w:val="center"/>
          </w:tcPr>
          <w:p w14:paraId="5D1AAF5C" w14:textId="40C803F9" w:rsidR="00BF68A0" w:rsidRPr="00455997" w:rsidRDefault="00937FE9" w:rsidP="000128CF">
            <w:pPr>
              <w:spacing w:line="276" w:lineRule="auto"/>
              <w:jc w:val="both"/>
              <w:rPr>
                <w:b/>
                <w:color w:val="000000"/>
                <w:sz w:val="24"/>
                <w:szCs w:val="24"/>
              </w:rPr>
            </w:pPr>
            <w:r w:rsidRPr="005379C3">
              <w:rPr>
                <w:b/>
                <w:bCs/>
                <w:u w:val="single"/>
              </w:rPr>
              <w:t>B.1.3. Ders kazanımlarının program çıktılarıyla uyumu</w:t>
            </w:r>
            <w:r w:rsidR="00142774">
              <w:rPr>
                <w:b/>
                <w:bCs/>
                <w:u w:val="single"/>
              </w:rPr>
              <w:t xml:space="preserve"> </w:t>
            </w:r>
          </w:p>
        </w:tc>
      </w:tr>
      <w:tr w:rsidR="00BF68A0" w:rsidRPr="00766111" w14:paraId="762D0276" w14:textId="77777777" w:rsidTr="00775F11">
        <w:trPr>
          <w:trHeight w:val="196"/>
          <w:jc w:val="center"/>
        </w:trPr>
        <w:tc>
          <w:tcPr>
            <w:tcW w:w="10314" w:type="dxa"/>
            <w:gridSpan w:val="5"/>
            <w:tcBorders>
              <w:left w:val="single" w:sz="4" w:space="0" w:color="auto"/>
            </w:tcBorders>
            <w:shd w:val="clear" w:color="auto" w:fill="auto"/>
            <w:vAlign w:val="center"/>
          </w:tcPr>
          <w:p w14:paraId="4A388AAE"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4991E16A" w14:textId="77777777" w:rsidTr="00775F11">
        <w:trPr>
          <w:trHeight w:val="196"/>
          <w:jc w:val="center"/>
        </w:trPr>
        <w:tc>
          <w:tcPr>
            <w:tcW w:w="2373" w:type="dxa"/>
            <w:tcBorders>
              <w:left w:val="single" w:sz="4" w:space="0" w:color="auto"/>
            </w:tcBorders>
            <w:shd w:val="clear" w:color="auto" w:fill="auto"/>
            <w:vAlign w:val="bottom"/>
          </w:tcPr>
          <w:p w14:paraId="37C44D1F"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00CF799A"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3278CC88"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5F4B511A"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677333AA" w14:textId="77777777" w:rsidR="00BF68A0" w:rsidRPr="00766111" w:rsidRDefault="00BF68A0" w:rsidP="00775F11">
            <w:pPr>
              <w:spacing w:line="276" w:lineRule="auto"/>
              <w:jc w:val="center"/>
              <w:rPr>
                <w:b/>
              </w:rPr>
            </w:pPr>
            <w:r w:rsidRPr="00766111">
              <w:rPr>
                <w:b/>
              </w:rPr>
              <w:t>5</w:t>
            </w:r>
          </w:p>
        </w:tc>
      </w:tr>
      <w:tr w:rsidR="00BF68A0" w:rsidRPr="00766111" w14:paraId="1A8AFF3F" w14:textId="77777777" w:rsidTr="00775F11">
        <w:trPr>
          <w:trHeight w:val="196"/>
          <w:jc w:val="center"/>
        </w:trPr>
        <w:sdt>
          <w:sdtPr>
            <w:rPr>
              <w:b/>
            </w:rPr>
            <w:id w:val="394095321"/>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C81857B"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594812830"/>
            <w14:checkbox>
              <w14:checked w14:val="0"/>
              <w14:checkedState w14:val="2612" w14:font="MS Gothic"/>
              <w14:uncheckedState w14:val="2610" w14:font="MS Gothic"/>
            </w14:checkbox>
          </w:sdtPr>
          <w:sdtEndPr/>
          <w:sdtContent>
            <w:tc>
              <w:tcPr>
                <w:tcW w:w="1957" w:type="dxa"/>
                <w:shd w:val="clear" w:color="auto" w:fill="auto"/>
                <w:vAlign w:val="bottom"/>
              </w:tcPr>
              <w:p w14:paraId="0FEAC80E"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812722333"/>
            <w14:checkbox>
              <w14:checked w14:val="0"/>
              <w14:checkedState w14:val="2612" w14:font="MS Gothic"/>
              <w14:uncheckedState w14:val="2610" w14:font="MS Gothic"/>
            </w14:checkbox>
          </w:sdtPr>
          <w:sdtEndPr/>
          <w:sdtContent>
            <w:tc>
              <w:tcPr>
                <w:tcW w:w="2017" w:type="dxa"/>
                <w:shd w:val="clear" w:color="auto" w:fill="auto"/>
                <w:vAlign w:val="bottom"/>
              </w:tcPr>
              <w:p w14:paraId="3D098B0A"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543398671"/>
            <w14:checkbox>
              <w14:checked w14:val="0"/>
              <w14:checkedState w14:val="2612" w14:font="MS Gothic"/>
              <w14:uncheckedState w14:val="2610" w14:font="MS Gothic"/>
            </w14:checkbox>
          </w:sdtPr>
          <w:sdtEndPr/>
          <w:sdtContent>
            <w:tc>
              <w:tcPr>
                <w:tcW w:w="2000" w:type="dxa"/>
                <w:shd w:val="clear" w:color="auto" w:fill="auto"/>
                <w:vAlign w:val="bottom"/>
              </w:tcPr>
              <w:p w14:paraId="3227E330" w14:textId="1BCB757A" w:rsidR="00BF68A0" w:rsidRPr="00766111" w:rsidRDefault="00E40605" w:rsidP="00775F11">
                <w:pPr>
                  <w:spacing w:line="276" w:lineRule="auto"/>
                  <w:jc w:val="center"/>
                  <w:rPr>
                    <w:b/>
                  </w:rPr>
                </w:pPr>
                <w:r>
                  <w:rPr>
                    <w:rFonts w:ascii="MS Gothic" w:eastAsia="MS Gothic" w:hAnsi="MS Gothic" w:hint="eastAsia"/>
                    <w:b/>
                  </w:rPr>
                  <w:t>☐</w:t>
                </w:r>
              </w:p>
            </w:tc>
          </w:sdtContent>
        </w:sdt>
        <w:sdt>
          <w:sdtPr>
            <w:rPr>
              <w:b/>
            </w:rPr>
            <w:id w:val="1458070938"/>
            <w14:checkbox>
              <w14:checked w14:val="1"/>
              <w14:checkedState w14:val="2612" w14:font="MS Gothic"/>
              <w14:uncheckedState w14:val="2610" w14:font="MS Gothic"/>
            </w14:checkbox>
          </w:sdtPr>
          <w:sdtEndPr/>
          <w:sdtContent>
            <w:tc>
              <w:tcPr>
                <w:tcW w:w="1967" w:type="dxa"/>
                <w:shd w:val="clear" w:color="auto" w:fill="auto"/>
                <w:vAlign w:val="bottom"/>
              </w:tcPr>
              <w:p w14:paraId="3F437923" w14:textId="23CE38C4" w:rsidR="00BF68A0" w:rsidRPr="00766111" w:rsidRDefault="00E40605" w:rsidP="00775F11">
                <w:pPr>
                  <w:spacing w:line="276" w:lineRule="auto"/>
                  <w:jc w:val="center"/>
                  <w:rPr>
                    <w:b/>
                  </w:rPr>
                </w:pPr>
                <w:r>
                  <w:rPr>
                    <w:rFonts w:ascii="MS Gothic" w:eastAsia="MS Gothic" w:hAnsi="MS Gothic" w:hint="eastAsia"/>
                    <w:b/>
                  </w:rPr>
                  <w:t>☒</w:t>
                </w:r>
              </w:p>
            </w:tc>
          </w:sdtContent>
        </w:sdt>
      </w:tr>
      <w:tr w:rsidR="00937FE9" w:rsidRPr="00766111" w14:paraId="0AFBC781" w14:textId="77777777" w:rsidTr="00775F11">
        <w:trPr>
          <w:trHeight w:val="3158"/>
          <w:jc w:val="center"/>
        </w:trPr>
        <w:tc>
          <w:tcPr>
            <w:tcW w:w="2373" w:type="dxa"/>
            <w:tcBorders>
              <w:left w:val="single" w:sz="4" w:space="0" w:color="auto"/>
            </w:tcBorders>
            <w:shd w:val="clear" w:color="auto" w:fill="auto"/>
          </w:tcPr>
          <w:p w14:paraId="1FCC623D" w14:textId="77777777" w:rsidR="00937FE9" w:rsidRPr="005379C3" w:rsidRDefault="00937FE9" w:rsidP="00775F11">
            <w:pPr>
              <w:spacing w:line="276" w:lineRule="auto"/>
              <w:rPr>
                <w:i/>
              </w:rPr>
            </w:pPr>
            <w:r w:rsidRPr="005379C3">
              <w:t>Ders kazanımları program çıktıları ile eşleştirilmemiştir.</w:t>
            </w:r>
          </w:p>
          <w:p w14:paraId="616ECAF5" w14:textId="77777777" w:rsidR="00937FE9" w:rsidRPr="00766111" w:rsidRDefault="00937FE9" w:rsidP="00775F11">
            <w:pPr>
              <w:spacing w:line="276" w:lineRule="auto"/>
            </w:pPr>
          </w:p>
        </w:tc>
        <w:tc>
          <w:tcPr>
            <w:tcW w:w="1957" w:type="dxa"/>
            <w:shd w:val="clear" w:color="auto" w:fill="auto"/>
          </w:tcPr>
          <w:p w14:paraId="726D063F" w14:textId="59772BE9" w:rsidR="00937FE9" w:rsidRPr="00766111" w:rsidRDefault="00937FE9" w:rsidP="00775F11">
            <w:pPr>
              <w:spacing w:line="276" w:lineRule="auto"/>
            </w:pPr>
            <w:r w:rsidRPr="005379C3">
              <w:t xml:space="preserve">Ders kazanımlarının oluşturulması ve program çıktılarıyla uyumlu hale getirilmesine ilişkin ilke, yöntem ve sınıflamaları içeren tanımlı süreçler bulunmaktadır. </w:t>
            </w:r>
          </w:p>
        </w:tc>
        <w:tc>
          <w:tcPr>
            <w:tcW w:w="2017" w:type="dxa"/>
            <w:shd w:val="clear" w:color="auto" w:fill="auto"/>
          </w:tcPr>
          <w:p w14:paraId="5B9598A5" w14:textId="2E633741" w:rsidR="00937FE9" w:rsidRPr="00766111" w:rsidRDefault="00937FE9" w:rsidP="00775F11">
            <w:pPr>
              <w:spacing w:line="276" w:lineRule="auto"/>
            </w:pPr>
            <w:r w:rsidRPr="005379C3">
              <w:t>Ders kazanımları programların genelinde program çıktılarıyla uyumlandırılmıştır ve ders bilgi paketleri ile paylaşılmaktadır.</w:t>
            </w:r>
          </w:p>
        </w:tc>
        <w:tc>
          <w:tcPr>
            <w:tcW w:w="2000" w:type="dxa"/>
            <w:shd w:val="clear" w:color="auto" w:fill="auto"/>
          </w:tcPr>
          <w:p w14:paraId="150DD23A" w14:textId="2F4B766E" w:rsidR="00937FE9" w:rsidRPr="00766111" w:rsidRDefault="00937FE9" w:rsidP="00775F11">
            <w:pPr>
              <w:spacing w:line="276" w:lineRule="auto"/>
            </w:pPr>
            <w:r w:rsidRPr="005379C3">
              <w:t xml:space="preserve">Ders kazanımlarının program çıktılarıyla uyumu izlenmekte ve iyileştirilmektedir. </w:t>
            </w:r>
          </w:p>
        </w:tc>
        <w:tc>
          <w:tcPr>
            <w:tcW w:w="1967" w:type="dxa"/>
            <w:shd w:val="clear" w:color="auto" w:fill="auto"/>
          </w:tcPr>
          <w:p w14:paraId="4E46BE35" w14:textId="7D0B2E2D" w:rsidR="00937FE9" w:rsidRPr="00766111" w:rsidRDefault="00937FE9" w:rsidP="00775F11">
            <w:pPr>
              <w:spacing w:line="276" w:lineRule="auto"/>
            </w:pPr>
            <w:r w:rsidRPr="005379C3">
              <w:t>İçselleştirilmiş, sistematik, sürdürülebilir ve örnek gösterilebilir uygulamalar bulunmaktadır.</w:t>
            </w:r>
          </w:p>
        </w:tc>
      </w:tr>
      <w:tr w:rsidR="00BF68A0" w:rsidRPr="00766111" w14:paraId="07A1DBEF" w14:textId="77777777" w:rsidTr="000128CF">
        <w:trPr>
          <w:trHeight w:val="659"/>
          <w:jc w:val="center"/>
        </w:trPr>
        <w:tc>
          <w:tcPr>
            <w:tcW w:w="10314" w:type="dxa"/>
            <w:gridSpan w:val="5"/>
            <w:tcBorders>
              <w:left w:val="single" w:sz="4" w:space="0" w:color="auto"/>
            </w:tcBorders>
            <w:shd w:val="clear" w:color="auto" w:fill="auto"/>
          </w:tcPr>
          <w:p w14:paraId="782167F1" w14:textId="23C86039" w:rsidR="000128CF" w:rsidRPr="00371173" w:rsidRDefault="00BF68A0" w:rsidP="000128CF">
            <w:pPr>
              <w:spacing w:line="276" w:lineRule="auto"/>
              <w:rPr>
                <w:i/>
              </w:rPr>
            </w:pPr>
            <w:r w:rsidRPr="00766111">
              <w:rPr>
                <w:b/>
                <w:i/>
              </w:rPr>
              <w:t>Kanıtla</w:t>
            </w:r>
            <w:r>
              <w:rPr>
                <w:b/>
                <w:i/>
              </w:rPr>
              <w:t>r</w:t>
            </w:r>
            <w:r w:rsidR="00DC1DA3">
              <w:rPr>
                <w:b/>
                <w:i/>
              </w:rPr>
              <w:t xml:space="preserve"> </w:t>
            </w:r>
          </w:p>
          <w:p w14:paraId="1912F731" w14:textId="6E83F6F4" w:rsidR="00BF68A0" w:rsidRPr="00371173" w:rsidRDefault="00BF68A0" w:rsidP="000128CF">
            <w:pPr>
              <w:widowControl/>
              <w:spacing w:line="276" w:lineRule="auto"/>
              <w:jc w:val="both"/>
              <w:rPr>
                <w:i/>
              </w:rPr>
            </w:pPr>
          </w:p>
        </w:tc>
      </w:tr>
    </w:tbl>
    <w:p w14:paraId="42A9BB04" w14:textId="61197C2C" w:rsidR="004E0EC8" w:rsidRDefault="004E0EC8" w:rsidP="000128CF">
      <w:pPr>
        <w:spacing w:before="240" w:after="240"/>
        <w:ind w:right="63"/>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29DFE8A9" w14:textId="77777777" w:rsidTr="00775F11">
        <w:trPr>
          <w:trHeight w:val="170"/>
          <w:jc w:val="center"/>
        </w:trPr>
        <w:tc>
          <w:tcPr>
            <w:tcW w:w="10314" w:type="dxa"/>
            <w:gridSpan w:val="5"/>
            <w:tcBorders>
              <w:left w:val="single" w:sz="4" w:space="0" w:color="auto"/>
            </w:tcBorders>
            <w:shd w:val="clear" w:color="auto" w:fill="auto"/>
          </w:tcPr>
          <w:p w14:paraId="4C77C57B" w14:textId="4C3C1C18" w:rsidR="00BF68A0" w:rsidRPr="00766111" w:rsidRDefault="00F504DC" w:rsidP="000128CF">
            <w:pPr>
              <w:pStyle w:val="b1"/>
              <w:framePr w:hSpace="0" w:wrap="auto" w:vAnchor="margin" w:hAnchor="text" w:xAlign="left" w:yAlign="inline"/>
              <w:jc w:val="center"/>
              <w:rPr>
                <w:color w:val="000000"/>
              </w:rPr>
            </w:pPr>
            <w:r w:rsidRPr="005379C3">
              <w:t>B. EĞİTİM ve ÖĞRETİM</w:t>
            </w:r>
            <w:r w:rsidR="00531838">
              <w:t xml:space="preserve"> </w:t>
            </w:r>
          </w:p>
        </w:tc>
      </w:tr>
      <w:tr w:rsidR="00BF68A0" w:rsidRPr="00766111" w14:paraId="66B7D2FF" w14:textId="77777777" w:rsidTr="00775F11">
        <w:trPr>
          <w:trHeight w:val="196"/>
          <w:jc w:val="center"/>
        </w:trPr>
        <w:tc>
          <w:tcPr>
            <w:tcW w:w="10314" w:type="dxa"/>
            <w:gridSpan w:val="5"/>
            <w:tcBorders>
              <w:left w:val="single" w:sz="4" w:space="0" w:color="auto"/>
            </w:tcBorders>
            <w:shd w:val="clear" w:color="auto" w:fill="auto"/>
            <w:vAlign w:val="center"/>
          </w:tcPr>
          <w:p w14:paraId="0DED613B" w14:textId="0E3EAB5F" w:rsidR="00BF68A0" w:rsidRPr="007F143F" w:rsidRDefault="00F504DC" w:rsidP="000128CF">
            <w:pPr>
              <w:spacing w:line="276" w:lineRule="auto"/>
              <w:rPr>
                <w:b/>
              </w:rPr>
            </w:pPr>
            <w:r w:rsidRPr="005379C3">
              <w:rPr>
                <w:b/>
              </w:rPr>
              <w:t>B.1.  Program Tasarımı, Değerlendirmesi ve Güncellenmesi</w:t>
            </w:r>
          </w:p>
        </w:tc>
      </w:tr>
      <w:tr w:rsidR="00BF68A0" w:rsidRPr="00766111" w14:paraId="363EF4DC" w14:textId="77777777" w:rsidTr="00775F11">
        <w:trPr>
          <w:trHeight w:val="196"/>
          <w:jc w:val="center"/>
        </w:trPr>
        <w:tc>
          <w:tcPr>
            <w:tcW w:w="10314" w:type="dxa"/>
            <w:gridSpan w:val="5"/>
            <w:tcBorders>
              <w:left w:val="single" w:sz="4" w:space="0" w:color="auto"/>
            </w:tcBorders>
            <w:shd w:val="clear" w:color="auto" w:fill="auto"/>
            <w:vAlign w:val="center"/>
          </w:tcPr>
          <w:p w14:paraId="75541A87" w14:textId="088FCF0F" w:rsidR="000128CF" w:rsidRPr="00455997" w:rsidRDefault="00F504DC" w:rsidP="000128CF">
            <w:pPr>
              <w:spacing w:line="276" w:lineRule="auto"/>
              <w:jc w:val="both"/>
              <w:rPr>
                <w:b/>
                <w:color w:val="000000"/>
                <w:sz w:val="24"/>
                <w:szCs w:val="24"/>
              </w:rPr>
            </w:pPr>
            <w:r w:rsidRPr="005379C3">
              <w:rPr>
                <w:b/>
                <w:bCs/>
                <w:u w:val="single"/>
              </w:rPr>
              <w:t>B.1.4. Öğrenci iş yüküne dayalı ders tasarımı</w:t>
            </w:r>
            <w:r w:rsidR="00142774">
              <w:rPr>
                <w:b/>
                <w:bCs/>
                <w:u w:val="single"/>
              </w:rPr>
              <w:t xml:space="preserve"> </w:t>
            </w:r>
          </w:p>
          <w:p w14:paraId="50CBD1DD" w14:textId="5D8F2004" w:rsidR="00BF68A0" w:rsidRPr="00455997" w:rsidRDefault="00BF68A0" w:rsidP="00775F11">
            <w:pPr>
              <w:spacing w:line="276" w:lineRule="auto"/>
              <w:jc w:val="both"/>
              <w:rPr>
                <w:b/>
                <w:color w:val="000000"/>
                <w:sz w:val="24"/>
                <w:szCs w:val="24"/>
              </w:rPr>
            </w:pPr>
          </w:p>
        </w:tc>
      </w:tr>
      <w:tr w:rsidR="00BF68A0" w:rsidRPr="00766111" w14:paraId="6501F009" w14:textId="77777777" w:rsidTr="00775F11">
        <w:trPr>
          <w:trHeight w:val="196"/>
          <w:jc w:val="center"/>
        </w:trPr>
        <w:tc>
          <w:tcPr>
            <w:tcW w:w="10314" w:type="dxa"/>
            <w:gridSpan w:val="5"/>
            <w:tcBorders>
              <w:left w:val="single" w:sz="4" w:space="0" w:color="auto"/>
            </w:tcBorders>
            <w:shd w:val="clear" w:color="auto" w:fill="auto"/>
            <w:vAlign w:val="center"/>
          </w:tcPr>
          <w:p w14:paraId="28447324" w14:textId="77777777" w:rsidR="00BF68A0" w:rsidRDefault="00BF68A0" w:rsidP="00775F11">
            <w:pPr>
              <w:spacing w:line="276" w:lineRule="auto"/>
              <w:rPr>
                <w:b/>
                <w:color w:val="000000"/>
                <w:sz w:val="24"/>
                <w:szCs w:val="24"/>
              </w:rPr>
            </w:pPr>
            <w:r>
              <w:rPr>
                <w:b/>
              </w:rPr>
              <w:t>Alt ölçüt ile ilgili değerlendirme (Puanla ilgili kutucuğu işaretleyiniz)</w:t>
            </w:r>
          </w:p>
        </w:tc>
      </w:tr>
      <w:tr w:rsidR="00BF68A0" w:rsidRPr="00766111" w14:paraId="21405F18" w14:textId="77777777" w:rsidTr="00775F11">
        <w:trPr>
          <w:trHeight w:val="196"/>
          <w:jc w:val="center"/>
        </w:trPr>
        <w:tc>
          <w:tcPr>
            <w:tcW w:w="2373" w:type="dxa"/>
            <w:tcBorders>
              <w:left w:val="single" w:sz="4" w:space="0" w:color="auto"/>
            </w:tcBorders>
            <w:shd w:val="clear" w:color="auto" w:fill="auto"/>
            <w:vAlign w:val="bottom"/>
          </w:tcPr>
          <w:p w14:paraId="16627FCF"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5BCDE94F"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057C75FC"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12C708CF"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78A9B2E1" w14:textId="77777777" w:rsidR="00BF68A0" w:rsidRPr="00766111" w:rsidRDefault="00BF68A0" w:rsidP="00775F11">
            <w:pPr>
              <w:spacing w:line="276" w:lineRule="auto"/>
              <w:jc w:val="center"/>
              <w:rPr>
                <w:b/>
              </w:rPr>
            </w:pPr>
            <w:r w:rsidRPr="00766111">
              <w:rPr>
                <w:b/>
              </w:rPr>
              <w:t>5</w:t>
            </w:r>
          </w:p>
        </w:tc>
      </w:tr>
      <w:tr w:rsidR="00BF68A0" w:rsidRPr="00766111" w14:paraId="2C3725D2" w14:textId="77777777" w:rsidTr="00775F11">
        <w:trPr>
          <w:trHeight w:val="196"/>
          <w:jc w:val="center"/>
        </w:trPr>
        <w:sdt>
          <w:sdtPr>
            <w:rPr>
              <w:b/>
            </w:rPr>
            <w:id w:val="-882170835"/>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3D8CF136"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362490452"/>
            <w14:checkbox>
              <w14:checked w14:val="0"/>
              <w14:checkedState w14:val="2612" w14:font="MS Gothic"/>
              <w14:uncheckedState w14:val="2610" w14:font="MS Gothic"/>
            </w14:checkbox>
          </w:sdtPr>
          <w:sdtEndPr/>
          <w:sdtContent>
            <w:tc>
              <w:tcPr>
                <w:tcW w:w="1957" w:type="dxa"/>
                <w:shd w:val="clear" w:color="auto" w:fill="auto"/>
                <w:vAlign w:val="bottom"/>
              </w:tcPr>
              <w:p w14:paraId="630E881F"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536398917"/>
            <w14:checkbox>
              <w14:checked w14:val="0"/>
              <w14:checkedState w14:val="2612" w14:font="MS Gothic"/>
              <w14:uncheckedState w14:val="2610" w14:font="MS Gothic"/>
            </w14:checkbox>
          </w:sdtPr>
          <w:sdtEndPr/>
          <w:sdtContent>
            <w:tc>
              <w:tcPr>
                <w:tcW w:w="2017" w:type="dxa"/>
                <w:shd w:val="clear" w:color="auto" w:fill="auto"/>
                <w:vAlign w:val="bottom"/>
              </w:tcPr>
              <w:p w14:paraId="3F88EF7E"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487323533"/>
            <w14:checkbox>
              <w14:checked w14:val="0"/>
              <w14:checkedState w14:val="2612" w14:font="MS Gothic"/>
              <w14:uncheckedState w14:val="2610" w14:font="MS Gothic"/>
            </w14:checkbox>
          </w:sdtPr>
          <w:sdtEndPr/>
          <w:sdtContent>
            <w:tc>
              <w:tcPr>
                <w:tcW w:w="2000" w:type="dxa"/>
                <w:shd w:val="clear" w:color="auto" w:fill="auto"/>
                <w:vAlign w:val="bottom"/>
              </w:tcPr>
              <w:p w14:paraId="035893A3" w14:textId="73EBCA28" w:rsidR="00BF68A0" w:rsidRPr="00766111" w:rsidRDefault="00E40605" w:rsidP="00775F11">
                <w:pPr>
                  <w:spacing w:line="276" w:lineRule="auto"/>
                  <w:jc w:val="center"/>
                  <w:rPr>
                    <w:b/>
                  </w:rPr>
                </w:pPr>
                <w:r>
                  <w:rPr>
                    <w:rFonts w:ascii="MS Gothic" w:eastAsia="MS Gothic" w:hAnsi="MS Gothic" w:hint="eastAsia"/>
                    <w:b/>
                  </w:rPr>
                  <w:t>☐</w:t>
                </w:r>
              </w:p>
            </w:tc>
          </w:sdtContent>
        </w:sdt>
        <w:sdt>
          <w:sdtPr>
            <w:rPr>
              <w:b/>
            </w:rPr>
            <w:id w:val="1694951770"/>
            <w14:checkbox>
              <w14:checked w14:val="1"/>
              <w14:checkedState w14:val="2612" w14:font="MS Gothic"/>
              <w14:uncheckedState w14:val="2610" w14:font="MS Gothic"/>
            </w14:checkbox>
          </w:sdtPr>
          <w:sdtEndPr/>
          <w:sdtContent>
            <w:tc>
              <w:tcPr>
                <w:tcW w:w="1967" w:type="dxa"/>
                <w:shd w:val="clear" w:color="auto" w:fill="auto"/>
                <w:vAlign w:val="bottom"/>
              </w:tcPr>
              <w:p w14:paraId="7824860A" w14:textId="202A2528" w:rsidR="00BF68A0" w:rsidRPr="00766111" w:rsidRDefault="00E40605" w:rsidP="00775F11">
                <w:pPr>
                  <w:spacing w:line="276" w:lineRule="auto"/>
                  <w:jc w:val="center"/>
                  <w:rPr>
                    <w:b/>
                  </w:rPr>
                </w:pPr>
                <w:r>
                  <w:rPr>
                    <w:rFonts w:ascii="MS Gothic" w:eastAsia="MS Gothic" w:hAnsi="MS Gothic" w:hint="eastAsia"/>
                    <w:b/>
                  </w:rPr>
                  <w:t>☒</w:t>
                </w:r>
              </w:p>
            </w:tc>
          </w:sdtContent>
        </w:sdt>
      </w:tr>
      <w:tr w:rsidR="00F504DC" w:rsidRPr="00766111" w14:paraId="38F6119E" w14:textId="77777777" w:rsidTr="00775F11">
        <w:trPr>
          <w:trHeight w:val="3509"/>
          <w:jc w:val="center"/>
        </w:trPr>
        <w:tc>
          <w:tcPr>
            <w:tcW w:w="2373" w:type="dxa"/>
            <w:tcBorders>
              <w:left w:val="single" w:sz="4" w:space="0" w:color="auto"/>
            </w:tcBorders>
            <w:shd w:val="clear" w:color="auto" w:fill="auto"/>
          </w:tcPr>
          <w:p w14:paraId="5AB2AA40" w14:textId="0A7533F8" w:rsidR="00F504DC" w:rsidRPr="00766111" w:rsidRDefault="00F504DC" w:rsidP="00775F11">
            <w:pPr>
              <w:spacing w:line="276" w:lineRule="auto"/>
            </w:pPr>
            <w:r w:rsidRPr="005379C3">
              <w:t>Dersler öğrenci iş yüküne dayalı olarak tasarlanmamıştır.</w:t>
            </w:r>
          </w:p>
        </w:tc>
        <w:tc>
          <w:tcPr>
            <w:tcW w:w="1957" w:type="dxa"/>
            <w:shd w:val="clear" w:color="auto" w:fill="auto"/>
          </w:tcPr>
          <w:p w14:paraId="133A4599" w14:textId="205C20C4" w:rsidR="00F504DC" w:rsidRPr="00766111" w:rsidRDefault="00F504DC" w:rsidP="00775F11">
            <w:pPr>
              <w:spacing w:line="276" w:lineRule="auto"/>
            </w:pPr>
            <w:r w:rsidRPr="005379C3">
              <w:t>Öğrenci iş yükünün nasıl hesaplanacağına ilişkin staj, mesleki uygulama hareketlilik gibi boyutları içeren ilke ve yöntemlerin yer aldığı tanımlı süreçler* bulunmaktadır.</w:t>
            </w:r>
          </w:p>
        </w:tc>
        <w:tc>
          <w:tcPr>
            <w:tcW w:w="2017" w:type="dxa"/>
            <w:shd w:val="clear" w:color="auto" w:fill="auto"/>
          </w:tcPr>
          <w:p w14:paraId="3D8CCB16" w14:textId="2D2461ED" w:rsidR="00F504DC" w:rsidRPr="00766111" w:rsidRDefault="00F504DC" w:rsidP="00775F11">
            <w:pPr>
              <w:spacing w:line="276" w:lineRule="auto"/>
            </w:pPr>
            <w:r w:rsidRPr="005379C3">
              <w:t>Dersler öğrenci iş yüküne uygun olarak tasarlanmış, ilan edilmiş ve uygulamaya konulmuştur.</w:t>
            </w:r>
          </w:p>
        </w:tc>
        <w:tc>
          <w:tcPr>
            <w:tcW w:w="2000" w:type="dxa"/>
            <w:shd w:val="clear" w:color="auto" w:fill="auto"/>
          </w:tcPr>
          <w:p w14:paraId="5D57CFED" w14:textId="67CD9B76" w:rsidR="00F504DC" w:rsidRPr="00766111" w:rsidRDefault="00F504DC" w:rsidP="00775F11">
            <w:pPr>
              <w:spacing w:line="276" w:lineRule="auto"/>
            </w:pPr>
            <w:r w:rsidRPr="005379C3">
              <w:t xml:space="preserve">Programlarda öğrenci iş yükü izlenmekte ve buna göre ders tasarımı güncellenmektedir. </w:t>
            </w:r>
          </w:p>
        </w:tc>
        <w:tc>
          <w:tcPr>
            <w:tcW w:w="1967" w:type="dxa"/>
            <w:shd w:val="clear" w:color="auto" w:fill="auto"/>
          </w:tcPr>
          <w:p w14:paraId="0CD09523" w14:textId="55D1D9F4" w:rsidR="00F504DC" w:rsidRPr="00766111" w:rsidRDefault="00F504DC" w:rsidP="00775F11">
            <w:pPr>
              <w:spacing w:line="276" w:lineRule="auto"/>
            </w:pPr>
            <w:r w:rsidRPr="005379C3">
              <w:t>İçselleştirilmiş, sistematik, sürdürülebilir ve örnek gösterilebilir uygulamalar bulunmaktadır.</w:t>
            </w:r>
          </w:p>
        </w:tc>
      </w:tr>
      <w:tr w:rsidR="00BF68A0" w:rsidRPr="00766111" w14:paraId="2E610607" w14:textId="77777777" w:rsidTr="000128CF">
        <w:trPr>
          <w:trHeight w:val="544"/>
          <w:jc w:val="center"/>
        </w:trPr>
        <w:tc>
          <w:tcPr>
            <w:tcW w:w="10314" w:type="dxa"/>
            <w:gridSpan w:val="5"/>
            <w:tcBorders>
              <w:left w:val="single" w:sz="4" w:space="0" w:color="auto"/>
            </w:tcBorders>
            <w:shd w:val="clear" w:color="auto" w:fill="auto"/>
          </w:tcPr>
          <w:p w14:paraId="530EB330" w14:textId="13A32F67" w:rsidR="000128CF" w:rsidRPr="00260482" w:rsidRDefault="00BF68A0" w:rsidP="000128CF">
            <w:pPr>
              <w:spacing w:line="276" w:lineRule="auto"/>
              <w:rPr>
                <w:i/>
                <w:color w:val="000000"/>
                <w:sz w:val="24"/>
                <w:szCs w:val="24"/>
              </w:rPr>
            </w:pPr>
            <w:r w:rsidRPr="00766111">
              <w:rPr>
                <w:b/>
                <w:i/>
              </w:rPr>
              <w:t>Kanıtla</w:t>
            </w:r>
            <w:r>
              <w:rPr>
                <w:b/>
                <w:i/>
              </w:rPr>
              <w:t>r</w:t>
            </w:r>
            <w:r w:rsidR="00DC1DA3">
              <w:rPr>
                <w:b/>
                <w:i/>
              </w:rPr>
              <w:t xml:space="preserve"> </w:t>
            </w:r>
          </w:p>
          <w:p w14:paraId="0A1A4F4D" w14:textId="41DE826B" w:rsidR="00BF68A0" w:rsidRPr="00260482" w:rsidRDefault="00BF68A0" w:rsidP="00775F11">
            <w:pPr>
              <w:widowControl/>
              <w:spacing w:line="276" w:lineRule="auto"/>
              <w:ind w:left="838"/>
              <w:jc w:val="both"/>
              <w:rPr>
                <w:i/>
                <w:color w:val="000000"/>
                <w:sz w:val="24"/>
                <w:szCs w:val="24"/>
              </w:rPr>
            </w:pPr>
          </w:p>
        </w:tc>
      </w:tr>
    </w:tbl>
    <w:p w14:paraId="7142A467" w14:textId="74127713" w:rsidR="0069682E" w:rsidRDefault="0069682E" w:rsidP="000128CF">
      <w:pPr>
        <w:spacing w:before="240" w:after="240"/>
        <w:ind w:right="63"/>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17A86359" w14:textId="77777777" w:rsidTr="00775F11">
        <w:trPr>
          <w:trHeight w:val="170"/>
          <w:jc w:val="center"/>
        </w:trPr>
        <w:tc>
          <w:tcPr>
            <w:tcW w:w="10314" w:type="dxa"/>
            <w:gridSpan w:val="5"/>
            <w:tcBorders>
              <w:left w:val="single" w:sz="4" w:space="0" w:color="auto"/>
            </w:tcBorders>
            <w:shd w:val="clear" w:color="auto" w:fill="auto"/>
          </w:tcPr>
          <w:p w14:paraId="3D6CF2B8" w14:textId="32A1CDF0" w:rsidR="00BF68A0" w:rsidRPr="00766111" w:rsidRDefault="007740C3" w:rsidP="000128CF">
            <w:pPr>
              <w:pStyle w:val="b1"/>
              <w:framePr w:hSpace="0" w:wrap="auto" w:vAnchor="margin" w:hAnchor="text" w:xAlign="left" w:yAlign="inline"/>
              <w:jc w:val="center"/>
              <w:rPr>
                <w:color w:val="000000"/>
              </w:rPr>
            </w:pPr>
            <w:r w:rsidRPr="005379C3">
              <w:t xml:space="preserve">B. EĞİTİM ve </w:t>
            </w:r>
          </w:p>
        </w:tc>
      </w:tr>
      <w:tr w:rsidR="00BF68A0" w:rsidRPr="00766111" w14:paraId="150CB6CD" w14:textId="77777777" w:rsidTr="00775F11">
        <w:trPr>
          <w:trHeight w:val="196"/>
          <w:jc w:val="center"/>
        </w:trPr>
        <w:tc>
          <w:tcPr>
            <w:tcW w:w="10314" w:type="dxa"/>
            <w:gridSpan w:val="5"/>
            <w:tcBorders>
              <w:left w:val="single" w:sz="4" w:space="0" w:color="auto"/>
            </w:tcBorders>
            <w:shd w:val="clear" w:color="auto" w:fill="auto"/>
            <w:vAlign w:val="center"/>
          </w:tcPr>
          <w:p w14:paraId="31F81364" w14:textId="31F5E87D" w:rsidR="00BF68A0" w:rsidRPr="007F143F" w:rsidRDefault="007740C3" w:rsidP="000128CF">
            <w:pPr>
              <w:spacing w:line="276" w:lineRule="auto"/>
              <w:rPr>
                <w:b/>
              </w:rPr>
            </w:pPr>
            <w:r w:rsidRPr="005379C3">
              <w:rPr>
                <w:b/>
              </w:rPr>
              <w:t>B.1.  Program Tasarımı, Değerlendirmesi ve Güncellenmesi</w:t>
            </w:r>
            <w:r w:rsidR="007F143F">
              <w:rPr>
                <w:b/>
              </w:rPr>
              <w:t xml:space="preserve"> </w:t>
            </w:r>
          </w:p>
        </w:tc>
      </w:tr>
      <w:tr w:rsidR="00BF68A0" w:rsidRPr="00766111" w14:paraId="4137A464" w14:textId="77777777" w:rsidTr="00775F11">
        <w:trPr>
          <w:trHeight w:val="196"/>
          <w:jc w:val="center"/>
        </w:trPr>
        <w:tc>
          <w:tcPr>
            <w:tcW w:w="10314" w:type="dxa"/>
            <w:gridSpan w:val="5"/>
            <w:tcBorders>
              <w:left w:val="single" w:sz="4" w:space="0" w:color="auto"/>
            </w:tcBorders>
            <w:shd w:val="clear" w:color="auto" w:fill="auto"/>
            <w:vAlign w:val="center"/>
          </w:tcPr>
          <w:p w14:paraId="1FCFD944" w14:textId="2B861D67" w:rsidR="000128CF" w:rsidRPr="00455997" w:rsidRDefault="007740C3" w:rsidP="000128CF">
            <w:pPr>
              <w:spacing w:line="276" w:lineRule="auto"/>
              <w:jc w:val="both"/>
              <w:rPr>
                <w:b/>
                <w:color w:val="000000"/>
                <w:sz w:val="24"/>
                <w:szCs w:val="24"/>
              </w:rPr>
            </w:pPr>
            <w:r w:rsidRPr="005379C3">
              <w:rPr>
                <w:b/>
                <w:bCs/>
                <w:u w:val="single"/>
              </w:rPr>
              <w:t>B.1.5. Programların izlenmesi ve güncellenmesi</w:t>
            </w:r>
            <w:r w:rsidR="001E3431">
              <w:rPr>
                <w:b/>
                <w:bCs/>
                <w:u w:val="single"/>
              </w:rPr>
              <w:t xml:space="preserve"> </w:t>
            </w:r>
          </w:p>
          <w:p w14:paraId="2993D511" w14:textId="77777777" w:rsidR="00E40605" w:rsidRDefault="00E40605" w:rsidP="00E40605">
            <w:pPr>
              <w:rPr>
                <w:b/>
              </w:rPr>
            </w:pPr>
            <w:r>
              <w:rPr>
                <w:b/>
              </w:rPr>
              <w:t>B.1.5. Öğrenci iş yüküne dayalı tasarım</w:t>
            </w:r>
          </w:p>
          <w:p w14:paraId="2761AE4A" w14:textId="77777777" w:rsidR="00E40605" w:rsidRDefault="00E40605" w:rsidP="00E40605">
            <w:r>
              <w:t>Mersin Üniversitesi İlahiyat Fakültesi olarak, öğrenci merkezli bir eğitim yaklaşımını benimsemekte ve öğrenci iş yüküne dayalı bir tasarımla müfredatımızı yapılandırmaktayız. Bu yaklaşım, derslerin öğrenme hedeflerini, öğrencilerin bireysel ve grup çalışmalarıyla birlikte toplam iş yükünü göz önünde bulundurarak planlamaktadır. AKTS çerçevesinde yapılan iş yükü hesaplamalarımız, ders içi ve dışı tüm etkinlikleri kapsamaktadır. Her bir dersin AKTS kredisi belirlenirken, dersin teorik ve uygulamalı saatleri, ders öncesi ve sonrası çalışma süreleri, ara sınav ve final sınavlarına hazırlık için ayrılan süre, ödevler ve projeler gibi bireysel çalışmalar, sunum hazırlıkları ve uygulamalı etkinlikler hesaba katılmaktadır. Bu hesaplama, öğrencilerin bir dersi başarıyla tamamlaması için gereken toplam iş yükünü objektif bir şekilde yansıtmaktadır. Örneğin, bir öğrencinin bir ders için harcayacağı toplam süre, haftalık ders saatleri dışında, ders materyallerini incelemek, ilgili kaynakları araştırmak, sınavlara hazırlanmak ve ders sonrasında öğrenilen konuları pekiştirmek gibi faaliyetleri de içermektedir. Bu kapsamlı değerlendirme, öğrencilerin öğrenme sürecine aktif olarak katılmasını ve ders hedeflerine ulaşmasını desteklemektedir.</w:t>
            </w:r>
          </w:p>
          <w:p w14:paraId="696820CD" w14:textId="77777777" w:rsidR="00E40605" w:rsidRDefault="00E40605" w:rsidP="00E40605">
            <w:r>
              <w:rPr>
                <w:color w:val="000000"/>
              </w:rPr>
              <w:t>Fakültemiz AKTS iş yüklerinin hazırlanma sürecine dersin hocasını ve öğrencileri dahil etmektedir. Öğrencilerin geribildirimleri anketler aracılığıyla toplanmakta ve dersin hocasının değerlendirmeleri de sürece katılmaktadır. Bu sayede öğrenci iş yükleri ve ders içerikleri daha doğru ve etkili bir şekilde belirlenmektedir. Bu katılımcı yaklaşım, hem öğrencilerin hem de akademik kadronun ihtiyaç ve beklentilerini dikkate alarak daha dengeli ve öğrenci merkezli bir müfredat oluşturulmasını sağlamaktadır.</w:t>
            </w:r>
          </w:p>
          <w:p w14:paraId="5ABF4318" w14:textId="77777777" w:rsidR="00E40605" w:rsidRDefault="00E40605" w:rsidP="00E40605">
            <w:pPr>
              <w:rPr>
                <w:color w:val="000000"/>
              </w:rPr>
            </w:pPr>
            <w:r>
              <w:rPr>
                <w:color w:val="000000"/>
              </w:rPr>
              <w:t>(</w:t>
            </w:r>
            <w:hyperlink r:id="rId25">
              <w:r>
                <w:rPr>
                  <w:color w:val="0000FF"/>
                  <w:u w:val="single"/>
                </w:rPr>
                <w:t>Kanıt 1</w:t>
              </w:r>
            </w:hyperlink>
            <w:r>
              <w:rPr>
                <w:color w:val="000000"/>
              </w:rPr>
              <w:t>)</w:t>
            </w:r>
          </w:p>
          <w:p w14:paraId="767DDBC3" w14:textId="77777777" w:rsidR="00E40605" w:rsidRDefault="00E40605" w:rsidP="00E40605">
            <w:pPr>
              <w:rPr>
                <w:color w:val="000000"/>
              </w:rPr>
            </w:pPr>
            <w:r>
              <w:rPr>
                <w:color w:val="000000"/>
              </w:rPr>
              <w:t xml:space="preserve">Yukarıda kanıt olarak sunulan AKTS örnek soruları 2023-2024 Eğitim öğretim yılı başında 1. sınıftan 4. sınıf </w:t>
            </w:r>
            <w:r>
              <w:rPr>
                <w:color w:val="000000"/>
              </w:rPr>
              <w:lastRenderedPageBreak/>
              <w:t>düzeyine kadar tüm derslere uygulanarak ilgili formlar oluşturulmuştur. En nesnel verilerin alınabilmesi için evrende yer alan örneklem grubunun olabildiğince geniş tutulması hedeflenmiştir. Bu hedefe istinaden ilgili derslerin güz dönemi final sınavından önce öğrencilere ilgili formlar oluşturulmuş (</w:t>
            </w:r>
            <w:hyperlink r:id="rId26">
              <w:r>
                <w:rPr>
                  <w:color w:val="1155CC"/>
                  <w:u w:val="single"/>
                </w:rPr>
                <w:t>Kanıt 2</w:t>
              </w:r>
            </w:hyperlink>
            <w:r>
              <w:rPr>
                <w:color w:val="000000"/>
              </w:rPr>
              <w:t>) dijital yolla dağıtılmış ve geri bildirimler toplandıktan sonra sınavlar gerçekleştirilmiştir (</w:t>
            </w:r>
            <w:hyperlink r:id="rId27">
              <w:r>
                <w:rPr>
                  <w:color w:val="1155CC"/>
                  <w:u w:val="single"/>
                </w:rPr>
                <w:t>Kanıt 3</w:t>
              </w:r>
            </w:hyperlink>
            <w:r>
              <w:rPr>
                <w:color w:val="000000"/>
              </w:rPr>
              <w:t>). Ancak uygulamadan sonra alınan geri bildirimler ve form analizleri sonucunda öğrencilerin ilgili formları gelişigüzel bir şekilde doldurdukları, hedeflenen nesnel verilere ulaşılamadığı saptanmıştır. Bu bağlamda 2024-2025 eğitim-öğretim yılı için fakültemiz eğitim-öğretim komisyonu tarafından mevcut AKTS sorularının revize edilerek yeniden hazırlanması ve daha işlevsel bir yöntemle öğrencilere uygulaması; uygulama sonucunda elde edilen verileri raporlaştırarak Program ve Öğretim Planı İzleme, Değerlendirme ve Geliştirme Komisyonuna sunması kararlaştırılmıştır.</w:t>
            </w:r>
          </w:p>
          <w:p w14:paraId="295872C4" w14:textId="3F0A03EF" w:rsidR="00BF68A0" w:rsidRPr="00455997" w:rsidRDefault="00BF68A0" w:rsidP="00775F11">
            <w:pPr>
              <w:spacing w:line="276" w:lineRule="auto"/>
              <w:jc w:val="both"/>
              <w:rPr>
                <w:b/>
                <w:color w:val="000000"/>
                <w:sz w:val="24"/>
                <w:szCs w:val="24"/>
              </w:rPr>
            </w:pPr>
          </w:p>
        </w:tc>
      </w:tr>
      <w:tr w:rsidR="00BF68A0" w:rsidRPr="00766111" w14:paraId="3B0B218B" w14:textId="77777777" w:rsidTr="00775F11">
        <w:trPr>
          <w:trHeight w:val="196"/>
          <w:jc w:val="center"/>
        </w:trPr>
        <w:tc>
          <w:tcPr>
            <w:tcW w:w="10314" w:type="dxa"/>
            <w:gridSpan w:val="5"/>
            <w:tcBorders>
              <w:left w:val="single" w:sz="4" w:space="0" w:color="auto"/>
            </w:tcBorders>
            <w:shd w:val="clear" w:color="auto" w:fill="auto"/>
            <w:vAlign w:val="center"/>
          </w:tcPr>
          <w:p w14:paraId="0EAA6C58" w14:textId="77777777" w:rsidR="00BF68A0" w:rsidRDefault="00BF68A0" w:rsidP="00775F11">
            <w:pPr>
              <w:spacing w:line="276" w:lineRule="auto"/>
              <w:rPr>
                <w:b/>
                <w:color w:val="000000"/>
                <w:sz w:val="24"/>
                <w:szCs w:val="24"/>
              </w:rPr>
            </w:pPr>
            <w:r>
              <w:rPr>
                <w:b/>
              </w:rPr>
              <w:lastRenderedPageBreak/>
              <w:t>Alt ölçüt ile ilgili değerlendirme (Puanla ilgili kutucuğu işaretleyiniz)</w:t>
            </w:r>
          </w:p>
        </w:tc>
      </w:tr>
      <w:tr w:rsidR="00BF68A0" w:rsidRPr="00766111" w14:paraId="1DF4BEB5" w14:textId="77777777" w:rsidTr="00775F11">
        <w:trPr>
          <w:trHeight w:val="196"/>
          <w:jc w:val="center"/>
        </w:trPr>
        <w:tc>
          <w:tcPr>
            <w:tcW w:w="2373" w:type="dxa"/>
            <w:tcBorders>
              <w:left w:val="single" w:sz="4" w:space="0" w:color="auto"/>
            </w:tcBorders>
            <w:shd w:val="clear" w:color="auto" w:fill="auto"/>
            <w:vAlign w:val="bottom"/>
          </w:tcPr>
          <w:p w14:paraId="3512A677" w14:textId="77777777" w:rsidR="00BF68A0" w:rsidRPr="00766111" w:rsidRDefault="00BF68A0" w:rsidP="00775F11">
            <w:pPr>
              <w:spacing w:line="276" w:lineRule="auto"/>
              <w:jc w:val="center"/>
              <w:rPr>
                <w:b/>
              </w:rPr>
            </w:pPr>
            <w:r w:rsidRPr="00766111">
              <w:rPr>
                <w:b/>
              </w:rPr>
              <w:t>1</w:t>
            </w:r>
          </w:p>
        </w:tc>
        <w:tc>
          <w:tcPr>
            <w:tcW w:w="1957" w:type="dxa"/>
            <w:shd w:val="clear" w:color="auto" w:fill="auto"/>
            <w:vAlign w:val="bottom"/>
          </w:tcPr>
          <w:p w14:paraId="2788FC52" w14:textId="77777777" w:rsidR="00BF68A0" w:rsidRPr="00766111" w:rsidRDefault="00BF68A0" w:rsidP="00775F11">
            <w:pPr>
              <w:spacing w:line="276" w:lineRule="auto"/>
              <w:jc w:val="center"/>
              <w:rPr>
                <w:b/>
              </w:rPr>
            </w:pPr>
            <w:r w:rsidRPr="00766111">
              <w:rPr>
                <w:b/>
              </w:rPr>
              <w:t>2</w:t>
            </w:r>
          </w:p>
        </w:tc>
        <w:tc>
          <w:tcPr>
            <w:tcW w:w="2017" w:type="dxa"/>
            <w:shd w:val="clear" w:color="auto" w:fill="auto"/>
            <w:vAlign w:val="bottom"/>
          </w:tcPr>
          <w:p w14:paraId="4D44AE81" w14:textId="77777777" w:rsidR="00BF68A0" w:rsidRPr="00766111" w:rsidRDefault="00BF68A0" w:rsidP="00775F11">
            <w:pPr>
              <w:spacing w:line="276" w:lineRule="auto"/>
              <w:jc w:val="center"/>
              <w:rPr>
                <w:b/>
              </w:rPr>
            </w:pPr>
            <w:r w:rsidRPr="00766111">
              <w:rPr>
                <w:b/>
              </w:rPr>
              <w:t>3</w:t>
            </w:r>
          </w:p>
        </w:tc>
        <w:tc>
          <w:tcPr>
            <w:tcW w:w="2000" w:type="dxa"/>
            <w:shd w:val="clear" w:color="auto" w:fill="auto"/>
            <w:vAlign w:val="bottom"/>
          </w:tcPr>
          <w:p w14:paraId="5EE76719" w14:textId="77777777" w:rsidR="00BF68A0" w:rsidRPr="00766111" w:rsidRDefault="00BF68A0" w:rsidP="00775F11">
            <w:pPr>
              <w:spacing w:line="276" w:lineRule="auto"/>
              <w:jc w:val="center"/>
              <w:rPr>
                <w:b/>
              </w:rPr>
            </w:pPr>
            <w:r w:rsidRPr="00766111">
              <w:rPr>
                <w:b/>
              </w:rPr>
              <w:t>4</w:t>
            </w:r>
          </w:p>
        </w:tc>
        <w:tc>
          <w:tcPr>
            <w:tcW w:w="1967" w:type="dxa"/>
            <w:shd w:val="clear" w:color="auto" w:fill="auto"/>
            <w:vAlign w:val="bottom"/>
          </w:tcPr>
          <w:p w14:paraId="6E6B1AEC" w14:textId="77777777" w:rsidR="00BF68A0" w:rsidRPr="00766111" w:rsidRDefault="00BF68A0" w:rsidP="00775F11">
            <w:pPr>
              <w:spacing w:line="276" w:lineRule="auto"/>
              <w:jc w:val="center"/>
              <w:rPr>
                <w:b/>
              </w:rPr>
            </w:pPr>
            <w:r w:rsidRPr="00766111">
              <w:rPr>
                <w:b/>
              </w:rPr>
              <w:t>5</w:t>
            </w:r>
          </w:p>
        </w:tc>
      </w:tr>
      <w:tr w:rsidR="00BF68A0" w:rsidRPr="00766111" w14:paraId="7D1FF610" w14:textId="77777777" w:rsidTr="00775F11">
        <w:trPr>
          <w:trHeight w:val="196"/>
          <w:jc w:val="center"/>
        </w:trPr>
        <w:sdt>
          <w:sdtPr>
            <w:rPr>
              <w:b/>
            </w:rPr>
            <w:id w:val="-1501501969"/>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5144D9AE"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957760498"/>
            <w14:checkbox>
              <w14:checked w14:val="0"/>
              <w14:checkedState w14:val="2612" w14:font="MS Gothic"/>
              <w14:uncheckedState w14:val="2610" w14:font="MS Gothic"/>
            </w14:checkbox>
          </w:sdtPr>
          <w:sdtEndPr/>
          <w:sdtContent>
            <w:tc>
              <w:tcPr>
                <w:tcW w:w="1957" w:type="dxa"/>
                <w:shd w:val="clear" w:color="auto" w:fill="auto"/>
                <w:vAlign w:val="bottom"/>
              </w:tcPr>
              <w:p w14:paraId="595FBD54"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1399551200"/>
            <w14:checkbox>
              <w14:checked w14:val="0"/>
              <w14:checkedState w14:val="2612" w14:font="MS Gothic"/>
              <w14:uncheckedState w14:val="2610" w14:font="MS Gothic"/>
            </w14:checkbox>
          </w:sdtPr>
          <w:sdtEndPr/>
          <w:sdtContent>
            <w:tc>
              <w:tcPr>
                <w:tcW w:w="2017" w:type="dxa"/>
                <w:shd w:val="clear" w:color="auto" w:fill="auto"/>
                <w:vAlign w:val="bottom"/>
              </w:tcPr>
              <w:p w14:paraId="48EF268B"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89515553"/>
            <w14:checkbox>
              <w14:checked w14:val="0"/>
              <w14:checkedState w14:val="2612" w14:font="MS Gothic"/>
              <w14:uncheckedState w14:val="2610" w14:font="MS Gothic"/>
            </w14:checkbox>
          </w:sdtPr>
          <w:sdtEndPr/>
          <w:sdtContent>
            <w:tc>
              <w:tcPr>
                <w:tcW w:w="2000" w:type="dxa"/>
                <w:shd w:val="clear" w:color="auto" w:fill="auto"/>
                <w:vAlign w:val="bottom"/>
              </w:tcPr>
              <w:p w14:paraId="19A672F9" w14:textId="77777777" w:rsidR="00BF68A0" w:rsidRPr="00766111" w:rsidRDefault="00BF68A0" w:rsidP="00775F11">
                <w:pPr>
                  <w:spacing w:line="276" w:lineRule="auto"/>
                  <w:jc w:val="center"/>
                  <w:rPr>
                    <w:b/>
                  </w:rPr>
                </w:pPr>
                <w:r>
                  <w:rPr>
                    <w:rFonts w:ascii="MS Gothic" w:eastAsia="MS Gothic" w:hAnsi="MS Gothic" w:hint="eastAsia"/>
                    <w:b/>
                  </w:rPr>
                  <w:t>☐</w:t>
                </w:r>
              </w:p>
            </w:tc>
          </w:sdtContent>
        </w:sdt>
        <w:sdt>
          <w:sdtPr>
            <w:rPr>
              <w:b/>
            </w:rPr>
            <w:id w:val="-547375236"/>
            <w14:checkbox>
              <w14:checked w14:val="1"/>
              <w14:checkedState w14:val="2612" w14:font="MS Gothic"/>
              <w14:uncheckedState w14:val="2610" w14:font="MS Gothic"/>
            </w14:checkbox>
          </w:sdtPr>
          <w:sdtEndPr/>
          <w:sdtContent>
            <w:tc>
              <w:tcPr>
                <w:tcW w:w="1967" w:type="dxa"/>
                <w:shd w:val="clear" w:color="auto" w:fill="auto"/>
                <w:vAlign w:val="bottom"/>
              </w:tcPr>
              <w:p w14:paraId="21957115" w14:textId="3194D137" w:rsidR="00BF68A0" w:rsidRPr="00766111" w:rsidRDefault="00E40605" w:rsidP="00775F11">
                <w:pPr>
                  <w:spacing w:line="276" w:lineRule="auto"/>
                  <w:jc w:val="center"/>
                  <w:rPr>
                    <w:b/>
                  </w:rPr>
                </w:pPr>
                <w:r>
                  <w:rPr>
                    <w:rFonts w:ascii="MS Gothic" w:eastAsia="MS Gothic" w:hAnsi="MS Gothic" w:hint="eastAsia"/>
                    <w:b/>
                  </w:rPr>
                  <w:t>☒</w:t>
                </w:r>
              </w:p>
            </w:tc>
          </w:sdtContent>
        </w:sdt>
      </w:tr>
      <w:tr w:rsidR="007740C3" w:rsidRPr="00766111" w14:paraId="4DD22926" w14:textId="77777777" w:rsidTr="00775F11">
        <w:trPr>
          <w:trHeight w:val="2519"/>
          <w:jc w:val="center"/>
        </w:trPr>
        <w:tc>
          <w:tcPr>
            <w:tcW w:w="2373" w:type="dxa"/>
            <w:tcBorders>
              <w:left w:val="single" w:sz="4" w:space="0" w:color="auto"/>
            </w:tcBorders>
            <w:shd w:val="clear" w:color="auto" w:fill="auto"/>
          </w:tcPr>
          <w:p w14:paraId="4E2FAFEF" w14:textId="7295EE45" w:rsidR="007740C3" w:rsidRPr="00766111" w:rsidRDefault="007740C3" w:rsidP="00775F11">
            <w:pPr>
              <w:spacing w:line="276" w:lineRule="auto"/>
            </w:pPr>
            <w:r w:rsidRPr="005379C3">
              <w:t>Program çıktılarının izlenmesine ve güncellenmesine ilişkin mekanizma bulunmamaktadır.</w:t>
            </w:r>
          </w:p>
        </w:tc>
        <w:tc>
          <w:tcPr>
            <w:tcW w:w="1957" w:type="dxa"/>
            <w:shd w:val="clear" w:color="auto" w:fill="auto"/>
          </w:tcPr>
          <w:p w14:paraId="7CE2D13D" w14:textId="77777777" w:rsidR="007740C3" w:rsidRPr="005379C3" w:rsidRDefault="007740C3" w:rsidP="00775F11">
            <w:pPr>
              <w:spacing w:before="40"/>
              <w:rPr>
                <w:color w:val="1F3763"/>
              </w:rPr>
            </w:pPr>
            <w:r w:rsidRPr="005379C3">
              <w:t>Program çıktılarının izlenmesine ve güncellenmesine ilişkin periyot, ilke, kural ve göstergeler oluşturulmuştur.</w:t>
            </w:r>
          </w:p>
          <w:p w14:paraId="167D41DD" w14:textId="77777777" w:rsidR="007740C3" w:rsidRPr="00766111" w:rsidRDefault="007740C3" w:rsidP="00775F11">
            <w:pPr>
              <w:spacing w:line="276" w:lineRule="auto"/>
            </w:pPr>
          </w:p>
        </w:tc>
        <w:tc>
          <w:tcPr>
            <w:tcW w:w="2017" w:type="dxa"/>
            <w:shd w:val="clear" w:color="auto" w:fill="auto"/>
          </w:tcPr>
          <w:p w14:paraId="5E546D30" w14:textId="2481FAE3" w:rsidR="007740C3" w:rsidRPr="00766111" w:rsidRDefault="007740C3" w:rsidP="00775F11">
            <w:pPr>
              <w:spacing w:line="276" w:lineRule="auto"/>
            </w:pPr>
            <w:r w:rsidRPr="005379C3">
              <w:t xml:space="preserve">Programların genelinde program çıktılarının izlenmesine ve güncellenmesine ilişkin mekanizmalar işletilmektedir. </w:t>
            </w:r>
          </w:p>
        </w:tc>
        <w:tc>
          <w:tcPr>
            <w:tcW w:w="2000" w:type="dxa"/>
            <w:shd w:val="clear" w:color="auto" w:fill="auto"/>
          </w:tcPr>
          <w:p w14:paraId="29829555" w14:textId="77777777" w:rsidR="007740C3" w:rsidRPr="005379C3" w:rsidRDefault="007740C3" w:rsidP="00775F11">
            <w:pPr>
              <w:spacing w:line="276" w:lineRule="auto"/>
            </w:pPr>
            <w:r w:rsidRPr="005379C3">
              <w:t xml:space="preserve">Program çıktıları bu mekanizmalar ile izlenmekte ve ilgili paydaşların görüşleri de alınarak güncellenmektedir. </w:t>
            </w:r>
          </w:p>
          <w:p w14:paraId="67EDA33A" w14:textId="77777777" w:rsidR="007740C3" w:rsidRPr="00766111" w:rsidRDefault="007740C3" w:rsidP="00775F11">
            <w:pPr>
              <w:spacing w:line="276" w:lineRule="auto"/>
            </w:pPr>
          </w:p>
        </w:tc>
        <w:tc>
          <w:tcPr>
            <w:tcW w:w="1967" w:type="dxa"/>
            <w:shd w:val="clear" w:color="auto" w:fill="auto"/>
          </w:tcPr>
          <w:p w14:paraId="229BCB47" w14:textId="11A7A091" w:rsidR="007740C3" w:rsidRPr="00766111" w:rsidRDefault="007740C3" w:rsidP="00775F11">
            <w:pPr>
              <w:spacing w:line="276" w:lineRule="auto"/>
            </w:pPr>
            <w:r w:rsidRPr="005379C3">
              <w:t>İçselleştirilmiş, sistematik, sürdürülebilir ve örnek gösterilebilir uygulamalar bulunmaktadır.</w:t>
            </w:r>
          </w:p>
        </w:tc>
      </w:tr>
      <w:tr w:rsidR="00BF68A0" w:rsidRPr="00766111" w14:paraId="19424105" w14:textId="77777777" w:rsidTr="000128CF">
        <w:trPr>
          <w:trHeight w:val="559"/>
          <w:jc w:val="center"/>
        </w:trPr>
        <w:tc>
          <w:tcPr>
            <w:tcW w:w="10314" w:type="dxa"/>
            <w:gridSpan w:val="5"/>
            <w:tcBorders>
              <w:left w:val="single" w:sz="4" w:space="0" w:color="auto"/>
            </w:tcBorders>
            <w:shd w:val="clear" w:color="auto" w:fill="auto"/>
          </w:tcPr>
          <w:p w14:paraId="12818627" w14:textId="70F3E048" w:rsidR="000128CF" w:rsidRPr="00371173" w:rsidRDefault="00BF68A0" w:rsidP="000128CF">
            <w:pPr>
              <w:spacing w:line="276" w:lineRule="auto"/>
              <w:rPr>
                <w:i/>
              </w:rPr>
            </w:pPr>
            <w:r w:rsidRPr="00766111">
              <w:rPr>
                <w:b/>
                <w:i/>
              </w:rPr>
              <w:t>Kanıtla</w:t>
            </w:r>
            <w:r>
              <w:rPr>
                <w:b/>
                <w:i/>
              </w:rPr>
              <w:t>r</w:t>
            </w:r>
            <w:r w:rsidR="00DC1DA3">
              <w:rPr>
                <w:b/>
                <w:i/>
              </w:rPr>
              <w:t xml:space="preserve"> </w:t>
            </w:r>
          </w:p>
          <w:p w14:paraId="52AB860B" w14:textId="61735926" w:rsidR="00BF68A0" w:rsidRPr="00371173" w:rsidRDefault="00BF68A0" w:rsidP="000128CF">
            <w:pPr>
              <w:widowControl/>
              <w:spacing w:line="276" w:lineRule="auto"/>
              <w:jc w:val="both"/>
              <w:rPr>
                <w:i/>
              </w:rPr>
            </w:pPr>
          </w:p>
        </w:tc>
      </w:tr>
    </w:tbl>
    <w:p w14:paraId="1E5B7314" w14:textId="5485BBBC" w:rsidR="004E0EC8" w:rsidRDefault="004E0EC8" w:rsidP="00911126">
      <w:pPr>
        <w:spacing w:before="240" w:after="240"/>
        <w:ind w:right="63" w:firstLine="720"/>
        <w:jc w:val="both"/>
        <w:rPr>
          <w:rFonts w:asciiTheme="minorHAnsi" w:hAnsiTheme="minorHAnsi" w:cstheme="minorHAnsi"/>
          <w:b/>
          <w:bCs/>
          <w:sz w:val="24"/>
          <w:szCs w:val="24"/>
        </w:rPr>
      </w:pPr>
    </w:p>
    <w:p w14:paraId="297FEFAB" w14:textId="77777777" w:rsidR="000128CF" w:rsidRDefault="000128CF" w:rsidP="00911126">
      <w:pPr>
        <w:spacing w:before="240" w:after="240"/>
        <w:ind w:right="63" w:firstLine="720"/>
        <w:jc w:val="both"/>
        <w:rPr>
          <w:rFonts w:asciiTheme="minorHAnsi" w:hAnsiTheme="minorHAnsi" w:cstheme="minorHAnsi"/>
          <w:b/>
          <w:bCs/>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77889520" w14:textId="77777777" w:rsidTr="00775F11">
        <w:trPr>
          <w:trHeight w:val="170"/>
          <w:jc w:val="center"/>
        </w:trPr>
        <w:tc>
          <w:tcPr>
            <w:tcW w:w="10314" w:type="dxa"/>
            <w:gridSpan w:val="5"/>
            <w:tcBorders>
              <w:left w:val="single" w:sz="4" w:space="0" w:color="auto"/>
            </w:tcBorders>
            <w:shd w:val="clear" w:color="auto" w:fill="auto"/>
          </w:tcPr>
          <w:p w14:paraId="66F24687" w14:textId="58B92041" w:rsidR="007740C3" w:rsidRPr="00766111" w:rsidRDefault="000A5298" w:rsidP="000128CF">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6D3D52A1" w14:textId="77777777" w:rsidTr="00775F11">
        <w:trPr>
          <w:trHeight w:val="196"/>
          <w:jc w:val="center"/>
        </w:trPr>
        <w:tc>
          <w:tcPr>
            <w:tcW w:w="10314" w:type="dxa"/>
            <w:gridSpan w:val="5"/>
            <w:tcBorders>
              <w:left w:val="single" w:sz="4" w:space="0" w:color="auto"/>
            </w:tcBorders>
            <w:shd w:val="clear" w:color="auto" w:fill="auto"/>
            <w:vAlign w:val="center"/>
          </w:tcPr>
          <w:p w14:paraId="19EC9605" w14:textId="7C680364" w:rsidR="000128CF" w:rsidRPr="00766111" w:rsidRDefault="000A5298" w:rsidP="000128CF">
            <w:pPr>
              <w:spacing w:line="276" w:lineRule="auto"/>
              <w:jc w:val="both"/>
              <w:rPr>
                <w:b/>
                <w:color w:val="000000"/>
                <w:sz w:val="24"/>
                <w:szCs w:val="24"/>
              </w:rPr>
            </w:pPr>
            <w:r w:rsidRPr="005379C3">
              <w:rPr>
                <w:b/>
              </w:rPr>
              <w:t>B.2. Programların Yürütülmesi</w:t>
            </w:r>
            <w:r w:rsidRPr="005379C3">
              <w:t xml:space="preserve"> (Öğrenci Merkezli Öğrenme, Öğretme ve Değerlendirme)</w:t>
            </w:r>
            <w:r w:rsidR="007F143F">
              <w:t xml:space="preserve"> </w:t>
            </w:r>
          </w:p>
          <w:p w14:paraId="4DCDDA52" w14:textId="0E856261" w:rsidR="007740C3" w:rsidRPr="00766111" w:rsidRDefault="007740C3" w:rsidP="00775F11">
            <w:pPr>
              <w:spacing w:line="276" w:lineRule="auto"/>
              <w:jc w:val="both"/>
              <w:rPr>
                <w:b/>
                <w:color w:val="000000"/>
                <w:sz w:val="24"/>
                <w:szCs w:val="24"/>
              </w:rPr>
            </w:pPr>
          </w:p>
        </w:tc>
      </w:tr>
      <w:tr w:rsidR="007740C3" w:rsidRPr="00766111" w14:paraId="470EBD79" w14:textId="77777777" w:rsidTr="00775F11">
        <w:trPr>
          <w:trHeight w:val="196"/>
          <w:jc w:val="center"/>
        </w:trPr>
        <w:tc>
          <w:tcPr>
            <w:tcW w:w="10314" w:type="dxa"/>
            <w:gridSpan w:val="5"/>
            <w:tcBorders>
              <w:left w:val="single" w:sz="4" w:space="0" w:color="auto"/>
            </w:tcBorders>
            <w:shd w:val="clear" w:color="auto" w:fill="auto"/>
            <w:vAlign w:val="center"/>
          </w:tcPr>
          <w:p w14:paraId="2DAE6CE5" w14:textId="75684F42" w:rsidR="000128CF" w:rsidRPr="00455997" w:rsidRDefault="000A5298" w:rsidP="000128CF">
            <w:pPr>
              <w:spacing w:line="276" w:lineRule="auto"/>
              <w:jc w:val="both"/>
              <w:rPr>
                <w:b/>
                <w:color w:val="000000"/>
                <w:sz w:val="24"/>
                <w:szCs w:val="24"/>
              </w:rPr>
            </w:pPr>
            <w:r w:rsidRPr="005379C3">
              <w:rPr>
                <w:b/>
                <w:bCs/>
                <w:u w:val="single"/>
              </w:rPr>
              <w:t xml:space="preserve">B.2.1. Öğretim yöntem ve teknikleri </w:t>
            </w:r>
          </w:p>
          <w:p w14:paraId="5512A347" w14:textId="316BA42E" w:rsidR="007740C3" w:rsidRPr="00455997" w:rsidRDefault="007740C3" w:rsidP="00775F11">
            <w:pPr>
              <w:spacing w:line="276" w:lineRule="auto"/>
              <w:jc w:val="both"/>
              <w:rPr>
                <w:b/>
                <w:color w:val="000000"/>
                <w:sz w:val="24"/>
                <w:szCs w:val="24"/>
              </w:rPr>
            </w:pPr>
          </w:p>
        </w:tc>
      </w:tr>
      <w:tr w:rsidR="007740C3" w:rsidRPr="00766111" w14:paraId="3F0EC92B" w14:textId="77777777" w:rsidTr="00775F11">
        <w:trPr>
          <w:trHeight w:val="196"/>
          <w:jc w:val="center"/>
        </w:trPr>
        <w:tc>
          <w:tcPr>
            <w:tcW w:w="10314" w:type="dxa"/>
            <w:gridSpan w:val="5"/>
            <w:tcBorders>
              <w:left w:val="single" w:sz="4" w:space="0" w:color="auto"/>
            </w:tcBorders>
            <w:shd w:val="clear" w:color="auto" w:fill="auto"/>
            <w:vAlign w:val="center"/>
          </w:tcPr>
          <w:p w14:paraId="1B87AD44"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2BD6FA74" w14:textId="77777777" w:rsidTr="00775F11">
        <w:trPr>
          <w:trHeight w:val="196"/>
          <w:jc w:val="center"/>
        </w:trPr>
        <w:tc>
          <w:tcPr>
            <w:tcW w:w="2373" w:type="dxa"/>
            <w:tcBorders>
              <w:left w:val="single" w:sz="4" w:space="0" w:color="auto"/>
            </w:tcBorders>
            <w:shd w:val="clear" w:color="auto" w:fill="auto"/>
            <w:vAlign w:val="bottom"/>
          </w:tcPr>
          <w:p w14:paraId="35484AB1"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31663A80"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39DEFDF1"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3AC0DE4B"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141CB1A0" w14:textId="77777777" w:rsidR="007740C3" w:rsidRPr="00766111" w:rsidRDefault="007740C3" w:rsidP="00775F11">
            <w:pPr>
              <w:spacing w:line="276" w:lineRule="auto"/>
              <w:jc w:val="center"/>
              <w:rPr>
                <w:b/>
              </w:rPr>
            </w:pPr>
            <w:r w:rsidRPr="00766111">
              <w:rPr>
                <w:b/>
              </w:rPr>
              <w:t>5</w:t>
            </w:r>
          </w:p>
        </w:tc>
      </w:tr>
      <w:tr w:rsidR="007740C3" w:rsidRPr="00766111" w14:paraId="16937142" w14:textId="77777777" w:rsidTr="00775F11">
        <w:trPr>
          <w:trHeight w:val="196"/>
          <w:jc w:val="center"/>
        </w:trPr>
        <w:sdt>
          <w:sdtPr>
            <w:rPr>
              <w:b/>
            </w:rPr>
            <w:id w:val="114037313"/>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152F7E0"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838155181"/>
            <w14:checkbox>
              <w14:checked w14:val="0"/>
              <w14:checkedState w14:val="2612" w14:font="MS Gothic"/>
              <w14:uncheckedState w14:val="2610" w14:font="MS Gothic"/>
            </w14:checkbox>
          </w:sdtPr>
          <w:sdtEndPr/>
          <w:sdtContent>
            <w:tc>
              <w:tcPr>
                <w:tcW w:w="1957" w:type="dxa"/>
                <w:shd w:val="clear" w:color="auto" w:fill="auto"/>
                <w:vAlign w:val="bottom"/>
              </w:tcPr>
              <w:p w14:paraId="16FC2E02"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008831080"/>
            <w14:checkbox>
              <w14:checked w14:val="1"/>
              <w14:checkedState w14:val="2612" w14:font="MS Gothic"/>
              <w14:uncheckedState w14:val="2610" w14:font="MS Gothic"/>
            </w14:checkbox>
          </w:sdtPr>
          <w:sdtEndPr/>
          <w:sdtContent>
            <w:tc>
              <w:tcPr>
                <w:tcW w:w="2017" w:type="dxa"/>
                <w:shd w:val="clear" w:color="auto" w:fill="auto"/>
                <w:vAlign w:val="bottom"/>
              </w:tcPr>
              <w:p w14:paraId="637DD047" w14:textId="1DCE9C43" w:rsidR="007740C3" w:rsidRPr="00766111" w:rsidRDefault="000128CF" w:rsidP="00775F11">
                <w:pPr>
                  <w:spacing w:line="276" w:lineRule="auto"/>
                  <w:jc w:val="center"/>
                  <w:rPr>
                    <w:b/>
                  </w:rPr>
                </w:pPr>
                <w:r>
                  <w:rPr>
                    <w:rFonts w:ascii="MS Gothic" w:eastAsia="MS Gothic" w:hAnsi="MS Gothic" w:hint="eastAsia"/>
                    <w:b/>
                  </w:rPr>
                  <w:t>☒</w:t>
                </w:r>
              </w:p>
            </w:tc>
          </w:sdtContent>
        </w:sdt>
        <w:sdt>
          <w:sdtPr>
            <w:rPr>
              <w:b/>
            </w:rPr>
            <w:id w:val="-1839466026"/>
            <w14:checkbox>
              <w14:checked w14:val="0"/>
              <w14:checkedState w14:val="2612" w14:font="MS Gothic"/>
              <w14:uncheckedState w14:val="2610" w14:font="MS Gothic"/>
            </w14:checkbox>
          </w:sdtPr>
          <w:sdtEndPr/>
          <w:sdtContent>
            <w:tc>
              <w:tcPr>
                <w:tcW w:w="2000" w:type="dxa"/>
                <w:shd w:val="clear" w:color="auto" w:fill="auto"/>
                <w:vAlign w:val="bottom"/>
              </w:tcPr>
              <w:p w14:paraId="6CAC0D8E"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48118622"/>
            <w14:checkbox>
              <w14:checked w14:val="0"/>
              <w14:checkedState w14:val="2612" w14:font="MS Gothic"/>
              <w14:uncheckedState w14:val="2610" w14:font="MS Gothic"/>
            </w14:checkbox>
          </w:sdtPr>
          <w:sdtEndPr/>
          <w:sdtContent>
            <w:tc>
              <w:tcPr>
                <w:tcW w:w="1967" w:type="dxa"/>
                <w:shd w:val="clear" w:color="auto" w:fill="auto"/>
                <w:vAlign w:val="bottom"/>
              </w:tcPr>
              <w:p w14:paraId="1F90F1A8"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0A5298" w:rsidRPr="00766111" w14:paraId="2FCCC189" w14:textId="77777777" w:rsidTr="00775F11">
        <w:trPr>
          <w:trHeight w:val="2424"/>
          <w:jc w:val="center"/>
        </w:trPr>
        <w:tc>
          <w:tcPr>
            <w:tcW w:w="2373" w:type="dxa"/>
            <w:tcBorders>
              <w:left w:val="single" w:sz="4" w:space="0" w:color="auto"/>
            </w:tcBorders>
            <w:shd w:val="clear" w:color="auto" w:fill="auto"/>
          </w:tcPr>
          <w:p w14:paraId="316C9F6F" w14:textId="44EC9B76" w:rsidR="000A5298" w:rsidRPr="00766111" w:rsidRDefault="000A5298" w:rsidP="00775F11">
            <w:pPr>
              <w:spacing w:line="276" w:lineRule="auto"/>
            </w:pPr>
            <w:r w:rsidRPr="005379C3">
              <w:t>Öğrenme-öğretme süreçlerinde öğrenci merkezli yaklaşımlar bulunmamaktadır.</w:t>
            </w:r>
          </w:p>
        </w:tc>
        <w:tc>
          <w:tcPr>
            <w:tcW w:w="1957" w:type="dxa"/>
            <w:shd w:val="clear" w:color="auto" w:fill="auto"/>
          </w:tcPr>
          <w:p w14:paraId="2F2D307B" w14:textId="4414CBF1" w:rsidR="000A5298" w:rsidRPr="00766111" w:rsidRDefault="000A5298" w:rsidP="00775F11">
            <w:pPr>
              <w:spacing w:line="276" w:lineRule="auto"/>
            </w:pPr>
            <w:r w:rsidRPr="005379C3">
              <w:t>Öğrenme-öğretme süreçlerinde öğrenci merkezli yaklaşımın uygulanmasına yönelik ilke, kural ve planlamalar bulunmaktadır.</w:t>
            </w:r>
          </w:p>
        </w:tc>
        <w:tc>
          <w:tcPr>
            <w:tcW w:w="2017" w:type="dxa"/>
            <w:shd w:val="clear" w:color="auto" w:fill="auto"/>
          </w:tcPr>
          <w:p w14:paraId="73A99946" w14:textId="6CE0C0BA" w:rsidR="000A5298" w:rsidRPr="00766111" w:rsidRDefault="000A5298" w:rsidP="00775F11">
            <w:pPr>
              <w:spacing w:line="276" w:lineRule="auto"/>
            </w:pPr>
            <w:r w:rsidRPr="005379C3">
              <w:t>Programların genelinde öğrenci merkezli öğretim yöntem teknikleri tanımlı süreçler doğrultusunda uygulanmaktadır.</w:t>
            </w:r>
          </w:p>
        </w:tc>
        <w:tc>
          <w:tcPr>
            <w:tcW w:w="2000" w:type="dxa"/>
            <w:shd w:val="clear" w:color="auto" w:fill="auto"/>
          </w:tcPr>
          <w:p w14:paraId="4C6A1448" w14:textId="054E9A28" w:rsidR="000A5298" w:rsidRPr="00766111" w:rsidRDefault="000A5298" w:rsidP="00775F11">
            <w:pPr>
              <w:spacing w:line="276" w:lineRule="auto"/>
            </w:pPr>
            <w:r w:rsidRPr="005379C3">
              <w:t>Öğrenci merkezli uygulamalar izlenmekte ve ilgili iç paydaşların katılımıyla iyileştirilmektedir.</w:t>
            </w:r>
          </w:p>
        </w:tc>
        <w:tc>
          <w:tcPr>
            <w:tcW w:w="1967" w:type="dxa"/>
            <w:shd w:val="clear" w:color="auto" w:fill="auto"/>
          </w:tcPr>
          <w:p w14:paraId="1C98DFC1" w14:textId="337CAA4D" w:rsidR="000A5298" w:rsidRPr="00766111" w:rsidRDefault="000A5298" w:rsidP="00775F11">
            <w:pPr>
              <w:spacing w:line="276" w:lineRule="auto"/>
            </w:pPr>
            <w:r w:rsidRPr="005379C3">
              <w:t>İçselleştirilmiş, sistematik, sürdürülebilir ve örnek gösterilebilir uygulamalar bulunmaktadır.</w:t>
            </w:r>
          </w:p>
        </w:tc>
      </w:tr>
      <w:tr w:rsidR="007740C3" w:rsidRPr="00766111" w14:paraId="73AB405E" w14:textId="77777777" w:rsidTr="000128CF">
        <w:trPr>
          <w:trHeight w:val="545"/>
          <w:jc w:val="center"/>
        </w:trPr>
        <w:tc>
          <w:tcPr>
            <w:tcW w:w="10314" w:type="dxa"/>
            <w:gridSpan w:val="5"/>
            <w:tcBorders>
              <w:left w:val="single" w:sz="4" w:space="0" w:color="auto"/>
            </w:tcBorders>
            <w:shd w:val="clear" w:color="auto" w:fill="auto"/>
          </w:tcPr>
          <w:p w14:paraId="0CC4C44C" w14:textId="0EBB0E9C" w:rsidR="007740C3" w:rsidRPr="00260482" w:rsidRDefault="007740C3" w:rsidP="000128CF">
            <w:pPr>
              <w:spacing w:line="276" w:lineRule="auto"/>
              <w:rPr>
                <w:i/>
                <w:color w:val="000000"/>
                <w:sz w:val="24"/>
                <w:szCs w:val="24"/>
              </w:rPr>
            </w:pPr>
            <w:r w:rsidRPr="00766111">
              <w:rPr>
                <w:b/>
                <w:i/>
              </w:rPr>
              <w:t>Kanıtla</w:t>
            </w:r>
            <w:r>
              <w:rPr>
                <w:b/>
                <w:i/>
              </w:rPr>
              <w:t>r</w:t>
            </w:r>
            <w:r w:rsidR="00DC1DA3">
              <w:rPr>
                <w:b/>
                <w:i/>
              </w:rPr>
              <w:t xml:space="preserve"> </w:t>
            </w:r>
          </w:p>
        </w:tc>
      </w:tr>
    </w:tbl>
    <w:p w14:paraId="4F3C3B89" w14:textId="18754595" w:rsidR="007740C3" w:rsidRDefault="000A023D" w:rsidP="00E92357">
      <w:pPr>
        <w:spacing w:before="240" w:after="240"/>
        <w:ind w:right="63"/>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lastRenderedPageBreak/>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4FC8F583" w14:textId="77777777" w:rsidTr="00775F11">
        <w:trPr>
          <w:trHeight w:val="170"/>
          <w:jc w:val="center"/>
        </w:trPr>
        <w:tc>
          <w:tcPr>
            <w:tcW w:w="10314" w:type="dxa"/>
            <w:gridSpan w:val="5"/>
            <w:tcBorders>
              <w:left w:val="single" w:sz="4" w:space="0" w:color="auto"/>
            </w:tcBorders>
            <w:shd w:val="clear" w:color="auto" w:fill="auto"/>
          </w:tcPr>
          <w:p w14:paraId="3B1FD8B2" w14:textId="45F9E76D" w:rsidR="007740C3" w:rsidRPr="00766111" w:rsidRDefault="000A5298" w:rsidP="000128CF">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14C6FA48" w14:textId="77777777" w:rsidTr="00775F11">
        <w:trPr>
          <w:trHeight w:val="196"/>
          <w:jc w:val="center"/>
        </w:trPr>
        <w:tc>
          <w:tcPr>
            <w:tcW w:w="10314" w:type="dxa"/>
            <w:gridSpan w:val="5"/>
            <w:tcBorders>
              <w:left w:val="single" w:sz="4" w:space="0" w:color="auto"/>
            </w:tcBorders>
            <w:shd w:val="clear" w:color="auto" w:fill="auto"/>
            <w:vAlign w:val="center"/>
          </w:tcPr>
          <w:p w14:paraId="6B7F7C0D" w14:textId="187425D7" w:rsidR="007740C3" w:rsidRPr="00766111" w:rsidRDefault="000A5298" w:rsidP="000128CF">
            <w:pPr>
              <w:spacing w:line="276" w:lineRule="auto"/>
              <w:jc w:val="both"/>
              <w:rPr>
                <w:b/>
                <w:color w:val="000000"/>
                <w:sz w:val="24"/>
                <w:szCs w:val="24"/>
              </w:rPr>
            </w:pPr>
            <w:r w:rsidRPr="005379C3">
              <w:rPr>
                <w:b/>
              </w:rPr>
              <w:t xml:space="preserve">B.2. Programların Yürütülmesi </w:t>
            </w:r>
            <w:r w:rsidRPr="005379C3">
              <w:t>(Öğrenci Merkezli Öğrenme Öğretme ve Değerlendirme)</w:t>
            </w:r>
            <w:r w:rsidR="007F143F">
              <w:t xml:space="preserve"> </w:t>
            </w:r>
          </w:p>
        </w:tc>
      </w:tr>
      <w:tr w:rsidR="007740C3" w:rsidRPr="00766111" w14:paraId="28E336B9" w14:textId="77777777" w:rsidTr="00775F11">
        <w:trPr>
          <w:trHeight w:val="196"/>
          <w:jc w:val="center"/>
        </w:trPr>
        <w:tc>
          <w:tcPr>
            <w:tcW w:w="10314" w:type="dxa"/>
            <w:gridSpan w:val="5"/>
            <w:tcBorders>
              <w:left w:val="single" w:sz="4" w:space="0" w:color="auto"/>
            </w:tcBorders>
            <w:shd w:val="clear" w:color="auto" w:fill="auto"/>
            <w:vAlign w:val="center"/>
          </w:tcPr>
          <w:p w14:paraId="57165B55" w14:textId="3E4454D6" w:rsidR="000128CF" w:rsidRPr="00455997" w:rsidRDefault="000A5298" w:rsidP="000128CF">
            <w:pPr>
              <w:spacing w:line="276" w:lineRule="auto"/>
              <w:jc w:val="both"/>
              <w:rPr>
                <w:b/>
                <w:color w:val="000000"/>
                <w:sz w:val="24"/>
                <w:szCs w:val="24"/>
              </w:rPr>
            </w:pPr>
            <w:r w:rsidRPr="005379C3">
              <w:rPr>
                <w:b/>
                <w:bCs/>
                <w:u w:val="single"/>
              </w:rPr>
              <w:t xml:space="preserve">B.2.2. Ölçme ve değerlendirme </w:t>
            </w:r>
          </w:p>
          <w:p w14:paraId="052C3DA2" w14:textId="77777777" w:rsidR="00E40605" w:rsidRDefault="00E40605" w:rsidP="00E40605">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B.2.2. Diploma, derece ve diğer yeterliliklerin tanınması ve sertifikalandırılması</w:t>
            </w:r>
          </w:p>
          <w:p w14:paraId="0D451A7D" w14:textId="77777777" w:rsidR="00E40605" w:rsidRDefault="00E40605" w:rsidP="00E40605">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sdt>
              <w:sdtPr>
                <w:tag w:val="goog_rdk_0"/>
                <w:id w:val="-402457924"/>
                <w:showingPlcHdr/>
              </w:sdtPr>
              <w:sdtContent>
                <w:r>
                  <w:t xml:space="preserve">     </w:t>
                </w:r>
              </w:sdtContent>
            </w:sdt>
            <w:r>
              <w:rPr>
                <w:rFonts w:ascii="Times New Roman" w:eastAsia="Times New Roman" w:hAnsi="Times New Roman" w:cs="Times New Roman"/>
                <w:color w:val="000000"/>
                <w:sz w:val="24"/>
                <w:szCs w:val="24"/>
                <w:highlight w:val="white"/>
              </w:rPr>
              <w:t xml:space="preserve">Üniversitemizin belirlemiş olduğu ilgili yönetmelikte (bkz. </w:t>
            </w:r>
            <w:hyperlink r:id="rId28">
              <w:r>
                <w:rPr>
                  <w:rFonts w:ascii="Times New Roman" w:eastAsia="Times New Roman" w:hAnsi="Times New Roman" w:cs="Times New Roman"/>
                  <w:color w:val="1155CC"/>
                  <w:sz w:val="24"/>
                  <w:szCs w:val="24"/>
                  <w:highlight w:val="white"/>
                  <w:u w:val="single"/>
                </w:rPr>
                <w:t>Kanıt</w:t>
              </w:r>
            </w:hyperlink>
            <w:r>
              <w:rPr>
                <w:rFonts w:ascii="Times New Roman" w:eastAsia="Times New Roman" w:hAnsi="Times New Roman" w:cs="Times New Roman"/>
                <w:color w:val="000000"/>
                <w:sz w:val="24"/>
                <w:szCs w:val="24"/>
                <w:highlight w:val="white"/>
              </w:rPr>
              <w:t>) yer alan madde 9, fıkra 4’e istinaden, dört yıllık lisans programları için belirlenmiş olan 240 AKTS puanını başarıyla tamamlayan ve yine aynı yönetmelikte yer alan madde 38, fıkra 1’e istinaden, programa ilişkin tüm yükümlülükleri yerine getiren ve genel not ortalaması en az 60,00 (4’lü sistem üzerinden 2.00) olan öğrenci fakültemizden mezun olur ve diploma almaya hak kazanır.</w:t>
            </w:r>
          </w:p>
          <w:p w14:paraId="2F15EE73" w14:textId="77777777" w:rsidR="00E40605" w:rsidRDefault="00E40605" w:rsidP="00E40605">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Mezuniyetine karar verilen öğrencilerin listesi, ilgili birim tarafından yönetim kurulu kararı ekinde Rektörlüğe gönderilir. Diplomalar, Öğrenci İşleri Daire Başkanlığı (ÖİDB) tarafından Öğrenci Bilgi Sistemi (ÖBS) üzerinden düzenlenerek basılır. Bu yönergenin (bkz. </w:t>
            </w:r>
            <w:hyperlink r:id="rId29">
              <w:r>
                <w:rPr>
                  <w:rFonts w:ascii="Times New Roman" w:eastAsia="Times New Roman" w:hAnsi="Times New Roman" w:cs="Times New Roman"/>
                  <w:color w:val="1155CC"/>
                  <w:sz w:val="24"/>
                  <w:szCs w:val="24"/>
                  <w:highlight w:val="white"/>
                  <w:u w:val="single"/>
                </w:rPr>
                <w:t>Kanıt</w:t>
              </w:r>
            </w:hyperlink>
            <w:r>
              <w:rPr>
                <w:rFonts w:ascii="Times New Roman" w:eastAsia="Times New Roman" w:hAnsi="Times New Roman" w:cs="Times New Roman"/>
                <w:color w:val="000000"/>
                <w:sz w:val="24"/>
                <w:szCs w:val="24"/>
                <w:highlight w:val="white"/>
              </w:rPr>
              <w:t>) hükümlerini Mersin Üniversitesi Rektörü yürütür. Sekiz yarıyıl (dört yıl) süreli eğitim-öğretim yapılan fakültemiz, ilgili yönergenin 5. maddesi 1. fıkrasının c bendi gereği Lisans Diploması verir.</w:t>
            </w:r>
          </w:p>
          <w:p w14:paraId="77697EBA" w14:textId="77777777" w:rsidR="00E40605" w:rsidRDefault="00E40605" w:rsidP="00E40605">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Yüksek Onur ve Başarı Belgesi ile ilgili yönetmelik (</w:t>
            </w:r>
            <w:hyperlink r:id="rId30">
              <w:r>
                <w:rPr>
                  <w:rFonts w:ascii="Times New Roman" w:eastAsia="Times New Roman" w:hAnsi="Times New Roman" w:cs="Times New Roman"/>
                  <w:color w:val="1155CC"/>
                  <w:sz w:val="24"/>
                  <w:szCs w:val="24"/>
                  <w:highlight w:val="white"/>
                  <w:u w:val="single"/>
                </w:rPr>
                <w:t>Kanıt</w:t>
              </w:r>
            </w:hyperlink>
            <w:r>
              <w:rPr>
                <w:rFonts w:ascii="Times New Roman" w:eastAsia="Times New Roman" w:hAnsi="Times New Roman" w:cs="Times New Roman"/>
                <w:color w:val="000000"/>
                <w:sz w:val="24"/>
                <w:szCs w:val="24"/>
                <w:highlight w:val="white"/>
              </w:rPr>
              <w:t>)</w:t>
            </w:r>
          </w:p>
          <w:p w14:paraId="252F9451" w14:textId="77777777" w:rsidR="00E40605" w:rsidRDefault="00E40605" w:rsidP="00E40605">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Diploma şablonu ve örnek diploma için (</w:t>
            </w:r>
            <w:hyperlink r:id="rId31">
              <w:r>
                <w:rPr>
                  <w:rFonts w:ascii="Times New Roman" w:eastAsia="Times New Roman" w:hAnsi="Times New Roman" w:cs="Times New Roman"/>
                  <w:color w:val="1155CC"/>
                  <w:sz w:val="24"/>
                  <w:szCs w:val="24"/>
                  <w:highlight w:val="white"/>
                  <w:u w:val="single"/>
                </w:rPr>
                <w:t>Kanıt 1</w:t>
              </w:r>
            </w:hyperlink>
            <w:r>
              <w:rPr>
                <w:rFonts w:ascii="Times New Roman" w:eastAsia="Times New Roman" w:hAnsi="Times New Roman" w:cs="Times New Roman"/>
                <w:color w:val="000000"/>
                <w:sz w:val="24"/>
                <w:szCs w:val="24"/>
                <w:highlight w:val="white"/>
              </w:rPr>
              <w:t xml:space="preserve">, </w:t>
            </w:r>
            <w:hyperlink r:id="rId32">
              <w:r>
                <w:rPr>
                  <w:rFonts w:ascii="Times New Roman" w:eastAsia="Times New Roman" w:hAnsi="Times New Roman" w:cs="Times New Roman"/>
                  <w:color w:val="1155CC"/>
                  <w:sz w:val="24"/>
                  <w:szCs w:val="24"/>
                  <w:highlight w:val="white"/>
                  <w:u w:val="single"/>
                </w:rPr>
                <w:t>Kanıt 2</w:t>
              </w:r>
            </w:hyperlink>
            <w:r>
              <w:rPr>
                <w:rFonts w:ascii="Times New Roman" w:eastAsia="Times New Roman" w:hAnsi="Times New Roman" w:cs="Times New Roman"/>
                <w:color w:val="000000"/>
                <w:sz w:val="24"/>
                <w:szCs w:val="24"/>
                <w:highlight w:val="white"/>
              </w:rPr>
              <w:t xml:space="preserve">, </w:t>
            </w:r>
            <w:hyperlink r:id="rId33">
              <w:r>
                <w:rPr>
                  <w:rFonts w:ascii="Times New Roman" w:eastAsia="Times New Roman" w:hAnsi="Times New Roman" w:cs="Times New Roman"/>
                  <w:color w:val="1155CC"/>
                  <w:sz w:val="24"/>
                  <w:szCs w:val="24"/>
                  <w:highlight w:val="white"/>
                  <w:u w:val="single"/>
                </w:rPr>
                <w:t>Kanıt 3</w:t>
              </w:r>
            </w:hyperlink>
            <w:r>
              <w:rPr>
                <w:rFonts w:ascii="Times New Roman" w:eastAsia="Times New Roman" w:hAnsi="Times New Roman" w:cs="Times New Roman"/>
                <w:color w:val="000000"/>
                <w:sz w:val="24"/>
                <w:szCs w:val="24"/>
                <w:highlight w:val="white"/>
              </w:rPr>
              <w:t>) </w:t>
            </w:r>
          </w:p>
          <w:p w14:paraId="2D59ACE3" w14:textId="77777777" w:rsidR="00E40605" w:rsidRDefault="00E40605" w:rsidP="00E40605">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Not Dönüşüm Yönergesi için (</w:t>
            </w:r>
            <w:hyperlink r:id="rId34">
              <w:r>
                <w:rPr>
                  <w:rFonts w:ascii="Times New Roman" w:eastAsia="Times New Roman" w:hAnsi="Times New Roman" w:cs="Times New Roman"/>
                  <w:color w:val="1155CC"/>
                  <w:sz w:val="24"/>
                  <w:szCs w:val="24"/>
                  <w:highlight w:val="white"/>
                  <w:u w:val="single"/>
                </w:rPr>
                <w:t>Kanıt</w:t>
              </w:r>
            </w:hyperlink>
            <w:r>
              <w:rPr>
                <w:rFonts w:ascii="Times New Roman" w:eastAsia="Times New Roman" w:hAnsi="Times New Roman" w:cs="Times New Roman"/>
                <w:color w:val="000000"/>
                <w:sz w:val="24"/>
                <w:szCs w:val="24"/>
                <w:highlight w:val="white"/>
              </w:rPr>
              <w:t>)</w:t>
            </w:r>
          </w:p>
          <w:p w14:paraId="644A428D" w14:textId="77777777" w:rsidR="00E40605" w:rsidRDefault="00E40605" w:rsidP="00E40605">
            <w:pPr>
              <w:rPr>
                <w:rFonts w:ascii="Times New Roman" w:eastAsia="Times New Roman" w:hAnsi="Times New Roman" w:cs="Times New Roman"/>
                <w:b/>
                <w:bCs/>
                <w:sz w:val="24"/>
                <w:szCs w:val="24"/>
              </w:rPr>
            </w:pPr>
          </w:p>
          <w:p w14:paraId="2CBEA596" w14:textId="1044E008" w:rsidR="007740C3" w:rsidRPr="00455997" w:rsidRDefault="007740C3" w:rsidP="00775F11">
            <w:pPr>
              <w:spacing w:line="276" w:lineRule="auto"/>
              <w:jc w:val="both"/>
              <w:rPr>
                <w:b/>
                <w:color w:val="000000"/>
                <w:sz w:val="24"/>
                <w:szCs w:val="24"/>
              </w:rPr>
            </w:pPr>
          </w:p>
        </w:tc>
      </w:tr>
      <w:tr w:rsidR="007740C3" w:rsidRPr="00766111" w14:paraId="1E3E14EF" w14:textId="77777777" w:rsidTr="00775F11">
        <w:trPr>
          <w:trHeight w:val="196"/>
          <w:jc w:val="center"/>
        </w:trPr>
        <w:tc>
          <w:tcPr>
            <w:tcW w:w="10314" w:type="dxa"/>
            <w:gridSpan w:val="5"/>
            <w:tcBorders>
              <w:left w:val="single" w:sz="4" w:space="0" w:color="auto"/>
            </w:tcBorders>
            <w:shd w:val="clear" w:color="auto" w:fill="auto"/>
            <w:vAlign w:val="center"/>
          </w:tcPr>
          <w:p w14:paraId="2FB718C5"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3E430C4E" w14:textId="77777777" w:rsidTr="00775F11">
        <w:trPr>
          <w:trHeight w:val="196"/>
          <w:jc w:val="center"/>
        </w:trPr>
        <w:tc>
          <w:tcPr>
            <w:tcW w:w="2373" w:type="dxa"/>
            <w:tcBorders>
              <w:left w:val="single" w:sz="4" w:space="0" w:color="auto"/>
            </w:tcBorders>
            <w:shd w:val="clear" w:color="auto" w:fill="auto"/>
            <w:vAlign w:val="bottom"/>
          </w:tcPr>
          <w:p w14:paraId="4EB5E6B8"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33610F24"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2D8E99F1"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52B47F6D"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7189605F" w14:textId="77777777" w:rsidR="007740C3" w:rsidRPr="00766111" w:rsidRDefault="007740C3" w:rsidP="00775F11">
            <w:pPr>
              <w:spacing w:line="276" w:lineRule="auto"/>
              <w:jc w:val="center"/>
              <w:rPr>
                <w:b/>
              </w:rPr>
            </w:pPr>
            <w:r w:rsidRPr="00766111">
              <w:rPr>
                <w:b/>
              </w:rPr>
              <w:t>5</w:t>
            </w:r>
          </w:p>
        </w:tc>
      </w:tr>
      <w:tr w:rsidR="007740C3" w:rsidRPr="00766111" w14:paraId="2A4E8E2F" w14:textId="77777777" w:rsidTr="00775F11">
        <w:trPr>
          <w:trHeight w:val="196"/>
          <w:jc w:val="center"/>
        </w:trPr>
        <w:sdt>
          <w:sdtPr>
            <w:rPr>
              <w:b/>
            </w:rPr>
            <w:id w:val="-270552901"/>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2D3BE67A"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259326201"/>
            <w14:checkbox>
              <w14:checked w14:val="0"/>
              <w14:checkedState w14:val="2612" w14:font="MS Gothic"/>
              <w14:uncheckedState w14:val="2610" w14:font="MS Gothic"/>
            </w14:checkbox>
          </w:sdtPr>
          <w:sdtEndPr/>
          <w:sdtContent>
            <w:tc>
              <w:tcPr>
                <w:tcW w:w="1957" w:type="dxa"/>
                <w:shd w:val="clear" w:color="auto" w:fill="auto"/>
                <w:vAlign w:val="bottom"/>
              </w:tcPr>
              <w:p w14:paraId="6E059D80"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483288043"/>
            <w14:checkbox>
              <w14:checked w14:val="1"/>
              <w14:checkedState w14:val="2612" w14:font="MS Gothic"/>
              <w14:uncheckedState w14:val="2610" w14:font="MS Gothic"/>
            </w14:checkbox>
          </w:sdtPr>
          <w:sdtEndPr/>
          <w:sdtContent>
            <w:tc>
              <w:tcPr>
                <w:tcW w:w="2017" w:type="dxa"/>
                <w:shd w:val="clear" w:color="auto" w:fill="auto"/>
                <w:vAlign w:val="bottom"/>
              </w:tcPr>
              <w:p w14:paraId="687826C4" w14:textId="736E029E" w:rsidR="007740C3" w:rsidRPr="00766111" w:rsidRDefault="000128CF" w:rsidP="00775F11">
                <w:pPr>
                  <w:spacing w:line="276" w:lineRule="auto"/>
                  <w:jc w:val="center"/>
                  <w:rPr>
                    <w:b/>
                  </w:rPr>
                </w:pPr>
                <w:r>
                  <w:rPr>
                    <w:rFonts w:ascii="MS Gothic" w:eastAsia="MS Gothic" w:hAnsi="MS Gothic" w:hint="eastAsia"/>
                    <w:b/>
                  </w:rPr>
                  <w:t>☒</w:t>
                </w:r>
              </w:p>
            </w:tc>
          </w:sdtContent>
        </w:sdt>
        <w:sdt>
          <w:sdtPr>
            <w:rPr>
              <w:b/>
            </w:rPr>
            <w:id w:val="-1988616719"/>
            <w14:checkbox>
              <w14:checked w14:val="0"/>
              <w14:checkedState w14:val="2612" w14:font="MS Gothic"/>
              <w14:uncheckedState w14:val="2610" w14:font="MS Gothic"/>
            </w14:checkbox>
          </w:sdtPr>
          <w:sdtEndPr/>
          <w:sdtContent>
            <w:tc>
              <w:tcPr>
                <w:tcW w:w="2000" w:type="dxa"/>
                <w:shd w:val="clear" w:color="auto" w:fill="auto"/>
                <w:vAlign w:val="bottom"/>
              </w:tcPr>
              <w:p w14:paraId="6474235D"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233708696"/>
            <w14:checkbox>
              <w14:checked w14:val="0"/>
              <w14:checkedState w14:val="2612" w14:font="MS Gothic"/>
              <w14:uncheckedState w14:val="2610" w14:font="MS Gothic"/>
            </w14:checkbox>
          </w:sdtPr>
          <w:sdtEndPr/>
          <w:sdtContent>
            <w:tc>
              <w:tcPr>
                <w:tcW w:w="1967" w:type="dxa"/>
                <w:shd w:val="clear" w:color="auto" w:fill="auto"/>
                <w:vAlign w:val="bottom"/>
              </w:tcPr>
              <w:p w14:paraId="567D91C8"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0A5298" w:rsidRPr="00766111" w14:paraId="41F2C9EC" w14:textId="77777777" w:rsidTr="00775F11">
        <w:trPr>
          <w:trHeight w:val="2544"/>
          <w:jc w:val="center"/>
        </w:trPr>
        <w:tc>
          <w:tcPr>
            <w:tcW w:w="2373" w:type="dxa"/>
            <w:tcBorders>
              <w:left w:val="single" w:sz="4" w:space="0" w:color="auto"/>
            </w:tcBorders>
            <w:shd w:val="clear" w:color="auto" w:fill="auto"/>
          </w:tcPr>
          <w:p w14:paraId="22B16376" w14:textId="2A0A4E77" w:rsidR="000A5298" w:rsidRPr="00766111" w:rsidRDefault="000A5298" w:rsidP="00775F11">
            <w:pPr>
              <w:spacing w:line="276" w:lineRule="auto"/>
            </w:pPr>
            <w:r w:rsidRPr="005379C3">
              <w:t>Programlarda öğrenci merkezli ölçme ve değerlendirme yaklaşımları bulunmamaktadır.</w:t>
            </w:r>
          </w:p>
        </w:tc>
        <w:tc>
          <w:tcPr>
            <w:tcW w:w="1957" w:type="dxa"/>
            <w:shd w:val="clear" w:color="auto" w:fill="auto"/>
          </w:tcPr>
          <w:p w14:paraId="0A417D2A" w14:textId="68710032" w:rsidR="000A5298" w:rsidRPr="00766111" w:rsidRDefault="000A5298" w:rsidP="00775F11">
            <w:pPr>
              <w:spacing w:line="276" w:lineRule="auto"/>
            </w:pPr>
            <w:r w:rsidRPr="005379C3">
              <w:t>Öğrenci merkezli ölçme ve değerlendirmeye ilişkin ilke, kural ve planlamalar bulunmaktadır.</w:t>
            </w:r>
          </w:p>
        </w:tc>
        <w:tc>
          <w:tcPr>
            <w:tcW w:w="2017" w:type="dxa"/>
            <w:shd w:val="clear" w:color="auto" w:fill="auto"/>
          </w:tcPr>
          <w:p w14:paraId="0D6B58D4" w14:textId="52217D9E" w:rsidR="000A5298" w:rsidRPr="00766111" w:rsidRDefault="000A5298" w:rsidP="00775F11">
            <w:pPr>
              <w:spacing w:line="276" w:lineRule="auto"/>
            </w:pPr>
            <w:r w:rsidRPr="005379C3">
              <w:t>Programların genelinde öğrenci merkezli ve çeşitlendirilmiş ölçme ve değerlendirme uygulamaları bulunmaktadır.</w:t>
            </w:r>
          </w:p>
        </w:tc>
        <w:tc>
          <w:tcPr>
            <w:tcW w:w="2000" w:type="dxa"/>
            <w:shd w:val="clear" w:color="auto" w:fill="auto"/>
          </w:tcPr>
          <w:p w14:paraId="6A3B62B4" w14:textId="69DCEF1C" w:rsidR="000A5298" w:rsidRPr="00766111" w:rsidRDefault="000A5298" w:rsidP="00775F11">
            <w:pPr>
              <w:spacing w:line="276" w:lineRule="auto"/>
            </w:pPr>
            <w:r w:rsidRPr="005379C3">
              <w:t>Öğrenci merkezli ölçme ve değerlendirme uygulamaları izlenmekte ve ilgili iç paydaşların katılımıyla iyileştirilmektedir.</w:t>
            </w:r>
          </w:p>
        </w:tc>
        <w:tc>
          <w:tcPr>
            <w:tcW w:w="1967" w:type="dxa"/>
            <w:shd w:val="clear" w:color="auto" w:fill="auto"/>
          </w:tcPr>
          <w:p w14:paraId="03467B3F" w14:textId="5BCE07C5" w:rsidR="000A5298" w:rsidRPr="00766111" w:rsidRDefault="000A5298" w:rsidP="00775F11">
            <w:pPr>
              <w:spacing w:line="276" w:lineRule="auto"/>
            </w:pPr>
            <w:r w:rsidRPr="005379C3">
              <w:t>İçselleştirilmiş, sistematik, sürdürülebilir ve örnek gösterilebilir uygulamalar bulunmaktadır.</w:t>
            </w:r>
          </w:p>
        </w:tc>
      </w:tr>
      <w:tr w:rsidR="007740C3" w:rsidRPr="00766111" w14:paraId="78044490" w14:textId="77777777" w:rsidTr="000128CF">
        <w:trPr>
          <w:trHeight w:val="322"/>
          <w:jc w:val="center"/>
        </w:trPr>
        <w:tc>
          <w:tcPr>
            <w:tcW w:w="10314" w:type="dxa"/>
            <w:gridSpan w:val="5"/>
            <w:tcBorders>
              <w:left w:val="single" w:sz="4" w:space="0" w:color="auto"/>
            </w:tcBorders>
            <w:shd w:val="clear" w:color="auto" w:fill="auto"/>
          </w:tcPr>
          <w:p w14:paraId="5920E773" w14:textId="18A49A59" w:rsidR="000128CF" w:rsidRPr="00260482" w:rsidRDefault="007740C3" w:rsidP="000128CF">
            <w:pPr>
              <w:spacing w:line="276" w:lineRule="auto"/>
              <w:rPr>
                <w:i/>
                <w:color w:val="000000"/>
                <w:sz w:val="24"/>
                <w:szCs w:val="24"/>
              </w:rPr>
            </w:pPr>
            <w:r w:rsidRPr="00766111">
              <w:rPr>
                <w:b/>
                <w:i/>
              </w:rPr>
              <w:t>Kanıtla</w:t>
            </w:r>
            <w:r>
              <w:rPr>
                <w:b/>
                <w:i/>
              </w:rPr>
              <w:t>r</w:t>
            </w:r>
            <w:r w:rsidR="00DC1DA3">
              <w:rPr>
                <w:b/>
                <w:i/>
              </w:rPr>
              <w:t xml:space="preserve"> </w:t>
            </w:r>
          </w:p>
          <w:p w14:paraId="4A96032A" w14:textId="5352437E" w:rsidR="007740C3" w:rsidRPr="00260482" w:rsidRDefault="007740C3" w:rsidP="00775F11">
            <w:pPr>
              <w:widowControl/>
              <w:spacing w:line="276" w:lineRule="auto"/>
              <w:ind w:left="838"/>
              <w:jc w:val="both"/>
              <w:rPr>
                <w:i/>
                <w:color w:val="000000"/>
                <w:sz w:val="24"/>
                <w:szCs w:val="24"/>
              </w:rPr>
            </w:pPr>
          </w:p>
        </w:tc>
      </w:tr>
    </w:tbl>
    <w:p w14:paraId="14F14D7D" w14:textId="30CD6DAB"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p w14:paraId="53F502C6" w14:textId="41DB2EEC" w:rsidR="000128CF" w:rsidRDefault="000128CF" w:rsidP="00911126">
      <w:pPr>
        <w:spacing w:before="240" w:after="240"/>
        <w:ind w:right="63" w:firstLine="720"/>
        <w:jc w:val="both"/>
        <w:rPr>
          <w:rFonts w:ascii="CamberW04-Regular" w:eastAsia="CamberW04-Regular" w:hAnsi="CamberW04-Regular" w:cs="CamberW04-Regular"/>
          <w:color w:val="000000"/>
          <w:sz w:val="24"/>
          <w:szCs w:val="24"/>
        </w:rPr>
      </w:pPr>
    </w:p>
    <w:p w14:paraId="10A3D9CC" w14:textId="5E3E5A67" w:rsidR="000128CF" w:rsidRDefault="000128CF" w:rsidP="00911126">
      <w:pPr>
        <w:spacing w:before="240" w:after="240"/>
        <w:ind w:right="63" w:firstLine="720"/>
        <w:jc w:val="both"/>
        <w:rPr>
          <w:rFonts w:ascii="CamberW04-Regular" w:eastAsia="CamberW04-Regular" w:hAnsi="CamberW04-Regular" w:cs="CamberW04-Regular"/>
          <w:color w:val="000000"/>
          <w:sz w:val="24"/>
          <w:szCs w:val="24"/>
        </w:rPr>
      </w:pPr>
    </w:p>
    <w:p w14:paraId="191F0779" w14:textId="77777777" w:rsidR="000128CF" w:rsidRDefault="000128CF"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58B84387" w14:textId="77777777" w:rsidTr="00775F11">
        <w:trPr>
          <w:trHeight w:val="170"/>
          <w:jc w:val="center"/>
        </w:trPr>
        <w:tc>
          <w:tcPr>
            <w:tcW w:w="10314" w:type="dxa"/>
            <w:gridSpan w:val="5"/>
            <w:tcBorders>
              <w:left w:val="single" w:sz="4" w:space="0" w:color="auto"/>
            </w:tcBorders>
            <w:shd w:val="clear" w:color="auto" w:fill="auto"/>
          </w:tcPr>
          <w:p w14:paraId="3EB8F5BE" w14:textId="51D5A0AC" w:rsidR="007740C3" w:rsidRPr="00766111" w:rsidRDefault="00106F82" w:rsidP="000128CF">
            <w:pPr>
              <w:pStyle w:val="b1"/>
              <w:framePr w:hSpace="0" w:wrap="auto" w:vAnchor="margin" w:hAnchor="text" w:xAlign="left" w:yAlign="inline"/>
              <w:jc w:val="center"/>
              <w:rPr>
                <w:color w:val="000000"/>
              </w:rPr>
            </w:pPr>
            <w:r w:rsidRPr="005379C3">
              <w:lastRenderedPageBreak/>
              <w:t>B. EĞİTİM ve ÖĞRETİM</w:t>
            </w:r>
            <w:r w:rsidR="00531838">
              <w:t xml:space="preserve"> </w:t>
            </w:r>
          </w:p>
        </w:tc>
      </w:tr>
      <w:tr w:rsidR="007740C3" w:rsidRPr="00766111" w14:paraId="0F65623B" w14:textId="77777777" w:rsidTr="00775F11">
        <w:trPr>
          <w:trHeight w:val="196"/>
          <w:jc w:val="center"/>
        </w:trPr>
        <w:tc>
          <w:tcPr>
            <w:tcW w:w="10314" w:type="dxa"/>
            <w:gridSpan w:val="5"/>
            <w:tcBorders>
              <w:left w:val="single" w:sz="4" w:space="0" w:color="auto"/>
            </w:tcBorders>
            <w:shd w:val="clear" w:color="auto" w:fill="auto"/>
            <w:vAlign w:val="center"/>
          </w:tcPr>
          <w:p w14:paraId="30037327" w14:textId="4584C67C" w:rsidR="007740C3" w:rsidRPr="00766111" w:rsidRDefault="00106F82" w:rsidP="000128CF">
            <w:pPr>
              <w:spacing w:line="276" w:lineRule="auto"/>
              <w:jc w:val="both"/>
              <w:rPr>
                <w:b/>
                <w:color w:val="000000"/>
                <w:sz w:val="24"/>
                <w:szCs w:val="24"/>
              </w:rPr>
            </w:pPr>
            <w:r w:rsidRPr="005379C3">
              <w:rPr>
                <w:b/>
              </w:rPr>
              <w:t>B.2. Programların Yürütülmesi</w:t>
            </w:r>
            <w:r w:rsidRPr="005379C3">
              <w:t xml:space="preserve"> (Öğrenci Merkezli Öğrenme Öğretme ve Değerlendirme)</w:t>
            </w:r>
            <w:r w:rsidR="00F727F6">
              <w:t xml:space="preserve"> </w:t>
            </w:r>
          </w:p>
        </w:tc>
      </w:tr>
      <w:tr w:rsidR="007740C3" w:rsidRPr="00766111" w14:paraId="6C734AA2" w14:textId="77777777" w:rsidTr="00775F11">
        <w:trPr>
          <w:trHeight w:val="196"/>
          <w:jc w:val="center"/>
        </w:trPr>
        <w:tc>
          <w:tcPr>
            <w:tcW w:w="10314" w:type="dxa"/>
            <w:gridSpan w:val="5"/>
            <w:tcBorders>
              <w:left w:val="single" w:sz="4" w:space="0" w:color="auto"/>
            </w:tcBorders>
            <w:shd w:val="clear" w:color="auto" w:fill="auto"/>
            <w:vAlign w:val="center"/>
          </w:tcPr>
          <w:p w14:paraId="6B17004C" w14:textId="350204F5" w:rsidR="007740C3" w:rsidRPr="00455997" w:rsidRDefault="00106F82" w:rsidP="000128CF">
            <w:pPr>
              <w:spacing w:line="276" w:lineRule="auto"/>
              <w:jc w:val="both"/>
              <w:rPr>
                <w:b/>
                <w:color w:val="000000"/>
                <w:sz w:val="24"/>
                <w:szCs w:val="24"/>
              </w:rPr>
            </w:pPr>
            <w:r w:rsidRPr="005379C3">
              <w:rPr>
                <w:b/>
                <w:bCs/>
                <w:u w:val="single"/>
              </w:rPr>
              <w:t xml:space="preserve">B.2.3. Öğrenci kabulü, önceki öğrenmenin </w:t>
            </w:r>
            <w:r w:rsidR="000128CF">
              <w:rPr>
                <w:b/>
                <w:bCs/>
                <w:u w:val="single"/>
              </w:rPr>
              <w:t>tanınması ve kredilendirilmesi</w:t>
            </w:r>
          </w:p>
        </w:tc>
      </w:tr>
      <w:tr w:rsidR="007740C3" w:rsidRPr="00766111" w14:paraId="78E65FDE" w14:textId="77777777" w:rsidTr="00775F11">
        <w:trPr>
          <w:trHeight w:val="196"/>
          <w:jc w:val="center"/>
        </w:trPr>
        <w:tc>
          <w:tcPr>
            <w:tcW w:w="10314" w:type="dxa"/>
            <w:gridSpan w:val="5"/>
            <w:tcBorders>
              <w:left w:val="single" w:sz="4" w:space="0" w:color="auto"/>
            </w:tcBorders>
            <w:shd w:val="clear" w:color="auto" w:fill="auto"/>
            <w:vAlign w:val="center"/>
          </w:tcPr>
          <w:p w14:paraId="1E031FC4"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3B9C89FC" w14:textId="77777777" w:rsidTr="00775F11">
        <w:trPr>
          <w:trHeight w:val="196"/>
          <w:jc w:val="center"/>
        </w:trPr>
        <w:tc>
          <w:tcPr>
            <w:tcW w:w="2373" w:type="dxa"/>
            <w:tcBorders>
              <w:left w:val="single" w:sz="4" w:space="0" w:color="auto"/>
            </w:tcBorders>
            <w:shd w:val="clear" w:color="auto" w:fill="auto"/>
            <w:vAlign w:val="bottom"/>
          </w:tcPr>
          <w:p w14:paraId="38F8B44C"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382989C6"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2C973351"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3F9881B8"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58B53AC5" w14:textId="77777777" w:rsidR="007740C3" w:rsidRPr="00766111" w:rsidRDefault="007740C3" w:rsidP="00775F11">
            <w:pPr>
              <w:spacing w:line="276" w:lineRule="auto"/>
              <w:jc w:val="center"/>
              <w:rPr>
                <w:b/>
              </w:rPr>
            </w:pPr>
            <w:r w:rsidRPr="00766111">
              <w:rPr>
                <w:b/>
              </w:rPr>
              <w:t>5</w:t>
            </w:r>
          </w:p>
        </w:tc>
      </w:tr>
      <w:tr w:rsidR="007740C3" w:rsidRPr="00766111" w14:paraId="1B291E45" w14:textId="77777777" w:rsidTr="00775F11">
        <w:trPr>
          <w:trHeight w:val="196"/>
          <w:jc w:val="center"/>
        </w:trPr>
        <w:sdt>
          <w:sdtPr>
            <w:rPr>
              <w:b/>
            </w:rPr>
            <w:id w:val="1510413389"/>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F664A08"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79164849"/>
            <w14:checkbox>
              <w14:checked w14:val="0"/>
              <w14:checkedState w14:val="2612" w14:font="MS Gothic"/>
              <w14:uncheckedState w14:val="2610" w14:font="MS Gothic"/>
            </w14:checkbox>
          </w:sdtPr>
          <w:sdtEndPr/>
          <w:sdtContent>
            <w:tc>
              <w:tcPr>
                <w:tcW w:w="1957" w:type="dxa"/>
                <w:shd w:val="clear" w:color="auto" w:fill="auto"/>
                <w:vAlign w:val="bottom"/>
              </w:tcPr>
              <w:p w14:paraId="12330BAC"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118214883"/>
            <w14:checkbox>
              <w14:checked w14:val="1"/>
              <w14:checkedState w14:val="2612" w14:font="MS Gothic"/>
              <w14:uncheckedState w14:val="2610" w14:font="MS Gothic"/>
            </w14:checkbox>
          </w:sdtPr>
          <w:sdtEndPr/>
          <w:sdtContent>
            <w:tc>
              <w:tcPr>
                <w:tcW w:w="2017" w:type="dxa"/>
                <w:shd w:val="clear" w:color="auto" w:fill="auto"/>
                <w:vAlign w:val="bottom"/>
              </w:tcPr>
              <w:p w14:paraId="4B537537" w14:textId="2777E453" w:rsidR="007740C3" w:rsidRPr="00766111" w:rsidRDefault="000128CF" w:rsidP="00775F11">
                <w:pPr>
                  <w:spacing w:line="276" w:lineRule="auto"/>
                  <w:jc w:val="center"/>
                  <w:rPr>
                    <w:b/>
                  </w:rPr>
                </w:pPr>
                <w:r>
                  <w:rPr>
                    <w:rFonts w:ascii="MS Gothic" w:eastAsia="MS Gothic" w:hAnsi="MS Gothic" w:hint="eastAsia"/>
                    <w:b/>
                  </w:rPr>
                  <w:t>☒</w:t>
                </w:r>
              </w:p>
            </w:tc>
          </w:sdtContent>
        </w:sdt>
        <w:sdt>
          <w:sdtPr>
            <w:rPr>
              <w:b/>
            </w:rPr>
            <w:id w:val="1532839751"/>
            <w14:checkbox>
              <w14:checked w14:val="1"/>
              <w14:checkedState w14:val="2612" w14:font="MS Gothic"/>
              <w14:uncheckedState w14:val="2610" w14:font="MS Gothic"/>
            </w14:checkbox>
          </w:sdtPr>
          <w:sdtEndPr/>
          <w:sdtContent>
            <w:tc>
              <w:tcPr>
                <w:tcW w:w="2000" w:type="dxa"/>
                <w:shd w:val="clear" w:color="auto" w:fill="auto"/>
                <w:vAlign w:val="bottom"/>
              </w:tcPr>
              <w:p w14:paraId="5BC48D81" w14:textId="1AD6BB66" w:rsidR="007740C3" w:rsidRPr="00766111" w:rsidRDefault="000128CF" w:rsidP="00775F11">
                <w:pPr>
                  <w:spacing w:line="276" w:lineRule="auto"/>
                  <w:jc w:val="center"/>
                  <w:rPr>
                    <w:b/>
                  </w:rPr>
                </w:pPr>
                <w:r>
                  <w:rPr>
                    <w:rFonts w:ascii="MS Gothic" w:eastAsia="MS Gothic" w:hAnsi="MS Gothic" w:hint="eastAsia"/>
                    <w:b/>
                  </w:rPr>
                  <w:t>☒</w:t>
                </w:r>
              </w:p>
            </w:tc>
          </w:sdtContent>
        </w:sdt>
        <w:sdt>
          <w:sdtPr>
            <w:rPr>
              <w:b/>
            </w:rPr>
            <w:id w:val="-1185131536"/>
            <w14:checkbox>
              <w14:checked w14:val="0"/>
              <w14:checkedState w14:val="2612" w14:font="MS Gothic"/>
              <w14:uncheckedState w14:val="2610" w14:font="MS Gothic"/>
            </w14:checkbox>
          </w:sdtPr>
          <w:sdtEndPr/>
          <w:sdtContent>
            <w:tc>
              <w:tcPr>
                <w:tcW w:w="1967" w:type="dxa"/>
                <w:shd w:val="clear" w:color="auto" w:fill="auto"/>
                <w:vAlign w:val="bottom"/>
              </w:tcPr>
              <w:p w14:paraId="1E75757E"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106F82" w:rsidRPr="00766111" w14:paraId="241CEEEB" w14:textId="77777777" w:rsidTr="00775F11">
        <w:trPr>
          <w:trHeight w:val="2751"/>
          <w:jc w:val="center"/>
        </w:trPr>
        <w:tc>
          <w:tcPr>
            <w:tcW w:w="2373" w:type="dxa"/>
            <w:tcBorders>
              <w:left w:val="single" w:sz="4" w:space="0" w:color="auto"/>
            </w:tcBorders>
            <w:shd w:val="clear" w:color="auto" w:fill="auto"/>
          </w:tcPr>
          <w:p w14:paraId="137AF916" w14:textId="3678A3C0" w:rsidR="00106F82" w:rsidRPr="00766111" w:rsidRDefault="00106F82" w:rsidP="00775F11">
            <w:pPr>
              <w:spacing w:line="276" w:lineRule="auto"/>
            </w:pPr>
            <w:r w:rsidRPr="005379C3">
              <w:t>Kurumda öğrenci kabulü, önceki öğrenmenin tanınması ve kredilendirilmesine ilişkin süreçler tanımlanmamıştır.</w:t>
            </w:r>
          </w:p>
        </w:tc>
        <w:tc>
          <w:tcPr>
            <w:tcW w:w="1957" w:type="dxa"/>
            <w:shd w:val="clear" w:color="auto" w:fill="auto"/>
          </w:tcPr>
          <w:p w14:paraId="4D2ECB20" w14:textId="77777777" w:rsidR="00106F82" w:rsidRPr="005379C3" w:rsidRDefault="00106F82" w:rsidP="00775F11">
            <w:pPr>
              <w:spacing w:line="276" w:lineRule="auto"/>
            </w:pPr>
            <w:r w:rsidRPr="005379C3">
              <w:t>Kurumda öğrenci kabulü, önceki öğrenmenin tanınması ve kredilendirilmesine ilişkin ilke, kural ve bağlı planlar bulunmaktadır.</w:t>
            </w:r>
          </w:p>
          <w:p w14:paraId="6FB2876C" w14:textId="77777777" w:rsidR="00106F82" w:rsidRPr="00766111" w:rsidRDefault="00106F82" w:rsidP="00775F11">
            <w:pPr>
              <w:spacing w:line="276" w:lineRule="auto"/>
            </w:pPr>
          </w:p>
        </w:tc>
        <w:tc>
          <w:tcPr>
            <w:tcW w:w="2017" w:type="dxa"/>
            <w:shd w:val="clear" w:color="auto" w:fill="auto"/>
          </w:tcPr>
          <w:p w14:paraId="2F02308C" w14:textId="17336451" w:rsidR="00106F82" w:rsidRPr="00766111" w:rsidRDefault="00106F82" w:rsidP="00775F11">
            <w:pPr>
              <w:spacing w:line="276" w:lineRule="auto"/>
            </w:pPr>
            <w:r w:rsidRPr="005379C3">
              <w:t>Kurumun genelinde  öğrenci kabulü, önceki öğrenmenin tanınması ve kredilendirilmesine ilişkin  planlar dahilinde uygulamalar bulunmaktadır.</w:t>
            </w:r>
          </w:p>
        </w:tc>
        <w:tc>
          <w:tcPr>
            <w:tcW w:w="2000" w:type="dxa"/>
            <w:shd w:val="clear" w:color="auto" w:fill="auto"/>
          </w:tcPr>
          <w:p w14:paraId="020D3D82" w14:textId="299C3B2A" w:rsidR="00106F82" w:rsidRPr="00766111" w:rsidRDefault="00106F82" w:rsidP="00775F11">
            <w:pPr>
              <w:spacing w:line="276" w:lineRule="auto"/>
            </w:pPr>
            <w:r w:rsidRPr="005379C3">
              <w:t>Öğrenci kabulü, önceki öğrenmenin tanınması ve kredilendirilmesine ilişkin süreçler izlenmekte, iyileştirilmekte ve güncellemeler ilan edilmektedir.</w:t>
            </w:r>
          </w:p>
        </w:tc>
        <w:tc>
          <w:tcPr>
            <w:tcW w:w="1967" w:type="dxa"/>
            <w:shd w:val="clear" w:color="auto" w:fill="auto"/>
          </w:tcPr>
          <w:p w14:paraId="50FD651D" w14:textId="69967586" w:rsidR="00106F82" w:rsidRPr="00766111" w:rsidRDefault="00106F82" w:rsidP="00775F11">
            <w:pPr>
              <w:spacing w:line="276" w:lineRule="auto"/>
            </w:pPr>
            <w:r w:rsidRPr="005379C3">
              <w:t>İçselleştirilmiş, sistematik, sürdürülebilir ve örnek gösterilebilir uygulamalar bulunmaktadır.</w:t>
            </w:r>
          </w:p>
        </w:tc>
      </w:tr>
      <w:tr w:rsidR="007740C3" w:rsidRPr="00766111" w14:paraId="48AB4D26" w14:textId="77777777" w:rsidTr="000128CF">
        <w:trPr>
          <w:trHeight w:val="625"/>
          <w:jc w:val="center"/>
        </w:trPr>
        <w:tc>
          <w:tcPr>
            <w:tcW w:w="10314" w:type="dxa"/>
            <w:gridSpan w:val="5"/>
            <w:tcBorders>
              <w:left w:val="single" w:sz="4" w:space="0" w:color="auto"/>
            </w:tcBorders>
            <w:shd w:val="clear" w:color="auto" w:fill="auto"/>
          </w:tcPr>
          <w:p w14:paraId="05066EA3" w14:textId="45CF2415" w:rsidR="000128CF" w:rsidRPr="00260482" w:rsidRDefault="007740C3" w:rsidP="000128CF">
            <w:pPr>
              <w:spacing w:line="276" w:lineRule="auto"/>
              <w:rPr>
                <w:i/>
                <w:color w:val="000000"/>
                <w:sz w:val="24"/>
                <w:szCs w:val="24"/>
              </w:rPr>
            </w:pPr>
            <w:r w:rsidRPr="00766111">
              <w:rPr>
                <w:b/>
                <w:i/>
              </w:rPr>
              <w:t>Kanıtla</w:t>
            </w:r>
            <w:r>
              <w:rPr>
                <w:b/>
                <w:i/>
              </w:rPr>
              <w:t>r</w:t>
            </w:r>
            <w:r w:rsidR="00DC1DA3">
              <w:rPr>
                <w:b/>
                <w:i/>
              </w:rPr>
              <w:t xml:space="preserve"> </w:t>
            </w:r>
          </w:p>
          <w:p w14:paraId="3ED9E823" w14:textId="74E0C693" w:rsidR="007740C3" w:rsidRPr="00260482" w:rsidRDefault="007740C3" w:rsidP="00775F11">
            <w:pPr>
              <w:widowControl/>
              <w:spacing w:line="276" w:lineRule="auto"/>
              <w:ind w:left="838"/>
              <w:jc w:val="both"/>
              <w:rPr>
                <w:i/>
                <w:color w:val="000000"/>
                <w:sz w:val="24"/>
                <w:szCs w:val="24"/>
              </w:rPr>
            </w:pPr>
          </w:p>
        </w:tc>
      </w:tr>
    </w:tbl>
    <w:p w14:paraId="75AA6B3F" w14:textId="1FCFFAB1" w:rsidR="007740C3" w:rsidRDefault="007740C3" w:rsidP="000128CF">
      <w:pPr>
        <w:spacing w:before="240" w:after="240"/>
        <w:ind w:right="63"/>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2DA953AB" w14:textId="77777777" w:rsidTr="00775F11">
        <w:trPr>
          <w:trHeight w:val="170"/>
          <w:jc w:val="center"/>
        </w:trPr>
        <w:tc>
          <w:tcPr>
            <w:tcW w:w="10314" w:type="dxa"/>
            <w:gridSpan w:val="5"/>
            <w:tcBorders>
              <w:left w:val="single" w:sz="4" w:space="0" w:color="auto"/>
            </w:tcBorders>
            <w:shd w:val="clear" w:color="auto" w:fill="auto"/>
          </w:tcPr>
          <w:p w14:paraId="04B4F861" w14:textId="233779D4" w:rsidR="007740C3" w:rsidRPr="00766111" w:rsidRDefault="00106F82" w:rsidP="000128CF">
            <w:pPr>
              <w:pStyle w:val="b1"/>
              <w:framePr w:hSpace="0" w:wrap="auto" w:vAnchor="margin" w:hAnchor="text" w:xAlign="left" w:yAlign="inline"/>
              <w:jc w:val="center"/>
              <w:rPr>
                <w:color w:val="000000"/>
              </w:rPr>
            </w:pPr>
            <w:r w:rsidRPr="005379C3">
              <w:t>B.EĞİTİM ve ÖĞRETİM</w:t>
            </w:r>
            <w:r w:rsidR="00531838">
              <w:t xml:space="preserve"> </w:t>
            </w:r>
          </w:p>
        </w:tc>
      </w:tr>
      <w:tr w:rsidR="007740C3" w:rsidRPr="00766111" w14:paraId="73026116" w14:textId="77777777" w:rsidTr="00775F11">
        <w:trPr>
          <w:trHeight w:val="196"/>
          <w:jc w:val="center"/>
        </w:trPr>
        <w:tc>
          <w:tcPr>
            <w:tcW w:w="10314" w:type="dxa"/>
            <w:gridSpan w:val="5"/>
            <w:tcBorders>
              <w:left w:val="single" w:sz="4" w:space="0" w:color="auto"/>
            </w:tcBorders>
            <w:shd w:val="clear" w:color="auto" w:fill="auto"/>
            <w:vAlign w:val="center"/>
          </w:tcPr>
          <w:p w14:paraId="53FB83F6" w14:textId="371E9C8D" w:rsidR="007740C3" w:rsidRPr="00766111" w:rsidRDefault="00106F82" w:rsidP="000128CF">
            <w:pPr>
              <w:spacing w:line="276" w:lineRule="auto"/>
              <w:jc w:val="both"/>
              <w:rPr>
                <w:b/>
                <w:color w:val="000000"/>
                <w:sz w:val="24"/>
                <w:szCs w:val="24"/>
              </w:rPr>
            </w:pPr>
            <w:r w:rsidRPr="005379C3">
              <w:rPr>
                <w:b/>
              </w:rPr>
              <w:t>B.2. Programların Yürütülmesi</w:t>
            </w:r>
            <w:r w:rsidR="000128CF">
              <w:t xml:space="preserve"> </w:t>
            </w:r>
          </w:p>
        </w:tc>
      </w:tr>
      <w:tr w:rsidR="007740C3" w:rsidRPr="00766111" w14:paraId="59CF9115" w14:textId="77777777" w:rsidTr="00775F11">
        <w:trPr>
          <w:trHeight w:val="196"/>
          <w:jc w:val="center"/>
        </w:trPr>
        <w:tc>
          <w:tcPr>
            <w:tcW w:w="10314" w:type="dxa"/>
            <w:gridSpan w:val="5"/>
            <w:tcBorders>
              <w:left w:val="single" w:sz="4" w:space="0" w:color="auto"/>
            </w:tcBorders>
            <w:shd w:val="clear" w:color="auto" w:fill="auto"/>
            <w:vAlign w:val="center"/>
          </w:tcPr>
          <w:p w14:paraId="7035C4E6" w14:textId="359DA72A" w:rsidR="007740C3" w:rsidRPr="00455997" w:rsidRDefault="00106F82" w:rsidP="000128CF">
            <w:pPr>
              <w:spacing w:line="276" w:lineRule="auto"/>
              <w:jc w:val="both"/>
              <w:rPr>
                <w:b/>
                <w:color w:val="000000"/>
                <w:sz w:val="24"/>
                <w:szCs w:val="24"/>
              </w:rPr>
            </w:pPr>
            <w:r w:rsidRPr="005379C3">
              <w:rPr>
                <w:b/>
                <w:bCs/>
                <w:u w:val="single"/>
              </w:rPr>
              <w:t>B.2.4. Yeterliliklerin sertifikalandırılması ve diploma</w:t>
            </w:r>
            <w:r w:rsidR="001E3431">
              <w:rPr>
                <w:b/>
                <w:bCs/>
                <w:u w:val="single"/>
              </w:rPr>
              <w:t xml:space="preserve"> </w:t>
            </w:r>
          </w:p>
        </w:tc>
      </w:tr>
      <w:tr w:rsidR="007740C3" w:rsidRPr="00766111" w14:paraId="418640FD" w14:textId="77777777" w:rsidTr="00775F11">
        <w:trPr>
          <w:trHeight w:val="196"/>
          <w:jc w:val="center"/>
        </w:trPr>
        <w:tc>
          <w:tcPr>
            <w:tcW w:w="10314" w:type="dxa"/>
            <w:gridSpan w:val="5"/>
            <w:tcBorders>
              <w:left w:val="single" w:sz="4" w:space="0" w:color="auto"/>
            </w:tcBorders>
            <w:shd w:val="clear" w:color="auto" w:fill="auto"/>
            <w:vAlign w:val="center"/>
          </w:tcPr>
          <w:p w14:paraId="0AFDB144"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40E39654" w14:textId="77777777" w:rsidTr="00775F11">
        <w:trPr>
          <w:trHeight w:val="196"/>
          <w:jc w:val="center"/>
        </w:trPr>
        <w:tc>
          <w:tcPr>
            <w:tcW w:w="2373" w:type="dxa"/>
            <w:tcBorders>
              <w:left w:val="single" w:sz="4" w:space="0" w:color="auto"/>
            </w:tcBorders>
            <w:shd w:val="clear" w:color="auto" w:fill="auto"/>
            <w:vAlign w:val="bottom"/>
          </w:tcPr>
          <w:p w14:paraId="56780818"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55DB66EC"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5D083C48"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1FFD7A1D"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5A4269D9" w14:textId="77777777" w:rsidR="007740C3" w:rsidRPr="00766111" w:rsidRDefault="007740C3" w:rsidP="00775F11">
            <w:pPr>
              <w:spacing w:line="276" w:lineRule="auto"/>
              <w:jc w:val="center"/>
              <w:rPr>
                <w:b/>
              </w:rPr>
            </w:pPr>
            <w:r w:rsidRPr="00766111">
              <w:rPr>
                <w:b/>
              </w:rPr>
              <w:t>5</w:t>
            </w:r>
          </w:p>
        </w:tc>
      </w:tr>
      <w:tr w:rsidR="007740C3" w:rsidRPr="00766111" w14:paraId="132A2AEA" w14:textId="77777777" w:rsidTr="00775F11">
        <w:trPr>
          <w:trHeight w:val="196"/>
          <w:jc w:val="center"/>
        </w:trPr>
        <w:sdt>
          <w:sdtPr>
            <w:rPr>
              <w:b/>
            </w:rPr>
            <w:id w:val="1603303591"/>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60AEEF3"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66031259"/>
            <w14:checkbox>
              <w14:checked w14:val="1"/>
              <w14:checkedState w14:val="2612" w14:font="MS Gothic"/>
              <w14:uncheckedState w14:val="2610" w14:font="MS Gothic"/>
            </w14:checkbox>
          </w:sdtPr>
          <w:sdtEndPr/>
          <w:sdtContent>
            <w:tc>
              <w:tcPr>
                <w:tcW w:w="1957" w:type="dxa"/>
                <w:shd w:val="clear" w:color="auto" w:fill="auto"/>
                <w:vAlign w:val="bottom"/>
              </w:tcPr>
              <w:p w14:paraId="1C7DE9B3" w14:textId="0E4080BC" w:rsidR="007740C3" w:rsidRPr="00766111" w:rsidRDefault="000128CF" w:rsidP="00775F11">
                <w:pPr>
                  <w:spacing w:line="276" w:lineRule="auto"/>
                  <w:jc w:val="center"/>
                  <w:rPr>
                    <w:b/>
                  </w:rPr>
                </w:pPr>
                <w:r>
                  <w:rPr>
                    <w:rFonts w:ascii="MS Gothic" w:eastAsia="MS Gothic" w:hAnsi="MS Gothic" w:hint="eastAsia"/>
                    <w:b/>
                  </w:rPr>
                  <w:t>☒</w:t>
                </w:r>
              </w:p>
            </w:tc>
          </w:sdtContent>
        </w:sdt>
        <w:sdt>
          <w:sdtPr>
            <w:rPr>
              <w:b/>
            </w:rPr>
            <w:id w:val="-2018995027"/>
            <w14:checkbox>
              <w14:checked w14:val="0"/>
              <w14:checkedState w14:val="2612" w14:font="MS Gothic"/>
              <w14:uncheckedState w14:val="2610" w14:font="MS Gothic"/>
            </w14:checkbox>
          </w:sdtPr>
          <w:sdtEndPr/>
          <w:sdtContent>
            <w:tc>
              <w:tcPr>
                <w:tcW w:w="2017" w:type="dxa"/>
                <w:shd w:val="clear" w:color="auto" w:fill="auto"/>
                <w:vAlign w:val="bottom"/>
              </w:tcPr>
              <w:p w14:paraId="257B309A" w14:textId="5F722D9F" w:rsidR="007740C3" w:rsidRPr="00766111" w:rsidRDefault="000128CF" w:rsidP="00775F11">
                <w:pPr>
                  <w:spacing w:line="276" w:lineRule="auto"/>
                  <w:jc w:val="center"/>
                  <w:rPr>
                    <w:b/>
                  </w:rPr>
                </w:pPr>
                <w:r>
                  <w:rPr>
                    <w:rFonts w:ascii="MS Gothic" w:eastAsia="MS Gothic" w:hAnsi="MS Gothic" w:hint="eastAsia"/>
                    <w:b/>
                  </w:rPr>
                  <w:t>☐</w:t>
                </w:r>
              </w:p>
            </w:tc>
          </w:sdtContent>
        </w:sdt>
        <w:sdt>
          <w:sdtPr>
            <w:rPr>
              <w:b/>
            </w:rPr>
            <w:id w:val="119193303"/>
            <w14:checkbox>
              <w14:checked w14:val="0"/>
              <w14:checkedState w14:val="2612" w14:font="MS Gothic"/>
              <w14:uncheckedState w14:val="2610" w14:font="MS Gothic"/>
            </w14:checkbox>
          </w:sdtPr>
          <w:sdtEndPr/>
          <w:sdtContent>
            <w:tc>
              <w:tcPr>
                <w:tcW w:w="2000" w:type="dxa"/>
                <w:shd w:val="clear" w:color="auto" w:fill="auto"/>
                <w:vAlign w:val="bottom"/>
              </w:tcPr>
              <w:p w14:paraId="02043CBF"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724131807"/>
            <w14:checkbox>
              <w14:checked w14:val="0"/>
              <w14:checkedState w14:val="2612" w14:font="MS Gothic"/>
              <w14:uncheckedState w14:val="2610" w14:font="MS Gothic"/>
            </w14:checkbox>
          </w:sdtPr>
          <w:sdtEndPr/>
          <w:sdtContent>
            <w:tc>
              <w:tcPr>
                <w:tcW w:w="1967" w:type="dxa"/>
                <w:shd w:val="clear" w:color="auto" w:fill="auto"/>
                <w:vAlign w:val="bottom"/>
              </w:tcPr>
              <w:p w14:paraId="779B12B9"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106F82" w:rsidRPr="00766111" w14:paraId="76CCFA2C" w14:textId="77777777" w:rsidTr="00775F11">
        <w:trPr>
          <w:trHeight w:val="3509"/>
          <w:jc w:val="center"/>
        </w:trPr>
        <w:tc>
          <w:tcPr>
            <w:tcW w:w="2373" w:type="dxa"/>
            <w:tcBorders>
              <w:left w:val="single" w:sz="4" w:space="0" w:color="auto"/>
            </w:tcBorders>
            <w:shd w:val="clear" w:color="auto" w:fill="auto"/>
          </w:tcPr>
          <w:p w14:paraId="53BD062F" w14:textId="62E963FC" w:rsidR="00106F82" w:rsidRPr="00766111" w:rsidRDefault="00106F82" w:rsidP="00775F11">
            <w:pPr>
              <w:spacing w:line="276" w:lineRule="auto"/>
            </w:pPr>
            <w:r w:rsidRPr="005379C3">
              <w:t>Kurumda diploma onayı ve diğer yeterliliklerin sertifikalandırılmasına ilişkin süreçler tanımlanmamıştır.</w:t>
            </w:r>
          </w:p>
        </w:tc>
        <w:tc>
          <w:tcPr>
            <w:tcW w:w="1957" w:type="dxa"/>
            <w:shd w:val="clear" w:color="auto" w:fill="auto"/>
          </w:tcPr>
          <w:p w14:paraId="15A3153D" w14:textId="2EADA10D" w:rsidR="00106F82" w:rsidRPr="00766111" w:rsidRDefault="00106F82" w:rsidP="00775F11">
            <w:pPr>
              <w:spacing w:line="276" w:lineRule="auto"/>
            </w:pPr>
            <w:r w:rsidRPr="005379C3">
              <w:t>Kurumda diploma onayı ve diğer yeterliliklerin sertifikalandırılmasına ilişkin kapsamlı, tutarlı ve ilan edilmiş ilke, kural ve süreçler bulunmaktadır.</w:t>
            </w:r>
          </w:p>
        </w:tc>
        <w:tc>
          <w:tcPr>
            <w:tcW w:w="2017" w:type="dxa"/>
            <w:shd w:val="clear" w:color="auto" w:fill="auto"/>
          </w:tcPr>
          <w:p w14:paraId="560835C8" w14:textId="77777777" w:rsidR="00106F82" w:rsidRPr="005379C3" w:rsidRDefault="00106F82" w:rsidP="00775F11">
            <w:pPr>
              <w:spacing w:line="276" w:lineRule="auto"/>
            </w:pPr>
            <w:r w:rsidRPr="005379C3">
              <w:t xml:space="preserve">Kurumun genelinde diploma onayı ve diğer yeterliliklerin sertifikalandırılmasına ilişkin uygulamalar bulunmaktadır. </w:t>
            </w:r>
          </w:p>
          <w:p w14:paraId="2C7288AC" w14:textId="77777777" w:rsidR="00106F82" w:rsidRPr="00766111" w:rsidRDefault="00106F82" w:rsidP="00775F11">
            <w:pPr>
              <w:spacing w:line="276" w:lineRule="auto"/>
            </w:pPr>
          </w:p>
        </w:tc>
        <w:tc>
          <w:tcPr>
            <w:tcW w:w="2000" w:type="dxa"/>
            <w:shd w:val="clear" w:color="auto" w:fill="auto"/>
          </w:tcPr>
          <w:p w14:paraId="14040D21" w14:textId="77777777" w:rsidR="00106F82" w:rsidRPr="005379C3" w:rsidRDefault="00106F82" w:rsidP="00775F11">
            <w:pPr>
              <w:spacing w:line="276" w:lineRule="auto"/>
            </w:pPr>
            <w:r w:rsidRPr="005379C3">
              <w:t>Uygulamalar izlenmekte ve tanımlı süreçler iyileştirilmektedir.</w:t>
            </w:r>
          </w:p>
          <w:p w14:paraId="40F1FB36" w14:textId="77777777" w:rsidR="00106F82" w:rsidRPr="00766111" w:rsidRDefault="00106F82" w:rsidP="00775F11">
            <w:pPr>
              <w:spacing w:line="276" w:lineRule="auto"/>
            </w:pPr>
          </w:p>
        </w:tc>
        <w:tc>
          <w:tcPr>
            <w:tcW w:w="1967" w:type="dxa"/>
            <w:shd w:val="clear" w:color="auto" w:fill="auto"/>
          </w:tcPr>
          <w:p w14:paraId="1E3F2075" w14:textId="7A786BCC" w:rsidR="00106F82" w:rsidRPr="00766111" w:rsidRDefault="00106F82" w:rsidP="00775F11">
            <w:pPr>
              <w:spacing w:line="276" w:lineRule="auto"/>
            </w:pPr>
            <w:r w:rsidRPr="005379C3">
              <w:t>İçselleştirilmiş, sistematik, sürdürülebilir ve örnek gösterilebilir uygulamalar bulunmaktadır.</w:t>
            </w:r>
          </w:p>
        </w:tc>
      </w:tr>
      <w:tr w:rsidR="007740C3" w:rsidRPr="00766111" w14:paraId="6C6F5736" w14:textId="77777777" w:rsidTr="000128CF">
        <w:trPr>
          <w:trHeight w:val="842"/>
          <w:jc w:val="center"/>
        </w:trPr>
        <w:tc>
          <w:tcPr>
            <w:tcW w:w="10314" w:type="dxa"/>
            <w:gridSpan w:val="5"/>
            <w:tcBorders>
              <w:left w:val="single" w:sz="4" w:space="0" w:color="auto"/>
            </w:tcBorders>
            <w:shd w:val="clear" w:color="auto" w:fill="auto"/>
          </w:tcPr>
          <w:p w14:paraId="30A669BD" w14:textId="40DD800E" w:rsidR="000128CF" w:rsidRPr="00260482" w:rsidRDefault="007740C3" w:rsidP="000128CF">
            <w:pPr>
              <w:spacing w:line="276" w:lineRule="auto"/>
              <w:rPr>
                <w:i/>
                <w:color w:val="000000"/>
                <w:sz w:val="24"/>
                <w:szCs w:val="24"/>
              </w:rPr>
            </w:pPr>
            <w:r w:rsidRPr="00766111">
              <w:rPr>
                <w:b/>
                <w:i/>
              </w:rPr>
              <w:t>Kanıtla</w:t>
            </w:r>
            <w:r>
              <w:rPr>
                <w:b/>
                <w:i/>
              </w:rPr>
              <w:t>r</w:t>
            </w:r>
            <w:r w:rsidR="00DC1DA3">
              <w:rPr>
                <w:b/>
                <w:i/>
              </w:rPr>
              <w:t xml:space="preserve"> </w:t>
            </w:r>
          </w:p>
          <w:p w14:paraId="790FC116" w14:textId="751DBCD3" w:rsidR="007740C3" w:rsidRPr="00260482" w:rsidRDefault="007740C3" w:rsidP="00775F11">
            <w:pPr>
              <w:widowControl/>
              <w:spacing w:line="276" w:lineRule="auto"/>
              <w:ind w:left="838"/>
              <w:jc w:val="both"/>
              <w:rPr>
                <w:i/>
                <w:color w:val="000000"/>
                <w:sz w:val="24"/>
                <w:szCs w:val="24"/>
              </w:rPr>
            </w:pPr>
          </w:p>
        </w:tc>
      </w:tr>
    </w:tbl>
    <w:p w14:paraId="552EE0F0" w14:textId="63C3E41E" w:rsidR="007740C3" w:rsidRDefault="007740C3" w:rsidP="00E92357">
      <w:pPr>
        <w:spacing w:before="240" w:after="240"/>
        <w:ind w:right="63"/>
        <w:jc w:val="both"/>
        <w:rPr>
          <w:rFonts w:ascii="CamberW04-Regular" w:eastAsia="CamberW04-Regular" w:hAnsi="CamberW04-Regular" w:cs="CamberW04-Regular"/>
          <w:color w:val="000000"/>
          <w:sz w:val="24"/>
          <w:szCs w:val="24"/>
        </w:rPr>
      </w:pPr>
    </w:p>
    <w:p w14:paraId="488EB8F7" w14:textId="0DA5CC65" w:rsidR="000A023D" w:rsidRDefault="000A023D" w:rsidP="00E92357">
      <w:pPr>
        <w:spacing w:before="240" w:after="240"/>
        <w:ind w:right="63"/>
        <w:jc w:val="both"/>
        <w:rPr>
          <w:rFonts w:ascii="CamberW04-Regular" w:eastAsia="CamberW04-Regular" w:hAnsi="CamberW04-Regular" w:cs="CamberW04-Regular"/>
          <w:color w:val="000000"/>
          <w:sz w:val="24"/>
          <w:szCs w:val="24"/>
        </w:rPr>
      </w:pPr>
    </w:p>
    <w:p w14:paraId="2C9EEF2C" w14:textId="77438695" w:rsidR="000A023D" w:rsidRDefault="000A023D" w:rsidP="00E92357">
      <w:pPr>
        <w:spacing w:before="240" w:after="240"/>
        <w:ind w:right="63"/>
        <w:jc w:val="both"/>
        <w:rPr>
          <w:rFonts w:ascii="CamberW04-Regular" w:eastAsia="CamberW04-Regular" w:hAnsi="CamberW04-Regular" w:cs="CamberW04-Regular"/>
          <w:color w:val="000000"/>
          <w:sz w:val="24"/>
          <w:szCs w:val="24"/>
        </w:rPr>
      </w:pPr>
    </w:p>
    <w:p w14:paraId="748EFB36" w14:textId="77777777" w:rsidR="000A023D" w:rsidRDefault="000A023D" w:rsidP="00E92357">
      <w:pPr>
        <w:spacing w:before="240" w:after="240"/>
        <w:ind w:right="63"/>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693"/>
        <w:gridCol w:w="1985"/>
        <w:gridCol w:w="1842"/>
        <w:gridCol w:w="1814"/>
      </w:tblGrid>
      <w:tr w:rsidR="007740C3" w:rsidRPr="00766111" w14:paraId="09EAAC1B" w14:textId="77777777" w:rsidTr="00775F11">
        <w:trPr>
          <w:trHeight w:val="170"/>
          <w:jc w:val="center"/>
        </w:trPr>
        <w:tc>
          <w:tcPr>
            <w:tcW w:w="10314" w:type="dxa"/>
            <w:gridSpan w:val="5"/>
            <w:tcBorders>
              <w:left w:val="single" w:sz="4" w:space="0" w:color="auto"/>
            </w:tcBorders>
            <w:shd w:val="clear" w:color="auto" w:fill="auto"/>
          </w:tcPr>
          <w:p w14:paraId="7E547A74" w14:textId="602775D3" w:rsidR="007740C3" w:rsidRPr="00766111" w:rsidRDefault="00106F82" w:rsidP="000128CF">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49AA7DDD" w14:textId="77777777" w:rsidTr="00775F11">
        <w:trPr>
          <w:trHeight w:val="196"/>
          <w:jc w:val="center"/>
        </w:trPr>
        <w:tc>
          <w:tcPr>
            <w:tcW w:w="10314" w:type="dxa"/>
            <w:gridSpan w:val="5"/>
            <w:tcBorders>
              <w:left w:val="single" w:sz="4" w:space="0" w:color="auto"/>
            </w:tcBorders>
            <w:shd w:val="clear" w:color="auto" w:fill="auto"/>
            <w:vAlign w:val="center"/>
          </w:tcPr>
          <w:p w14:paraId="0AD933F2" w14:textId="794D4343" w:rsidR="007740C3" w:rsidRPr="00766111" w:rsidRDefault="00106F82" w:rsidP="000128CF">
            <w:pPr>
              <w:spacing w:line="276" w:lineRule="auto"/>
              <w:rPr>
                <w:b/>
                <w:color w:val="000000"/>
                <w:sz w:val="24"/>
                <w:szCs w:val="24"/>
              </w:rPr>
            </w:pPr>
            <w:r w:rsidRPr="005379C3">
              <w:rPr>
                <w:b/>
              </w:rPr>
              <w:t>B.3.  Öğrenme Kaynakları ve Akademik Destek Hizmetleri</w:t>
            </w:r>
            <w:r w:rsidR="00A561CC">
              <w:rPr>
                <w:b/>
              </w:rPr>
              <w:t xml:space="preserve"> </w:t>
            </w:r>
            <w:r w:rsidRPr="005379C3">
              <w:t xml:space="preserve"> </w:t>
            </w:r>
          </w:p>
        </w:tc>
      </w:tr>
      <w:tr w:rsidR="007740C3" w:rsidRPr="00766111" w14:paraId="608D5EEE" w14:textId="77777777" w:rsidTr="00775F11">
        <w:trPr>
          <w:trHeight w:val="196"/>
          <w:jc w:val="center"/>
        </w:trPr>
        <w:tc>
          <w:tcPr>
            <w:tcW w:w="10314" w:type="dxa"/>
            <w:gridSpan w:val="5"/>
            <w:tcBorders>
              <w:left w:val="single" w:sz="4" w:space="0" w:color="auto"/>
            </w:tcBorders>
            <w:shd w:val="clear" w:color="auto" w:fill="auto"/>
            <w:vAlign w:val="center"/>
          </w:tcPr>
          <w:p w14:paraId="1630933E" w14:textId="05D401CF" w:rsidR="007740C3" w:rsidRPr="00455997" w:rsidRDefault="00106F82" w:rsidP="000128CF">
            <w:pPr>
              <w:spacing w:line="276" w:lineRule="auto"/>
              <w:jc w:val="both"/>
              <w:rPr>
                <w:b/>
                <w:color w:val="000000"/>
                <w:sz w:val="24"/>
                <w:szCs w:val="24"/>
              </w:rPr>
            </w:pPr>
            <w:r w:rsidRPr="005379C3">
              <w:rPr>
                <w:b/>
                <w:bCs/>
                <w:u w:val="single"/>
              </w:rPr>
              <w:t>B.3.1. Öğrenme ortam ve kaynakları</w:t>
            </w:r>
            <w:r w:rsidR="001E3431">
              <w:rPr>
                <w:b/>
                <w:bCs/>
                <w:u w:val="single"/>
              </w:rPr>
              <w:t xml:space="preserve"> </w:t>
            </w:r>
          </w:p>
        </w:tc>
      </w:tr>
      <w:tr w:rsidR="007740C3" w:rsidRPr="00766111" w14:paraId="7F2258BA" w14:textId="77777777" w:rsidTr="00775F11">
        <w:trPr>
          <w:trHeight w:val="196"/>
          <w:jc w:val="center"/>
        </w:trPr>
        <w:tc>
          <w:tcPr>
            <w:tcW w:w="10314" w:type="dxa"/>
            <w:gridSpan w:val="5"/>
            <w:tcBorders>
              <w:left w:val="single" w:sz="4" w:space="0" w:color="auto"/>
            </w:tcBorders>
            <w:shd w:val="clear" w:color="auto" w:fill="auto"/>
            <w:vAlign w:val="center"/>
          </w:tcPr>
          <w:p w14:paraId="2A7FAD26"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626B6B2B" w14:textId="77777777" w:rsidTr="006E342B">
        <w:trPr>
          <w:trHeight w:val="196"/>
          <w:jc w:val="center"/>
        </w:trPr>
        <w:tc>
          <w:tcPr>
            <w:tcW w:w="1980" w:type="dxa"/>
            <w:tcBorders>
              <w:left w:val="single" w:sz="4" w:space="0" w:color="auto"/>
            </w:tcBorders>
            <w:shd w:val="clear" w:color="auto" w:fill="auto"/>
            <w:vAlign w:val="bottom"/>
          </w:tcPr>
          <w:p w14:paraId="63B2D42D" w14:textId="77777777" w:rsidR="007740C3" w:rsidRPr="00766111" w:rsidRDefault="007740C3" w:rsidP="00775F11">
            <w:pPr>
              <w:spacing w:line="276" w:lineRule="auto"/>
              <w:jc w:val="center"/>
              <w:rPr>
                <w:b/>
              </w:rPr>
            </w:pPr>
            <w:r w:rsidRPr="00766111">
              <w:rPr>
                <w:b/>
              </w:rPr>
              <w:t>1</w:t>
            </w:r>
          </w:p>
        </w:tc>
        <w:tc>
          <w:tcPr>
            <w:tcW w:w="2693" w:type="dxa"/>
            <w:shd w:val="clear" w:color="auto" w:fill="auto"/>
            <w:vAlign w:val="bottom"/>
          </w:tcPr>
          <w:p w14:paraId="5E829EE2" w14:textId="77777777" w:rsidR="007740C3" w:rsidRPr="00766111" w:rsidRDefault="007740C3" w:rsidP="00775F11">
            <w:pPr>
              <w:spacing w:line="276" w:lineRule="auto"/>
              <w:jc w:val="center"/>
              <w:rPr>
                <w:b/>
              </w:rPr>
            </w:pPr>
            <w:r w:rsidRPr="00766111">
              <w:rPr>
                <w:b/>
              </w:rPr>
              <w:t>2</w:t>
            </w:r>
          </w:p>
        </w:tc>
        <w:tc>
          <w:tcPr>
            <w:tcW w:w="1985" w:type="dxa"/>
            <w:shd w:val="clear" w:color="auto" w:fill="auto"/>
            <w:vAlign w:val="bottom"/>
          </w:tcPr>
          <w:p w14:paraId="54162A74" w14:textId="77777777" w:rsidR="007740C3" w:rsidRPr="00766111" w:rsidRDefault="007740C3" w:rsidP="00775F11">
            <w:pPr>
              <w:spacing w:line="276" w:lineRule="auto"/>
              <w:jc w:val="center"/>
              <w:rPr>
                <w:b/>
              </w:rPr>
            </w:pPr>
            <w:r w:rsidRPr="00766111">
              <w:rPr>
                <w:b/>
              </w:rPr>
              <w:t>3</w:t>
            </w:r>
          </w:p>
        </w:tc>
        <w:tc>
          <w:tcPr>
            <w:tcW w:w="1842" w:type="dxa"/>
            <w:shd w:val="clear" w:color="auto" w:fill="auto"/>
            <w:vAlign w:val="bottom"/>
          </w:tcPr>
          <w:p w14:paraId="7167829F" w14:textId="77777777" w:rsidR="007740C3" w:rsidRPr="00766111" w:rsidRDefault="007740C3" w:rsidP="00775F11">
            <w:pPr>
              <w:spacing w:line="276" w:lineRule="auto"/>
              <w:jc w:val="center"/>
              <w:rPr>
                <w:b/>
              </w:rPr>
            </w:pPr>
            <w:r w:rsidRPr="00766111">
              <w:rPr>
                <w:b/>
              </w:rPr>
              <w:t>4</w:t>
            </w:r>
          </w:p>
        </w:tc>
        <w:tc>
          <w:tcPr>
            <w:tcW w:w="1814" w:type="dxa"/>
            <w:shd w:val="clear" w:color="auto" w:fill="auto"/>
            <w:vAlign w:val="bottom"/>
          </w:tcPr>
          <w:p w14:paraId="2B0B0FD7" w14:textId="77777777" w:rsidR="007740C3" w:rsidRPr="00766111" w:rsidRDefault="007740C3" w:rsidP="00775F11">
            <w:pPr>
              <w:spacing w:line="276" w:lineRule="auto"/>
              <w:jc w:val="center"/>
              <w:rPr>
                <w:b/>
              </w:rPr>
            </w:pPr>
            <w:r w:rsidRPr="00766111">
              <w:rPr>
                <w:b/>
              </w:rPr>
              <w:t>5</w:t>
            </w:r>
          </w:p>
        </w:tc>
      </w:tr>
      <w:tr w:rsidR="007740C3" w:rsidRPr="00766111" w14:paraId="2A2F6EBF" w14:textId="77777777" w:rsidTr="006E342B">
        <w:trPr>
          <w:trHeight w:val="196"/>
          <w:jc w:val="center"/>
        </w:trPr>
        <w:sdt>
          <w:sdtPr>
            <w:rPr>
              <w:b/>
            </w:rPr>
            <w:id w:val="169226456"/>
            <w14:checkbox>
              <w14:checked w14:val="1"/>
              <w14:checkedState w14:val="2612" w14:font="MS Gothic"/>
              <w14:uncheckedState w14:val="2610" w14:font="MS Gothic"/>
            </w14:checkbox>
          </w:sdtPr>
          <w:sdtEndPr/>
          <w:sdtContent>
            <w:tc>
              <w:tcPr>
                <w:tcW w:w="1980" w:type="dxa"/>
                <w:tcBorders>
                  <w:left w:val="single" w:sz="4" w:space="0" w:color="auto"/>
                </w:tcBorders>
                <w:shd w:val="clear" w:color="auto" w:fill="auto"/>
                <w:vAlign w:val="center"/>
              </w:tcPr>
              <w:p w14:paraId="4DFB3613" w14:textId="71758A18" w:rsidR="007740C3" w:rsidRPr="00766111" w:rsidRDefault="000128CF" w:rsidP="00775F11">
                <w:pPr>
                  <w:spacing w:line="276" w:lineRule="auto"/>
                  <w:jc w:val="center"/>
                  <w:rPr>
                    <w:b/>
                  </w:rPr>
                </w:pPr>
                <w:r>
                  <w:rPr>
                    <w:rFonts w:ascii="MS Gothic" w:eastAsia="MS Gothic" w:hAnsi="MS Gothic" w:hint="eastAsia"/>
                    <w:b/>
                  </w:rPr>
                  <w:t>☒</w:t>
                </w:r>
              </w:p>
            </w:tc>
          </w:sdtContent>
        </w:sdt>
        <w:sdt>
          <w:sdtPr>
            <w:rPr>
              <w:b/>
            </w:rPr>
            <w:id w:val="790178619"/>
            <w14:checkbox>
              <w14:checked w14:val="0"/>
              <w14:checkedState w14:val="2612" w14:font="MS Gothic"/>
              <w14:uncheckedState w14:val="2610" w14:font="MS Gothic"/>
            </w14:checkbox>
          </w:sdtPr>
          <w:sdtEndPr/>
          <w:sdtContent>
            <w:tc>
              <w:tcPr>
                <w:tcW w:w="2693" w:type="dxa"/>
                <w:shd w:val="clear" w:color="auto" w:fill="auto"/>
                <w:vAlign w:val="bottom"/>
              </w:tcPr>
              <w:p w14:paraId="39564E7F" w14:textId="1328D083" w:rsidR="007740C3" w:rsidRPr="00766111" w:rsidRDefault="000128CF" w:rsidP="00775F11">
                <w:pPr>
                  <w:spacing w:line="276" w:lineRule="auto"/>
                  <w:jc w:val="center"/>
                  <w:rPr>
                    <w:b/>
                  </w:rPr>
                </w:pPr>
                <w:r>
                  <w:rPr>
                    <w:rFonts w:ascii="MS Gothic" w:eastAsia="MS Gothic" w:hAnsi="MS Gothic" w:hint="eastAsia"/>
                    <w:b/>
                  </w:rPr>
                  <w:t>☐</w:t>
                </w:r>
              </w:p>
            </w:tc>
          </w:sdtContent>
        </w:sdt>
        <w:sdt>
          <w:sdtPr>
            <w:rPr>
              <w:b/>
            </w:rPr>
            <w:id w:val="-1247187362"/>
            <w14:checkbox>
              <w14:checked w14:val="0"/>
              <w14:checkedState w14:val="2612" w14:font="MS Gothic"/>
              <w14:uncheckedState w14:val="2610" w14:font="MS Gothic"/>
            </w14:checkbox>
          </w:sdtPr>
          <w:sdtEndPr/>
          <w:sdtContent>
            <w:tc>
              <w:tcPr>
                <w:tcW w:w="1985" w:type="dxa"/>
                <w:shd w:val="clear" w:color="auto" w:fill="auto"/>
                <w:vAlign w:val="bottom"/>
              </w:tcPr>
              <w:p w14:paraId="3F0E1E93" w14:textId="760C2622" w:rsidR="007740C3" w:rsidRPr="00766111" w:rsidRDefault="000128CF" w:rsidP="00775F11">
                <w:pPr>
                  <w:spacing w:line="276" w:lineRule="auto"/>
                  <w:jc w:val="center"/>
                  <w:rPr>
                    <w:b/>
                  </w:rPr>
                </w:pPr>
                <w:r>
                  <w:rPr>
                    <w:rFonts w:ascii="MS Gothic" w:eastAsia="MS Gothic" w:hAnsi="MS Gothic" w:hint="eastAsia"/>
                    <w:b/>
                  </w:rPr>
                  <w:t>☐</w:t>
                </w:r>
              </w:p>
            </w:tc>
          </w:sdtContent>
        </w:sdt>
        <w:sdt>
          <w:sdtPr>
            <w:rPr>
              <w:b/>
            </w:rPr>
            <w:id w:val="1553496975"/>
            <w14:checkbox>
              <w14:checked w14:val="0"/>
              <w14:checkedState w14:val="2612" w14:font="MS Gothic"/>
              <w14:uncheckedState w14:val="2610" w14:font="MS Gothic"/>
            </w14:checkbox>
          </w:sdtPr>
          <w:sdtEndPr/>
          <w:sdtContent>
            <w:tc>
              <w:tcPr>
                <w:tcW w:w="1842" w:type="dxa"/>
                <w:shd w:val="clear" w:color="auto" w:fill="auto"/>
                <w:vAlign w:val="bottom"/>
              </w:tcPr>
              <w:p w14:paraId="1BB7CF56"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903554429"/>
            <w14:checkbox>
              <w14:checked w14:val="0"/>
              <w14:checkedState w14:val="2612" w14:font="MS Gothic"/>
              <w14:uncheckedState w14:val="2610" w14:font="MS Gothic"/>
            </w14:checkbox>
          </w:sdtPr>
          <w:sdtEndPr/>
          <w:sdtContent>
            <w:tc>
              <w:tcPr>
                <w:tcW w:w="1814" w:type="dxa"/>
                <w:shd w:val="clear" w:color="auto" w:fill="auto"/>
                <w:vAlign w:val="bottom"/>
              </w:tcPr>
              <w:p w14:paraId="7599D93A"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106F82" w:rsidRPr="00766111" w14:paraId="42E0977D" w14:textId="77777777" w:rsidTr="006E342B">
        <w:trPr>
          <w:trHeight w:val="3509"/>
          <w:jc w:val="center"/>
        </w:trPr>
        <w:tc>
          <w:tcPr>
            <w:tcW w:w="1980" w:type="dxa"/>
            <w:tcBorders>
              <w:left w:val="single" w:sz="4" w:space="0" w:color="auto"/>
            </w:tcBorders>
            <w:shd w:val="clear" w:color="auto" w:fill="auto"/>
          </w:tcPr>
          <w:p w14:paraId="78B865C8" w14:textId="1D13B64D" w:rsidR="00106F82" w:rsidRPr="00766111" w:rsidRDefault="00106F82" w:rsidP="00775F11">
            <w:pPr>
              <w:spacing w:line="276" w:lineRule="auto"/>
            </w:pPr>
            <w:r w:rsidRPr="005379C3">
              <w:t>Kurumun eğitim-öğretim faaliyetlerini sürdürebilmek için yeterli kaynağı bulunmamaktadır.</w:t>
            </w:r>
          </w:p>
        </w:tc>
        <w:tc>
          <w:tcPr>
            <w:tcW w:w="2693" w:type="dxa"/>
            <w:shd w:val="clear" w:color="auto" w:fill="auto"/>
          </w:tcPr>
          <w:p w14:paraId="5525A609" w14:textId="18455CE0" w:rsidR="00106F82" w:rsidRPr="00766111" w:rsidRDefault="00106F82" w:rsidP="00775F11">
            <w:pPr>
              <w:spacing w:line="276" w:lineRule="auto"/>
            </w:pPr>
            <w:r w:rsidRPr="005379C3">
              <w:t>Kurumun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1985" w:type="dxa"/>
            <w:shd w:val="clear" w:color="auto" w:fill="auto"/>
          </w:tcPr>
          <w:p w14:paraId="205F9531" w14:textId="3808B9FE" w:rsidR="00106F82" w:rsidRPr="00766111" w:rsidRDefault="00106F82" w:rsidP="00775F11">
            <w:pPr>
              <w:spacing w:line="276" w:lineRule="auto"/>
            </w:pPr>
            <w:r w:rsidRPr="005379C3">
              <w:t>Kurumun genelinde öğrenme kaynaklarının yönetimi alana özgü koşullar, erişilebilirlik ve birimler arası denge gözetilerek gerçekleştirilmektedir.</w:t>
            </w:r>
          </w:p>
        </w:tc>
        <w:tc>
          <w:tcPr>
            <w:tcW w:w="1842" w:type="dxa"/>
            <w:shd w:val="clear" w:color="auto" w:fill="auto"/>
          </w:tcPr>
          <w:p w14:paraId="0DEB3E30" w14:textId="41D41D17" w:rsidR="00106F82" w:rsidRPr="00766111" w:rsidRDefault="00106F82" w:rsidP="00775F11">
            <w:pPr>
              <w:spacing w:line="276" w:lineRule="auto"/>
            </w:pPr>
            <w:r w:rsidRPr="005379C3">
              <w:t>Öğrenme kaynaklarının  geliştirilmesine ve kullanımına yönelik izleme ve iyileştirilme yapılmaktadır.</w:t>
            </w:r>
          </w:p>
        </w:tc>
        <w:tc>
          <w:tcPr>
            <w:tcW w:w="1814" w:type="dxa"/>
            <w:shd w:val="clear" w:color="auto" w:fill="auto"/>
          </w:tcPr>
          <w:p w14:paraId="14BD728F" w14:textId="016CD0B4" w:rsidR="00106F82" w:rsidRPr="00766111" w:rsidRDefault="00106F82" w:rsidP="00775F11">
            <w:pPr>
              <w:spacing w:line="276" w:lineRule="auto"/>
            </w:pPr>
            <w:r w:rsidRPr="005379C3">
              <w:t>İçselleştirilmiş, sistematik, sürdürülebilir ve örnek gösterilebilir uygulamalar bulunmaktadır.</w:t>
            </w:r>
          </w:p>
        </w:tc>
      </w:tr>
      <w:tr w:rsidR="007740C3" w:rsidRPr="00766111" w14:paraId="19067019" w14:textId="77777777" w:rsidTr="000128CF">
        <w:trPr>
          <w:trHeight w:val="643"/>
          <w:jc w:val="center"/>
        </w:trPr>
        <w:tc>
          <w:tcPr>
            <w:tcW w:w="10314" w:type="dxa"/>
            <w:gridSpan w:val="5"/>
            <w:tcBorders>
              <w:left w:val="single" w:sz="4" w:space="0" w:color="auto"/>
            </w:tcBorders>
            <w:shd w:val="clear" w:color="auto" w:fill="auto"/>
          </w:tcPr>
          <w:p w14:paraId="3D207173" w14:textId="3B0225CE" w:rsidR="000128CF" w:rsidRPr="00260482" w:rsidRDefault="007740C3" w:rsidP="000128CF">
            <w:pPr>
              <w:spacing w:line="276" w:lineRule="auto"/>
              <w:rPr>
                <w:i/>
                <w:color w:val="000000"/>
                <w:sz w:val="24"/>
                <w:szCs w:val="24"/>
              </w:rPr>
            </w:pPr>
            <w:r w:rsidRPr="00766111">
              <w:rPr>
                <w:b/>
                <w:i/>
              </w:rPr>
              <w:t>Kanıtla</w:t>
            </w:r>
            <w:r>
              <w:rPr>
                <w:b/>
                <w:i/>
              </w:rPr>
              <w:t>r</w:t>
            </w:r>
            <w:r w:rsidR="00DC1DA3">
              <w:rPr>
                <w:b/>
                <w:i/>
              </w:rPr>
              <w:t xml:space="preserve"> </w:t>
            </w:r>
          </w:p>
          <w:p w14:paraId="2B528D60" w14:textId="5696F386" w:rsidR="007740C3" w:rsidRPr="00260482" w:rsidRDefault="007740C3" w:rsidP="000128CF">
            <w:pPr>
              <w:widowControl/>
              <w:spacing w:line="276" w:lineRule="auto"/>
              <w:jc w:val="both"/>
              <w:rPr>
                <w:i/>
                <w:color w:val="000000"/>
                <w:sz w:val="24"/>
                <w:szCs w:val="24"/>
              </w:rPr>
            </w:pPr>
          </w:p>
        </w:tc>
      </w:tr>
    </w:tbl>
    <w:p w14:paraId="7E546DAF" w14:textId="17853F36"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t>.</w:t>
      </w:r>
    </w:p>
    <w:p w14:paraId="6DD6AE17" w14:textId="77777777" w:rsidR="00E40605" w:rsidRDefault="00E40605"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720F00E4" w14:textId="77777777" w:rsidTr="00775F11">
        <w:trPr>
          <w:trHeight w:val="170"/>
          <w:jc w:val="center"/>
        </w:trPr>
        <w:tc>
          <w:tcPr>
            <w:tcW w:w="10314" w:type="dxa"/>
            <w:gridSpan w:val="5"/>
            <w:tcBorders>
              <w:left w:val="single" w:sz="4" w:space="0" w:color="auto"/>
            </w:tcBorders>
            <w:shd w:val="clear" w:color="auto" w:fill="auto"/>
          </w:tcPr>
          <w:p w14:paraId="5C5CE020" w14:textId="2C5BE64B" w:rsidR="007740C3" w:rsidRPr="00766111" w:rsidRDefault="00106F82" w:rsidP="000128CF">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1AAA770E" w14:textId="77777777" w:rsidTr="00775F11">
        <w:trPr>
          <w:trHeight w:val="196"/>
          <w:jc w:val="center"/>
        </w:trPr>
        <w:tc>
          <w:tcPr>
            <w:tcW w:w="10314" w:type="dxa"/>
            <w:gridSpan w:val="5"/>
            <w:tcBorders>
              <w:left w:val="single" w:sz="4" w:space="0" w:color="auto"/>
            </w:tcBorders>
            <w:shd w:val="clear" w:color="auto" w:fill="auto"/>
            <w:vAlign w:val="center"/>
          </w:tcPr>
          <w:p w14:paraId="1C971B90" w14:textId="77777777" w:rsidR="00E40605" w:rsidRDefault="00106F82" w:rsidP="00E40605">
            <w:pPr>
              <w:rPr>
                <w:b/>
              </w:rPr>
            </w:pPr>
            <w:r w:rsidRPr="005379C3">
              <w:rPr>
                <w:b/>
              </w:rPr>
              <w:t>B.3.  Öğrenme Kaynakları ve Akademik Destek Hizmetleri</w:t>
            </w:r>
            <w:r w:rsidR="00A561CC">
              <w:rPr>
                <w:b/>
              </w:rPr>
              <w:t xml:space="preserve"> </w:t>
            </w:r>
            <w:r w:rsidR="00E40605">
              <w:rPr>
                <w:b/>
              </w:rPr>
              <w:t xml:space="preserve"> </w:t>
            </w:r>
            <w:r w:rsidR="00E40605">
              <w:rPr>
                <w:b/>
              </w:rPr>
              <w:t xml:space="preserve">B.3. Öğrenci Merkezli Öğrenme, Öğretme ve Değerlendirme </w:t>
            </w:r>
          </w:p>
          <w:p w14:paraId="6C091C7B" w14:textId="77777777" w:rsidR="00E40605" w:rsidRDefault="00E40605" w:rsidP="00E40605">
            <w:r>
              <w:t>--Kurum, öğrencilerin öğrenim süresince program amaçlarına ve program çıktılarına ulaşmasını sağlamalı, bu süreçte aktif öğrenme strateji ve yöntemleri içeren uygulamalar yürütmelidir. Ölçme ve değerlendirme süreçlerinde de öğrenci merkezli ve yeterlilik temelli bir yaklaşım benimsenmelidir. --</w:t>
            </w:r>
          </w:p>
          <w:p w14:paraId="34968B3A" w14:textId="77777777" w:rsidR="00E40605" w:rsidRDefault="00E40605" w:rsidP="00E40605">
            <w:r>
              <w:t xml:space="preserve">Fakültemiz, öğrencilerimizin öğrenim süresince program amaçlarına ve program çıktılarına ulaşmasını sağlayabilmek adına aktif öğrenme strateji ve yöntemleri içeren uygulamalar yürütmektedir. Ölçme ve değerlendirme süreçlerimizde de öğrenci merkezli ve yeterlilik temelli bir yaklaşım benimsediğimizden, Ders kazanımları denetleme komisyonu (?) kurulmuştur bkz. </w:t>
            </w:r>
          </w:p>
          <w:p w14:paraId="0E680352" w14:textId="77777777" w:rsidR="00E40605" w:rsidRDefault="00E40605" w:rsidP="00E40605">
            <w:r>
              <w:t>Disiplinlerarası çalışma ve Uzaktan Eğitim: Üniversitemiz Ortak Seçmeli Ders (OSD) uygulamasına sahip olup, fakültemiz de bu uygulamanın bir parçasıdır. İlgili yönetmelik uyarınca (Gaye hanıma sor veya hayati koçu ara!) lisans düzeyi eğitim gören tüm öğrenciler, diğer fakültelerin kendi alanlarına dair açmış oldukları derslerden en az 2 dönem boyunca 1 defa almak ve başarıyla geçmek durumundadırlar. Fakültemiz de dahil olmak üzere her dönem başında tüm fakülteler diğer fakülte öğrencilerine tahsis edilmiş kontenjanlar ile OSD derslerini açmakta ve ders kayıtları esnasında öğrenciler bu dersleri seçebilmektedirler. Üniversitemiz bu uygulamasıyla, disiplinlerarası eğitim öğretimi lisans düzeyinde, başka fakültenin uzman öğretim elemanı tarafında alma fırsatı sunmaktadır. OSD dersleri üniversitemizin Uzaktan Eğitim Platformu üzerinden online gerçekleştirilmektedir. Ancak bu derslerin sınavları fiziksel ortamlarda yapılmaktadır.</w:t>
            </w:r>
          </w:p>
          <w:p w14:paraId="47540CB2" w14:textId="77777777" w:rsidR="00E40605" w:rsidRDefault="00E40605" w:rsidP="00E40605">
            <w:pPr>
              <w:rPr>
                <w:i/>
              </w:rPr>
            </w:pPr>
            <w:r>
              <w:rPr>
                <w:i/>
              </w:rPr>
              <w:t xml:space="preserve">B.3.1. Öğretim yöntem ve teknikleri (Aktif, disiplinlerarası çalışma, etkileşimli, araştırma/öğrenme odaklı) Olgunluk düzeyi  </w:t>
            </w:r>
          </w:p>
          <w:p w14:paraId="44A21FCB" w14:textId="63DA4C9F" w:rsidR="007740C3" w:rsidRPr="00766111" w:rsidRDefault="007740C3" w:rsidP="000128CF">
            <w:pPr>
              <w:spacing w:line="276" w:lineRule="auto"/>
              <w:rPr>
                <w:b/>
                <w:color w:val="000000"/>
                <w:sz w:val="24"/>
                <w:szCs w:val="24"/>
              </w:rPr>
            </w:pPr>
          </w:p>
        </w:tc>
      </w:tr>
      <w:tr w:rsidR="007740C3" w:rsidRPr="00766111" w14:paraId="526A9AC0" w14:textId="77777777" w:rsidTr="00775F11">
        <w:trPr>
          <w:trHeight w:val="196"/>
          <w:jc w:val="center"/>
        </w:trPr>
        <w:tc>
          <w:tcPr>
            <w:tcW w:w="10314" w:type="dxa"/>
            <w:gridSpan w:val="5"/>
            <w:tcBorders>
              <w:left w:val="single" w:sz="4" w:space="0" w:color="auto"/>
            </w:tcBorders>
            <w:shd w:val="clear" w:color="auto" w:fill="auto"/>
            <w:vAlign w:val="center"/>
          </w:tcPr>
          <w:p w14:paraId="40BC6A3E" w14:textId="7AAC5CB2" w:rsidR="000128CF" w:rsidRPr="00455997" w:rsidRDefault="00106F82" w:rsidP="000128CF">
            <w:pPr>
              <w:spacing w:line="276" w:lineRule="auto"/>
              <w:jc w:val="both"/>
              <w:rPr>
                <w:b/>
                <w:color w:val="000000"/>
                <w:sz w:val="24"/>
                <w:szCs w:val="24"/>
              </w:rPr>
            </w:pPr>
            <w:r w:rsidRPr="005379C3">
              <w:rPr>
                <w:b/>
                <w:bCs/>
                <w:u w:val="single"/>
              </w:rPr>
              <w:t>B.3.2. Akademik destek hizmetleri</w:t>
            </w:r>
            <w:r w:rsidR="001E3431">
              <w:rPr>
                <w:b/>
                <w:bCs/>
                <w:u w:val="single"/>
              </w:rPr>
              <w:t xml:space="preserve"> </w:t>
            </w:r>
          </w:p>
          <w:p w14:paraId="27D63F53" w14:textId="77777777" w:rsidR="00E40605" w:rsidRDefault="00E40605" w:rsidP="00E40605">
            <w:pPr>
              <w:rPr>
                <w:color w:val="000000"/>
              </w:rPr>
            </w:pPr>
            <w:r>
              <w:rPr>
                <w:color w:val="000000"/>
              </w:rPr>
              <w:lastRenderedPageBreak/>
              <w:t xml:space="preserve">Kurum Mersin Üniversitesi ölçme ve değerlendirme yönergesini uygulamaktadır  </w:t>
            </w:r>
            <w:r>
              <w:rPr>
                <w:color w:val="000000"/>
                <w:highlight w:val="red"/>
              </w:rPr>
              <w:t xml:space="preserve">(kanıt ?)   </w:t>
            </w:r>
            <w:r>
              <w:rPr>
                <w:color w:val="000000"/>
              </w:rPr>
              <w:t xml:space="preserve">Kurumda mevcut dersler için yarıyıl/yıl içi ölçme faaliyetleri; yarıyıl içi ara sınav, final sınavı, etkinliklere katılım, ödev, performans görevi (staj) tercih edilmiş ve her bir ders için yarıyıl ölçmesinde en az üç ölçme faaliyeti yapılmıştır. Yarıyıl/yıl içi değerlendirmesinde belirlenmiş ara sınavların başarı notuna katkısı %40; final sınavlarının başarı notuna katkısı %40 ve etkinliklere katılım notunun başarı notuna katkısı %20 olmak üzere değerlendirme yapılmaktadır. Standart uygulamalar ve mevzuatın yanı sıra kurumun ihtiyaçları doğrultusunda geliştirmiş olduğu, etkinliklere katılım notu uygulaması bulunmaktadır. Etkinliklere katılım notları dersin içeriğine bağlı olarak E-Suffe ve E-Luga metodlarına göre belirlenmiş rubriklerle verilmektedir </w:t>
            </w:r>
            <w:r>
              <w:rPr>
                <w:color w:val="000000"/>
                <w:highlight w:val="red"/>
              </w:rPr>
              <w:t xml:space="preserve">(kanıt) . </w:t>
            </w:r>
            <w:r>
              <w:rPr>
                <w:color w:val="000000"/>
              </w:rPr>
              <w:t xml:space="preserve"> Kurumda etkinliklere katılım notu subjektif bir şekilde verilmektedir. Ancak 2024-2025 eğitim öğretim yılından itibaren yukarıda bahsi geçen E-Suffe ve E-Luga rubrikleri doğrultusunda öğrenci merkezli ölçme ve değerlendirme işlemi yapılacaktır. Sürecin sistematik takibi, elde edilen bulguların sonucunun izlenmesi ve izlem sonuçlarının </w:t>
            </w:r>
            <w:r>
              <w:rPr>
                <w:color w:val="000000"/>
                <w:highlight w:val="red"/>
              </w:rPr>
              <w:t>paydaşlarla</w:t>
            </w:r>
            <w:r>
              <w:rPr>
                <w:color w:val="000000"/>
              </w:rPr>
              <w:t xml:space="preserve"> birlikte değerlendirilip önlemler alınması için ölçme ve değerlendirme komisyonu elde ettiği verileri eğitim öğretim komisyonuna sunacaktır.  Söz konusu komisyonun çalışma usul ve esasları eğitim-öğretim komisyonu tarafından belirlenmiştir. </w:t>
            </w:r>
            <w:r>
              <w:rPr>
                <w:color w:val="000000"/>
                <w:highlight w:val="red"/>
              </w:rPr>
              <w:t>(kanıt)</w:t>
            </w:r>
            <w:r>
              <w:rPr>
                <w:color w:val="000000"/>
              </w:rPr>
              <w:t xml:space="preserve"> Başarı notunun saptanmasında bağıl değerlendirme yöntemini uygulayan kurum, Mersin Üniversitesi Bağıl Değerlendirme Yönergesi’ni </w:t>
            </w:r>
            <w:r>
              <w:rPr>
                <w:color w:val="000000"/>
                <w:highlight w:val="red"/>
              </w:rPr>
              <w:t xml:space="preserve">(Kanıt) </w:t>
            </w:r>
            <w:r>
              <w:rPr>
                <w:color w:val="000000"/>
              </w:rPr>
              <w:t>benimsediğinden sınıfın başarı düzeyi, notların istatiksel dağılımı ve sınıf ortalaması göz önünde bulundurularak değerlendirme yapılmaktadır.</w:t>
            </w:r>
          </w:p>
          <w:p w14:paraId="614822F3" w14:textId="77777777" w:rsidR="00E40605" w:rsidRDefault="00E40605" w:rsidP="00E40605">
            <w:pPr>
              <w:rPr>
                <w:color w:val="000000"/>
              </w:rPr>
            </w:pPr>
            <w:r>
              <w:rPr>
                <w:color w:val="000000"/>
              </w:rPr>
              <w:t xml:space="preserve">Hesaplanan ağırlıklı mutlak başarı puanı belirtilen Harf Notu Tablosu’na </w:t>
            </w:r>
            <w:r>
              <w:rPr>
                <w:color w:val="000000"/>
                <w:highlight w:val="red"/>
              </w:rPr>
              <w:t>(Kanıt)</w:t>
            </w:r>
            <w:r>
              <w:rPr>
                <w:color w:val="000000"/>
              </w:rPr>
              <w:t xml:space="preserve"> göre verilmektedir. Tüm gruptaki öğrenciler için mutlak başarı puanları Öğrenci Bilgi Sistemi’nde (OBS) ilan edilip, ölçme faaliyetleri ve bunlara ilişkin ağırlıklar kullanılarak hesaplanmaktadır.</w:t>
            </w:r>
          </w:p>
          <w:p w14:paraId="080567C5" w14:textId="765B993F" w:rsidR="007740C3" w:rsidRPr="00455997" w:rsidRDefault="007740C3" w:rsidP="00775F11">
            <w:pPr>
              <w:spacing w:line="276" w:lineRule="auto"/>
              <w:jc w:val="both"/>
              <w:rPr>
                <w:b/>
                <w:color w:val="000000"/>
                <w:sz w:val="24"/>
                <w:szCs w:val="24"/>
              </w:rPr>
            </w:pPr>
          </w:p>
        </w:tc>
      </w:tr>
      <w:tr w:rsidR="007740C3" w:rsidRPr="00766111" w14:paraId="77C52E11" w14:textId="77777777" w:rsidTr="00775F11">
        <w:trPr>
          <w:trHeight w:val="196"/>
          <w:jc w:val="center"/>
        </w:trPr>
        <w:tc>
          <w:tcPr>
            <w:tcW w:w="10314" w:type="dxa"/>
            <w:gridSpan w:val="5"/>
            <w:tcBorders>
              <w:left w:val="single" w:sz="4" w:space="0" w:color="auto"/>
            </w:tcBorders>
            <w:shd w:val="clear" w:color="auto" w:fill="auto"/>
            <w:vAlign w:val="center"/>
          </w:tcPr>
          <w:p w14:paraId="5EBF9BB4" w14:textId="77777777" w:rsidR="007740C3" w:rsidRDefault="007740C3" w:rsidP="00775F11">
            <w:pPr>
              <w:spacing w:line="276" w:lineRule="auto"/>
              <w:rPr>
                <w:b/>
                <w:color w:val="000000"/>
                <w:sz w:val="24"/>
                <w:szCs w:val="24"/>
              </w:rPr>
            </w:pPr>
            <w:r>
              <w:rPr>
                <w:b/>
              </w:rPr>
              <w:lastRenderedPageBreak/>
              <w:t>Alt ölçüt ile ilgili değerlendirme (Puanla ilgili kutucuğu işaretleyiniz)</w:t>
            </w:r>
          </w:p>
        </w:tc>
      </w:tr>
      <w:tr w:rsidR="007740C3" w:rsidRPr="00766111" w14:paraId="4D58E869" w14:textId="77777777" w:rsidTr="00775F11">
        <w:trPr>
          <w:trHeight w:val="196"/>
          <w:jc w:val="center"/>
        </w:trPr>
        <w:tc>
          <w:tcPr>
            <w:tcW w:w="2373" w:type="dxa"/>
            <w:tcBorders>
              <w:left w:val="single" w:sz="4" w:space="0" w:color="auto"/>
            </w:tcBorders>
            <w:shd w:val="clear" w:color="auto" w:fill="auto"/>
            <w:vAlign w:val="bottom"/>
          </w:tcPr>
          <w:p w14:paraId="62852EAC"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2A5C56ED"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337F7ECA"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3D2FEA2B"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723744D7" w14:textId="77777777" w:rsidR="007740C3" w:rsidRPr="00766111" w:rsidRDefault="007740C3" w:rsidP="00775F11">
            <w:pPr>
              <w:spacing w:line="276" w:lineRule="auto"/>
              <w:jc w:val="center"/>
              <w:rPr>
                <w:b/>
              </w:rPr>
            </w:pPr>
            <w:r w:rsidRPr="00766111">
              <w:rPr>
                <w:b/>
              </w:rPr>
              <w:t>5</w:t>
            </w:r>
          </w:p>
        </w:tc>
      </w:tr>
      <w:tr w:rsidR="007740C3" w:rsidRPr="00766111" w14:paraId="7ABC86D5" w14:textId="77777777" w:rsidTr="00775F11">
        <w:trPr>
          <w:trHeight w:val="196"/>
          <w:jc w:val="center"/>
        </w:trPr>
        <w:sdt>
          <w:sdtPr>
            <w:rPr>
              <w:b/>
            </w:rPr>
            <w:id w:val="-752203091"/>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66D8EB2B"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650646320"/>
            <w14:checkbox>
              <w14:checked w14:val="0"/>
              <w14:checkedState w14:val="2612" w14:font="MS Gothic"/>
              <w14:uncheckedState w14:val="2610" w14:font="MS Gothic"/>
            </w14:checkbox>
          </w:sdtPr>
          <w:sdtEndPr/>
          <w:sdtContent>
            <w:tc>
              <w:tcPr>
                <w:tcW w:w="1957" w:type="dxa"/>
                <w:shd w:val="clear" w:color="auto" w:fill="auto"/>
                <w:vAlign w:val="bottom"/>
              </w:tcPr>
              <w:p w14:paraId="2AC2C775"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556511466"/>
            <w14:checkbox>
              <w14:checked w14:val="0"/>
              <w14:checkedState w14:val="2612" w14:font="MS Gothic"/>
              <w14:uncheckedState w14:val="2610" w14:font="MS Gothic"/>
            </w14:checkbox>
          </w:sdtPr>
          <w:sdtEndPr/>
          <w:sdtContent>
            <w:tc>
              <w:tcPr>
                <w:tcW w:w="2017" w:type="dxa"/>
                <w:shd w:val="clear" w:color="auto" w:fill="auto"/>
                <w:vAlign w:val="bottom"/>
              </w:tcPr>
              <w:p w14:paraId="0D6AB07E"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967202166"/>
            <w14:checkbox>
              <w14:checked w14:val="0"/>
              <w14:checkedState w14:val="2612" w14:font="MS Gothic"/>
              <w14:uncheckedState w14:val="2610" w14:font="MS Gothic"/>
            </w14:checkbox>
          </w:sdtPr>
          <w:sdtEndPr/>
          <w:sdtContent>
            <w:tc>
              <w:tcPr>
                <w:tcW w:w="2000" w:type="dxa"/>
                <w:shd w:val="clear" w:color="auto" w:fill="auto"/>
                <w:vAlign w:val="bottom"/>
              </w:tcPr>
              <w:p w14:paraId="51019535"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663240687"/>
            <w14:checkbox>
              <w14:checked w14:val="0"/>
              <w14:checkedState w14:val="2612" w14:font="MS Gothic"/>
              <w14:uncheckedState w14:val="2610" w14:font="MS Gothic"/>
            </w14:checkbox>
          </w:sdtPr>
          <w:sdtEndPr/>
          <w:sdtContent>
            <w:tc>
              <w:tcPr>
                <w:tcW w:w="1967" w:type="dxa"/>
                <w:shd w:val="clear" w:color="auto" w:fill="auto"/>
                <w:vAlign w:val="bottom"/>
              </w:tcPr>
              <w:p w14:paraId="44C5FE60"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106F82" w:rsidRPr="00766111" w14:paraId="07999BFC" w14:textId="77777777" w:rsidTr="00775F11">
        <w:trPr>
          <w:trHeight w:val="3509"/>
          <w:jc w:val="center"/>
        </w:trPr>
        <w:tc>
          <w:tcPr>
            <w:tcW w:w="2373" w:type="dxa"/>
            <w:tcBorders>
              <w:left w:val="single" w:sz="4" w:space="0" w:color="auto"/>
            </w:tcBorders>
            <w:shd w:val="clear" w:color="auto" w:fill="auto"/>
          </w:tcPr>
          <w:p w14:paraId="2D8D910A" w14:textId="1D85A17C" w:rsidR="00106F82" w:rsidRPr="00766111" w:rsidRDefault="00106F82" w:rsidP="00775F11">
            <w:pPr>
              <w:spacing w:line="276" w:lineRule="auto"/>
            </w:pPr>
            <w:r w:rsidRPr="005379C3">
              <w:t>Kurumda öğrencilerin akademik gelişimi ve kariyer planlamasına yönelik destek hizmetleri bulunmamaktadır.</w:t>
            </w:r>
          </w:p>
        </w:tc>
        <w:tc>
          <w:tcPr>
            <w:tcW w:w="1957" w:type="dxa"/>
            <w:shd w:val="clear" w:color="auto" w:fill="auto"/>
          </w:tcPr>
          <w:p w14:paraId="2B02099F" w14:textId="2A90D748" w:rsidR="00106F82" w:rsidRPr="00766111" w:rsidRDefault="00106F82" w:rsidP="00775F11">
            <w:pPr>
              <w:spacing w:line="276" w:lineRule="auto"/>
            </w:pPr>
            <w:r w:rsidRPr="005379C3">
              <w:t>Kurumda  öğrencilerin akademik gelişimi ve kariyer planlaması süreçlerine ilişkin tanımlı ilke ve kurallar bulunmaktadır.</w:t>
            </w:r>
          </w:p>
        </w:tc>
        <w:tc>
          <w:tcPr>
            <w:tcW w:w="2017" w:type="dxa"/>
            <w:shd w:val="clear" w:color="auto" w:fill="auto"/>
          </w:tcPr>
          <w:p w14:paraId="0837DC33" w14:textId="119FB8B4" w:rsidR="00106F82" w:rsidRPr="00766111" w:rsidRDefault="00106F82" w:rsidP="00775F11">
            <w:pPr>
              <w:spacing w:line="276" w:lineRule="auto"/>
            </w:pPr>
            <w:r w:rsidRPr="005379C3">
              <w:t>Kurumda öğrencilerin akademik gelişim ve kariyer planlamasına yönelik destek hizmetleri tanımlı ilke ve kurallar dahilinde yürütülmektedir.</w:t>
            </w:r>
          </w:p>
        </w:tc>
        <w:tc>
          <w:tcPr>
            <w:tcW w:w="2000" w:type="dxa"/>
            <w:shd w:val="clear" w:color="auto" w:fill="auto"/>
          </w:tcPr>
          <w:p w14:paraId="62075649" w14:textId="377D992C" w:rsidR="00106F82" w:rsidRPr="00766111" w:rsidRDefault="00106F82" w:rsidP="00775F11">
            <w:pPr>
              <w:spacing w:line="276" w:lineRule="auto"/>
            </w:pPr>
            <w:r w:rsidRPr="005379C3">
              <w:t>Kurumda öğrencilerin akademik gelişimi ve kariyer planlamasına ilişkin uygulamalar izlenmekte ve öğrencilerin katılımıyla iyileştirilmektedir.</w:t>
            </w:r>
          </w:p>
        </w:tc>
        <w:tc>
          <w:tcPr>
            <w:tcW w:w="1967" w:type="dxa"/>
            <w:shd w:val="clear" w:color="auto" w:fill="auto"/>
          </w:tcPr>
          <w:p w14:paraId="4E860C7B" w14:textId="686A0745" w:rsidR="00106F82" w:rsidRPr="00766111" w:rsidRDefault="00106F82" w:rsidP="00775F11">
            <w:pPr>
              <w:spacing w:line="276" w:lineRule="auto"/>
            </w:pPr>
            <w:r w:rsidRPr="005379C3">
              <w:t>İçselleştirilmiş, sistematik, sürdürülebilir ve örnek gösterilebilir uygulamalar bulunmaktadır.</w:t>
            </w:r>
          </w:p>
        </w:tc>
      </w:tr>
      <w:tr w:rsidR="007740C3" w:rsidRPr="00766111" w14:paraId="1615A22F" w14:textId="77777777" w:rsidTr="000128CF">
        <w:trPr>
          <w:trHeight w:val="700"/>
          <w:jc w:val="center"/>
        </w:trPr>
        <w:tc>
          <w:tcPr>
            <w:tcW w:w="10314" w:type="dxa"/>
            <w:gridSpan w:val="5"/>
            <w:tcBorders>
              <w:left w:val="single" w:sz="4" w:space="0" w:color="auto"/>
            </w:tcBorders>
            <w:shd w:val="clear" w:color="auto" w:fill="auto"/>
          </w:tcPr>
          <w:p w14:paraId="2B01C919" w14:textId="6702A4EB" w:rsidR="000128CF" w:rsidRPr="00371173" w:rsidRDefault="007740C3" w:rsidP="000128CF">
            <w:pPr>
              <w:spacing w:line="276" w:lineRule="auto"/>
              <w:rPr>
                <w:i/>
              </w:rPr>
            </w:pPr>
            <w:r w:rsidRPr="00766111">
              <w:rPr>
                <w:b/>
                <w:i/>
              </w:rPr>
              <w:t>Kanıtla</w:t>
            </w:r>
            <w:r>
              <w:rPr>
                <w:b/>
                <w:i/>
              </w:rPr>
              <w:t>r</w:t>
            </w:r>
            <w:r w:rsidR="00DC1DA3">
              <w:rPr>
                <w:b/>
                <w:i/>
              </w:rPr>
              <w:t xml:space="preserve"> </w:t>
            </w:r>
          </w:p>
          <w:p w14:paraId="6F2C6B19" w14:textId="31C3E836" w:rsidR="007740C3" w:rsidRPr="00371173" w:rsidRDefault="007740C3" w:rsidP="000128CF">
            <w:pPr>
              <w:widowControl/>
              <w:spacing w:line="276" w:lineRule="auto"/>
              <w:jc w:val="both"/>
              <w:rPr>
                <w:i/>
              </w:rPr>
            </w:pPr>
          </w:p>
        </w:tc>
      </w:tr>
    </w:tbl>
    <w:p w14:paraId="227DF1C4" w14:textId="72491350" w:rsidR="007740C3" w:rsidRDefault="007740C3" w:rsidP="000128CF">
      <w:pPr>
        <w:spacing w:before="240" w:after="240"/>
        <w:ind w:right="63"/>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32A1612C" w14:textId="77777777" w:rsidTr="00775F11">
        <w:trPr>
          <w:trHeight w:val="170"/>
          <w:jc w:val="center"/>
        </w:trPr>
        <w:tc>
          <w:tcPr>
            <w:tcW w:w="10314" w:type="dxa"/>
            <w:gridSpan w:val="5"/>
            <w:tcBorders>
              <w:left w:val="single" w:sz="4" w:space="0" w:color="auto"/>
            </w:tcBorders>
            <w:shd w:val="clear" w:color="auto" w:fill="auto"/>
          </w:tcPr>
          <w:p w14:paraId="08B21377" w14:textId="72EAAA0B" w:rsidR="007740C3" w:rsidRPr="00766111" w:rsidRDefault="00106F82" w:rsidP="000128CF">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15BCA434" w14:textId="77777777" w:rsidTr="00775F11">
        <w:trPr>
          <w:trHeight w:val="196"/>
          <w:jc w:val="center"/>
        </w:trPr>
        <w:tc>
          <w:tcPr>
            <w:tcW w:w="10314" w:type="dxa"/>
            <w:gridSpan w:val="5"/>
            <w:tcBorders>
              <w:left w:val="single" w:sz="4" w:space="0" w:color="auto"/>
            </w:tcBorders>
            <w:shd w:val="clear" w:color="auto" w:fill="auto"/>
            <w:vAlign w:val="center"/>
          </w:tcPr>
          <w:p w14:paraId="74199D83" w14:textId="540E5379" w:rsidR="007740C3" w:rsidRPr="00A561CC" w:rsidRDefault="00106F82" w:rsidP="000128CF">
            <w:pPr>
              <w:spacing w:line="276" w:lineRule="auto"/>
              <w:rPr>
                <w:b/>
              </w:rPr>
            </w:pPr>
            <w:r w:rsidRPr="005379C3">
              <w:rPr>
                <w:b/>
              </w:rPr>
              <w:t>B.3.  Öğrenme Kaynakları ve Akademik Destek Hizmetleri</w:t>
            </w:r>
            <w:r w:rsidR="00A561CC">
              <w:rPr>
                <w:b/>
              </w:rPr>
              <w:t xml:space="preserve"> </w:t>
            </w:r>
          </w:p>
        </w:tc>
      </w:tr>
      <w:tr w:rsidR="007740C3" w:rsidRPr="00766111" w14:paraId="2DF6E9AB" w14:textId="77777777" w:rsidTr="00775F11">
        <w:trPr>
          <w:trHeight w:val="196"/>
          <w:jc w:val="center"/>
        </w:trPr>
        <w:tc>
          <w:tcPr>
            <w:tcW w:w="10314" w:type="dxa"/>
            <w:gridSpan w:val="5"/>
            <w:tcBorders>
              <w:left w:val="single" w:sz="4" w:space="0" w:color="auto"/>
            </w:tcBorders>
            <w:shd w:val="clear" w:color="auto" w:fill="auto"/>
            <w:vAlign w:val="center"/>
          </w:tcPr>
          <w:p w14:paraId="50A03AA7" w14:textId="2F0DC6D8" w:rsidR="007740C3" w:rsidRPr="00455997" w:rsidRDefault="00106F82" w:rsidP="003A7A34">
            <w:pPr>
              <w:spacing w:line="276" w:lineRule="auto"/>
              <w:jc w:val="both"/>
              <w:rPr>
                <w:b/>
                <w:color w:val="000000"/>
                <w:sz w:val="24"/>
                <w:szCs w:val="24"/>
              </w:rPr>
            </w:pPr>
            <w:r w:rsidRPr="005379C3">
              <w:rPr>
                <w:b/>
                <w:bCs/>
                <w:u w:val="single"/>
              </w:rPr>
              <w:t xml:space="preserve">B.3.3. Tesis ve altyapılar </w:t>
            </w:r>
          </w:p>
        </w:tc>
      </w:tr>
      <w:tr w:rsidR="007740C3" w:rsidRPr="00766111" w14:paraId="624C1FD8" w14:textId="77777777" w:rsidTr="00775F11">
        <w:trPr>
          <w:trHeight w:val="196"/>
          <w:jc w:val="center"/>
        </w:trPr>
        <w:tc>
          <w:tcPr>
            <w:tcW w:w="10314" w:type="dxa"/>
            <w:gridSpan w:val="5"/>
            <w:tcBorders>
              <w:left w:val="single" w:sz="4" w:space="0" w:color="auto"/>
            </w:tcBorders>
            <w:shd w:val="clear" w:color="auto" w:fill="auto"/>
            <w:vAlign w:val="center"/>
          </w:tcPr>
          <w:p w14:paraId="746F0628"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4DBD4EF2" w14:textId="77777777" w:rsidTr="00775F11">
        <w:trPr>
          <w:trHeight w:val="196"/>
          <w:jc w:val="center"/>
        </w:trPr>
        <w:tc>
          <w:tcPr>
            <w:tcW w:w="2373" w:type="dxa"/>
            <w:tcBorders>
              <w:left w:val="single" w:sz="4" w:space="0" w:color="auto"/>
            </w:tcBorders>
            <w:shd w:val="clear" w:color="auto" w:fill="auto"/>
            <w:vAlign w:val="bottom"/>
          </w:tcPr>
          <w:p w14:paraId="1D6E904A"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35A23329"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2A91824A"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2B4014EB"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546F5283" w14:textId="77777777" w:rsidR="007740C3" w:rsidRPr="00766111" w:rsidRDefault="007740C3" w:rsidP="00775F11">
            <w:pPr>
              <w:spacing w:line="276" w:lineRule="auto"/>
              <w:jc w:val="center"/>
              <w:rPr>
                <w:b/>
              </w:rPr>
            </w:pPr>
            <w:r w:rsidRPr="00766111">
              <w:rPr>
                <w:b/>
              </w:rPr>
              <w:t>5</w:t>
            </w:r>
          </w:p>
        </w:tc>
      </w:tr>
      <w:tr w:rsidR="007740C3" w:rsidRPr="00766111" w14:paraId="5529839A" w14:textId="77777777" w:rsidTr="00775F11">
        <w:trPr>
          <w:trHeight w:val="196"/>
          <w:jc w:val="center"/>
        </w:trPr>
        <w:sdt>
          <w:sdtPr>
            <w:rPr>
              <w:b/>
            </w:rPr>
            <w:id w:val="-173801447"/>
            <w14:checkbox>
              <w14:checked w14:val="1"/>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28A6E35" w14:textId="15C9E9DA" w:rsidR="007740C3" w:rsidRPr="00766111" w:rsidRDefault="000128CF" w:rsidP="00775F11">
                <w:pPr>
                  <w:spacing w:line="276" w:lineRule="auto"/>
                  <w:jc w:val="center"/>
                  <w:rPr>
                    <w:b/>
                  </w:rPr>
                </w:pPr>
                <w:r>
                  <w:rPr>
                    <w:rFonts w:ascii="MS Gothic" w:eastAsia="MS Gothic" w:hAnsi="MS Gothic" w:hint="eastAsia"/>
                    <w:b/>
                  </w:rPr>
                  <w:t>☒</w:t>
                </w:r>
              </w:p>
            </w:tc>
          </w:sdtContent>
        </w:sdt>
        <w:sdt>
          <w:sdtPr>
            <w:rPr>
              <w:b/>
            </w:rPr>
            <w:id w:val="189574076"/>
            <w14:checkbox>
              <w14:checked w14:val="0"/>
              <w14:checkedState w14:val="2612" w14:font="MS Gothic"/>
              <w14:uncheckedState w14:val="2610" w14:font="MS Gothic"/>
            </w14:checkbox>
          </w:sdtPr>
          <w:sdtEndPr/>
          <w:sdtContent>
            <w:tc>
              <w:tcPr>
                <w:tcW w:w="1957" w:type="dxa"/>
                <w:shd w:val="clear" w:color="auto" w:fill="auto"/>
                <w:vAlign w:val="bottom"/>
              </w:tcPr>
              <w:p w14:paraId="43B2CE5B" w14:textId="04BBBFA9" w:rsidR="007740C3" w:rsidRPr="00766111" w:rsidRDefault="000128CF" w:rsidP="00775F11">
                <w:pPr>
                  <w:spacing w:line="276" w:lineRule="auto"/>
                  <w:jc w:val="center"/>
                  <w:rPr>
                    <w:b/>
                  </w:rPr>
                </w:pPr>
                <w:r>
                  <w:rPr>
                    <w:rFonts w:ascii="MS Gothic" w:eastAsia="MS Gothic" w:hAnsi="MS Gothic" w:hint="eastAsia"/>
                    <w:b/>
                  </w:rPr>
                  <w:t>☐</w:t>
                </w:r>
              </w:p>
            </w:tc>
          </w:sdtContent>
        </w:sdt>
        <w:sdt>
          <w:sdtPr>
            <w:rPr>
              <w:b/>
            </w:rPr>
            <w:id w:val="-1152061311"/>
            <w14:checkbox>
              <w14:checked w14:val="0"/>
              <w14:checkedState w14:val="2612" w14:font="MS Gothic"/>
              <w14:uncheckedState w14:val="2610" w14:font="MS Gothic"/>
            </w14:checkbox>
          </w:sdtPr>
          <w:sdtEndPr/>
          <w:sdtContent>
            <w:tc>
              <w:tcPr>
                <w:tcW w:w="2017" w:type="dxa"/>
                <w:shd w:val="clear" w:color="auto" w:fill="auto"/>
                <w:vAlign w:val="bottom"/>
              </w:tcPr>
              <w:p w14:paraId="3DA35080"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7235239"/>
            <w14:checkbox>
              <w14:checked w14:val="0"/>
              <w14:checkedState w14:val="2612" w14:font="MS Gothic"/>
              <w14:uncheckedState w14:val="2610" w14:font="MS Gothic"/>
            </w14:checkbox>
          </w:sdtPr>
          <w:sdtEndPr/>
          <w:sdtContent>
            <w:tc>
              <w:tcPr>
                <w:tcW w:w="2000" w:type="dxa"/>
                <w:shd w:val="clear" w:color="auto" w:fill="auto"/>
                <w:vAlign w:val="bottom"/>
              </w:tcPr>
              <w:p w14:paraId="3D54175E"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718735520"/>
            <w14:checkbox>
              <w14:checked w14:val="0"/>
              <w14:checkedState w14:val="2612" w14:font="MS Gothic"/>
              <w14:uncheckedState w14:val="2610" w14:font="MS Gothic"/>
            </w14:checkbox>
          </w:sdtPr>
          <w:sdtEndPr/>
          <w:sdtContent>
            <w:tc>
              <w:tcPr>
                <w:tcW w:w="1967" w:type="dxa"/>
                <w:shd w:val="clear" w:color="auto" w:fill="auto"/>
                <w:vAlign w:val="bottom"/>
              </w:tcPr>
              <w:p w14:paraId="5E1134F5"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106F82" w:rsidRPr="00766111" w14:paraId="36FECFC5" w14:textId="77777777" w:rsidTr="00775F11">
        <w:trPr>
          <w:trHeight w:val="3509"/>
          <w:jc w:val="center"/>
        </w:trPr>
        <w:tc>
          <w:tcPr>
            <w:tcW w:w="2373" w:type="dxa"/>
            <w:tcBorders>
              <w:left w:val="single" w:sz="4" w:space="0" w:color="auto"/>
            </w:tcBorders>
            <w:shd w:val="clear" w:color="auto" w:fill="auto"/>
          </w:tcPr>
          <w:p w14:paraId="7E43814D" w14:textId="77777777" w:rsidR="00106F82" w:rsidRPr="005379C3" w:rsidRDefault="00106F82" w:rsidP="00775F11">
            <w:pPr>
              <w:spacing w:line="276" w:lineRule="auto"/>
            </w:pPr>
            <w:r w:rsidRPr="005379C3">
              <w:lastRenderedPageBreak/>
              <w:t>Kurumda uygun nitelik ve nicelikte tesisler ve altyapı bulunmamaktadır.</w:t>
            </w:r>
          </w:p>
          <w:p w14:paraId="34AA9AAA" w14:textId="77777777" w:rsidR="00106F82" w:rsidRPr="00766111" w:rsidRDefault="00106F82" w:rsidP="00775F11">
            <w:pPr>
              <w:spacing w:line="276" w:lineRule="auto"/>
            </w:pPr>
          </w:p>
        </w:tc>
        <w:tc>
          <w:tcPr>
            <w:tcW w:w="1957" w:type="dxa"/>
            <w:shd w:val="clear" w:color="auto" w:fill="auto"/>
          </w:tcPr>
          <w:p w14:paraId="0FFC3EEE" w14:textId="7EC46E37" w:rsidR="00106F82" w:rsidRPr="00766111" w:rsidRDefault="00106F82" w:rsidP="00775F11">
            <w:pPr>
              <w:spacing w:line="276" w:lineRule="auto"/>
            </w:pPr>
            <w:r w:rsidRPr="005379C3">
              <w:t xml:space="preserve">Kurumda uygun nitelik ve nicelikte tesis ve altyapının (yemekhane, yurt, sağlık, kütüphane, ulaşım, bilgi ve iletişim altyapısı, uzaktan eğitim altyapısı vb.) kurulmasına ve kullanımına ilişkin planlamalar bulunmaktadır.  </w:t>
            </w:r>
          </w:p>
        </w:tc>
        <w:tc>
          <w:tcPr>
            <w:tcW w:w="2017" w:type="dxa"/>
            <w:shd w:val="clear" w:color="auto" w:fill="auto"/>
          </w:tcPr>
          <w:p w14:paraId="50C52EF0" w14:textId="77777777" w:rsidR="00106F82" w:rsidRPr="005379C3" w:rsidRDefault="00106F82" w:rsidP="00775F11">
            <w:pPr>
              <w:spacing w:line="276" w:lineRule="auto"/>
            </w:pPr>
            <w:r w:rsidRPr="005379C3">
              <w:t>Kurumun genelinde tesis ve altyapı erişilebilirdir ve bunlardan fırsat eşitliğine dayalı olarak yararlanılmaktadır.</w:t>
            </w:r>
          </w:p>
          <w:p w14:paraId="37A689E0" w14:textId="77777777" w:rsidR="00106F82" w:rsidRPr="005379C3" w:rsidRDefault="00106F82" w:rsidP="00775F11">
            <w:pPr>
              <w:spacing w:line="276" w:lineRule="auto"/>
            </w:pPr>
          </w:p>
          <w:p w14:paraId="5B06FBC3" w14:textId="77777777" w:rsidR="00106F82" w:rsidRPr="00766111" w:rsidRDefault="00106F82" w:rsidP="00775F11">
            <w:pPr>
              <w:spacing w:line="276" w:lineRule="auto"/>
            </w:pPr>
          </w:p>
        </w:tc>
        <w:tc>
          <w:tcPr>
            <w:tcW w:w="2000" w:type="dxa"/>
            <w:shd w:val="clear" w:color="auto" w:fill="auto"/>
          </w:tcPr>
          <w:p w14:paraId="35F556BC" w14:textId="0B04244E" w:rsidR="00106F82" w:rsidRPr="00766111" w:rsidRDefault="00106F82" w:rsidP="00775F11">
            <w:pPr>
              <w:spacing w:line="276" w:lineRule="auto"/>
            </w:pPr>
            <w:r w:rsidRPr="005379C3">
              <w:t>Tesis ve altyapının kullanımı izlenmekte ve ihtiyaçlar doğrultusunda iyileştirilmektedir.</w:t>
            </w:r>
          </w:p>
        </w:tc>
        <w:tc>
          <w:tcPr>
            <w:tcW w:w="1967" w:type="dxa"/>
            <w:shd w:val="clear" w:color="auto" w:fill="auto"/>
          </w:tcPr>
          <w:p w14:paraId="200D3D8B" w14:textId="38F17437" w:rsidR="00106F82" w:rsidRPr="00766111" w:rsidRDefault="00106F82" w:rsidP="00775F11">
            <w:pPr>
              <w:spacing w:line="276" w:lineRule="auto"/>
            </w:pPr>
            <w:r w:rsidRPr="005379C3">
              <w:t>İçselleştirilmiş, sistematik, sürdürülebilir ve örnek gösterilebilir uygulamalar bulunmaktadır.</w:t>
            </w:r>
          </w:p>
        </w:tc>
      </w:tr>
      <w:tr w:rsidR="007740C3" w:rsidRPr="00766111" w14:paraId="1750BDB8" w14:textId="77777777" w:rsidTr="000128CF">
        <w:trPr>
          <w:trHeight w:val="514"/>
          <w:jc w:val="center"/>
        </w:trPr>
        <w:tc>
          <w:tcPr>
            <w:tcW w:w="10314" w:type="dxa"/>
            <w:gridSpan w:val="5"/>
            <w:tcBorders>
              <w:left w:val="single" w:sz="4" w:space="0" w:color="auto"/>
            </w:tcBorders>
            <w:shd w:val="clear" w:color="auto" w:fill="auto"/>
          </w:tcPr>
          <w:p w14:paraId="68757CF9" w14:textId="11AE4422" w:rsidR="000128CF" w:rsidRPr="00260482" w:rsidRDefault="007740C3" w:rsidP="000128CF">
            <w:pPr>
              <w:spacing w:line="276" w:lineRule="auto"/>
              <w:rPr>
                <w:i/>
                <w:color w:val="000000"/>
                <w:sz w:val="24"/>
                <w:szCs w:val="24"/>
              </w:rPr>
            </w:pPr>
            <w:r w:rsidRPr="00766111">
              <w:rPr>
                <w:b/>
                <w:i/>
              </w:rPr>
              <w:t>Kanıtla</w:t>
            </w:r>
            <w:r>
              <w:rPr>
                <w:b/>
                <w:i/>
              </w:rPr>
              <w:t>r</w:t>
            </w:r>
            <w:r w:rsidR="00DC1DA3">
              <w:rPr>
                <w:b/>
                <w:i/>
              </w:rPr>
              <w:t xml:space="preserve"> </w:t>
            </w:r>
          </w:p>
          <w:p w14:paraId="3828FBCD" w14:textId="52CF46E1" w:rsidR="007740C3" w:rsidRPr="00260482" w:rsidRDefault="007740C3" w:rsidP="000128CF">
            <w:pPr>
              <w:widowControl/>
              <w:spacing w:after="240" w:line="276" w:lineRule="auto"/>
              <w:jc w:val="both"/>
              <w:rPr>
                <w:i/>
                <w:color w:val="000000"/>
                <w:sz w:val="24"/>
                <w:szCs w:val="24"/>
              </w:rPr>
            </w:pPr>
          </w:p>
        </w:tc>
      </w:tr>
    </w:tbl>
    <w:p w14:paraId="5308EF2B" w14:textId="4451DE2A" w:rsidR="006E342B" w:rsidRDefault="006E342B" w:rsidP="007003E0">
      <w:pPr>
        <w:spacing w:before="240" w:after="240"/>
        <w:ind w:right="63"/>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35"/>
        <w:gridCol w:w="1591"/>
        <w:gridCol w:w="366"/>
        <w:gridCol w:w="2017"/>
        <w:gridCol w:w="2000"/>
        <w:gridCol w:w="1967"/>
      </w:tblGrid>
      <w:tr w:rsidR="00481352" w:rsidRPr="00766111" w14:paraId="0BDC78BC" w14:textId="77777777" w:rsidTr="00775F11">
        <w:trPr>
          <w:trHeight w:val="170"/>
          <w:jc w:val="center"/>
        </w:trPr>
        <w:tc>
          <w:tcPr>
            <w:tcW w:w="10314" w:type="dxa"/>
            <w:gridSpan w:val="7"/>
            <w:tcBorders>
              <w:left w:val="single" w:sz="4" w:space="0" w:color="auto"/>
            </w:tcBorders>
            <w:shd w:val="clear" w:color="auto" w:fill="auto"/>
          </w:tcPr>
          <w:p w14:paraId="778386EF" w14:textId="57BAC8B4" w:rsidR="00481352" w:rsidRPr="00766111" w:rsidRDefault="00481352" w:rsidP="000128CF">
            <w:pPr>
              <w:pStyle w:val="b1"/>
              <w:framePr w:hSpace="0" w:wrap="auto" w:vAnchor="margin" w:hAnchor="text" w:xAlign="left" w:yAlign="inline"/>
              <w:jc w:val="left"/>
              <w:rPr>
                <w:color w:val="000000"/>
              </w:rPr>
            </w:pPr>
            <w:r w:rsidRPr="00383098">
              <w:rPr>
                <w:rFonts w:ascii="Calibri" w:hAnsi="Calibri"/>
                <w:bCs/>
                <w:sz w:val="22"/>
                <w:szCs w:val="22"/>
                <w:u w:val="single"/>
              </w:rPr>
              <w:t>B. EĞİTİM ve ÖĞRETİM</w:t>
            </w:r>
            <w:r w:rsidR="000700E0">
              <w:rPr>
                <w:color w:val="FF0000"/>
              </w:rPr>
              <w:t xml:space="preserve"> </w:t>
            </w:r>
          </w:p>
        </w:tc>
      </w:tr>
      <w:tr w:rsidR="00481352" w:rsidRPr="00481352" w14:paraId="29DD956D" w14:textId="77777777" w:rsidTr="00775F11">
        <w:trPr>
          <w:trHeight w:val="196"/>
          <w:jc w:val="center"/>
        </w:trPr>
        <w:tc>
          <w:tcPr>
            <w:tcW w:w="10314" w:type="dxa"/>
            <w:gridSpan w:val="7"/>
            <w:tcBorders>
              <w:left w:val="single" w:sz="4" w:space="0" w:color="auto"/>
            </w:tcBorders>
            <w:shd w:val="clear" w:color="auto" w:fill="auto"/>
            <w:vAlign w:val="center"/>
          </w:tcPr>
          <w:p w14:paraId="24108C28" w14:textId="6CCA8A42" w:rsidR="00481352" w:rsidRPr="00481352" w:rsidRDefault="00481352" w:rsidP="000128CF">
            <w:pPr>
              <w:spacing w:line="276" w:lineRule="auto"/>
              <w:jc w:val="both"/>
              <w:rPr>
                <w:b/>
                <w:color w:val="FF0000"/>
                <w:sz w:val="24"/>
                <w:szCs w:val="24"/>
              </w:rPr>
            </w:pPr>
            <w:r w:rsidRPr="00383098">
              <w:rPr>
                <w:b/>
                <w:bCs/>
                <w:u w:val="single"/>
              </w:rPr>
              <w:t>B.3.  Öğrenme Kaynakları ve Akademik Destek Hizmetleri</w:t>
            </w:r>
            <w:r w:rsidR="000700E0" w:rsidRPr="00E8051F">
              <w:rPr>
                <w:rFonts w:asciiTheme="minorHAnsi" w:eastAsia="CamberW04-Regular" w:hAnsiTheme="minorHAnsi" w:cstheme="minorHAnsi"/>
                <w:b/>
                <w:color w:val="2F5496" w:themeColor="accent1" w:themeShade="BF"/>
                <w:spacing w:val="-2"/>
              </w:rPr>
              <w:t xml:space="preserve"> </w:t>
            </w:r>
          </w:p>
        </w:tc>
      </w:tr>
      <w:tr w:rsidR="00481352" w:rsidRPr="00766111" w14:paraId="3DE7D5CF" w14:textId="77777777" w:rsidTr="00775F11">
        <w:trPr>
          <w:trHeight w:val="196"/>
          <w:jc w:val="center"/>
        </w:trPr>
        <w:tc>
          <w:tcPr>
            <w:tcW w:w="10314" w:type="dxa"/>
            <w:gridSpan w:val="7"/>
            <w:tcBorders>
              <w:left w:val="single" w:sz="4" w:space="0" w:color="auto"/>
            </w:tcBorders>
            <w:shd w:val="clear" w:color="auto" w:fill="auto"/>
            <w:vAlign w:val="center"/>
          </w:tcPr>
          <w:p w14:paraId="7F241510" w14:textId="1BA02312" w:rsidR="000128CF" w:rsidRPr="00455997" w:rsidRDefault="00481352" w:rsidP="000128CF">
            <w:pPr>
              <w:spacing w:line="276" w:lineRule="auto"/>
              <w:rPr>
                <w:b/>
                <w:color w:val="000000"/>
                <w:sz w:val="24"/>
                <w:szCs w:val="24"/>
              </w:rPr>
            </w:pPr>
            <w:r w:rsidRPr="00766111">
              <w:rPr>
                <w:b/>
                <w:bCs/>
                <w:u w:val="single"/>
              </w:rPr>
              <w:t>B.3.4. Dezavantajlı gruplar</w:t>
            </w:r>
            <w:r w:rsidR="000700E0">
              <w:rPr>
                <w:b/>
                <w:bCs/>
                <w:u w:val="single"/>
              </w:rPr>
              <w:t xml:space="preserve"> </w:t>
            </w:r>
          </w:p>
          <w:p w14:paraId="5AA9C498" w14:textId="0DC72679" w:rsidR="00481352" w:rsidRPr="00455997" w:rsidRDefault="00481352" w:rsidP="00775F11">
            <w:pPr>
              <w:spacing w:line="276" w:lineRule="auto"/>
              <w:jc w:val="both"/>
              <w:rPr>
                <w:b/>
                <w:color w:val="000000"/>
                <w:sz w:val="24"/>
                <w:szCs w:val="24"/>
              </w:rPr>
            </w:pPr>
          </w:p>
        </w:tc>
      </w:tr>
      <w:tr w:rsidR="00481352" w:rsidRPr="00766111" w14:paraId="29180B8F" w14:textId="77777777" w:rsidTr="00775F11">
        <w:trPr>
          <w:trHeight w:val="196"/>
          <w:jc w:val="center"/>
        </w:trPr>
        <w:tc>
          <w:tcPr>
            <w:tcW w:w="10314" w:type="dxa"/>
            <w:gridSpan w:val="7"/>
            <w:tcBorders>
              <w:left w:val="single" w:sz="4" w:space="0" w:color="auto"/>
            </w:tcBorders>
            <w:shd w:val="clear" w:color="auto" w:fill="auto"/>
            <w:vAlign w:val="center"/>
          </w:tcPr>
          <w:p w14:paraId="020230D5" w14:textId="77777777" w:rsidR="00481352" w:rsidRDefault="00481352" w:rsidP="00775F11">
            <w:pPr>
              <w:spacing w:line="276" w:lineRule="auto"/>
              <w:rPr>
                <w:b/>
                <w:color w:val="000000"/>
                <w:sz w:val="24"/>
                <w:szCs w:val="24"/>
              </w:rPr>
            </w:pPr>
            <w:r>
              <w:rPr>
                <w:b/>
              </w:rPr>
              <w:t>Alt ölçüt ile ilgili değerlendirme (Puanla ilgili kutucuğu işaretleyiniz)</w:t>
            </w:r>
          </w:p>
        </w:tc>
      </w:tr>
      <w:tr w:rsidR="00481352" w:rsidRPr="00766111" w14:paraId="4256AB1E" w14:textId="77777777" w:rsidTr="00775F11">
        <w:trPr>
          <w:trHeight w:val="196"/>
          <w:jc w:val="center"/>
        </w:trPr>
        <w:tc>
          <w:tcPr>
            <w:tcW w:w="2373" w:type="dxa"/>
            <w:gridSpan w:val="2"/>
            <w:tcBorders>
              <w:left w:val="single" w:sz="4" w:space="0" w:color="auto"/>
            </w:tcBorders>
            <w:shd w:val="clear" w:color="auto" w:fill="auto"/>
            <w:vAlign w:val="bottom"/>
          </w:tcPr>
          <w:p w14:paraId="1A803EED" w14:textId="77777777" w:rsidR="00481352" w:rsidRPr="00766111" w:rsidRDefault="00481352" w:rsidP="00775F11">
            <w:pPr>
              <w:spacing w:line="276" w:lineRule="auto"/>
              <w:jc w:val="center"/>
              <w:rPr>
                <w:b/>
              </w:rPr>
            </w:pPr>
            <w:r w:rsidRPr="00766111">
              <w:rPr>
                <w:b/>
              </w:rPr>
              <w:t>1</w:t>
            </w:r>
          </w:p>
        </w:tc>
        <w:tc>
          <w:tcPr>
            <w:tcW w:w="1957" w:type="dxa"/>
            <w:gridSpan w:val="2"/>
            <w:shd w:val="clear" w:color="auto" w:fill="auto"/>
            <w:vAlign w:val="bottom"/>
          </w:tcPr>
          <w:p w14:paraId="44FAC9A3" w14:textId="77777777" w:rsidR="00481352" w:rsidRPr="00766111" w:rsidRDefault="00481352" w:rsidP="00775F11">
            <w:pPr>
              <w:spacing w:line="276" w:lineRule="auto"/>
              <w:jc w:val="center"/>
              <w:rPr>
                <w:b/>
              </w:rPr>
            </w:pPr>
            <w:r w:rsidRPr="00766111">
              <w:rPr>
                <w:b/>
              </w:rPr>
              <w:t>2</w:t>
            </w:r>
          </w:p>
        </w:tc>
        <w:tc>
          <w:tcPr>
            <w:tcW w:w="2017" w:type="dxa"/>
            <w:shd w:val="clear" w:color="auto" w:fill="auto"/>
            <w:vAlign w:val="bottom"/>
          </w:tcPr>
          <w:p w14:paraId="64164D40" w14:textId="77777777" w:rsidR="00481352" w:rsidRPr="00766111" w:rsidRDefault="00481352" w:rsidP="00775F11">
            <w:pPr>
              <w:spacing w:line="276" w:lineRule="auto"/>
              <w:jc w:val="center"/>
              <w:rPr>
                <w:b/>
              </w:rPr>
            </w:pPr>
            <w:r w:rsidRPr="00766111">
              <w:rPr>
                <w:b/>
              </w:rPr>
              <w:t>3</w:t>
            </w:r>
          </w:p>
        </w:tc>
        <w:tc>
          <w:tcPr>
            <w:tcW w:w="2000" w:type="dxa"/>
            <w:shd w:val="clear" w:color="auto" w:fill="auto"/>
            <w:vAlign w:val="bottom"/>
          </w:tcPr>
          <w:p w14:paraId="469E84B0" w14:textId="77777777" w:rsidR="00481352" w:rsidRPr="00766111" w:rsidRDefault="00481352" w:rsidP="00775F11">
            <w:pPr>
              <w:spacing w:line="276" w:lineRule="auto"/>
              <w:jc w:val="center"/>
              <w:rPr>
                <w:b/>
              </w:rPr>
            </w:pPr>
            <w:r w:rsidRPr="00766111">
              <w:rPr>
                <w:b/>
              </w:rPr>
              <w:t>4</w:t>
            </w:r>
          </w:p>
        </w:tc>
        <w:tc>
          <w:tcPr>
            <w:tcW w:w="1967" w:type="dxa"/>
            <w:shd w:val="clear" w:color="auto" w:fill="auto"/>
            <w:vAlign w:val="bottom"/>
          </w:tcPr>
          <w:p w14:paraId="4A55381E" w14:textId="77777777" w:rsidR="00481352" w:rsidRPr="00766111" w:rsidRDefault="00481352" w:rsidP="00775F11">
            <w:pPr>
              <w:spacing w:line="276" w:lineRule="auto"/>
              <w:jc w:val="center"/>
              <w:rPr>
                <w:b/>
              </w:rPr>
            </w:pPr>
            <w:r w:rsidRPr="00766111">
              <w:rPr>
                <w:b/>
              </w:rPr>
              <w:t>5</w:t>
            </w:r>
          </w:p>
        </w:tc>
      </w:tr>
      <w:tr w:rsidR="00481352" w:rsidRPr="00766111" w14:paraId="75008F1E" w14:textId="77777777" w:rsidTr="00775F11">
        <w:trPr>
          <w:trHeight w:val="196"/>
          <w:jc w:val="center"/>
        </w:trPr>
        <w:sdt>
          <w:sdtPr>
            <w:rPr>
              <w:b/>
            </w:rPr>
            <w:id w:val="1466469279"/>
            <w14:checkbox>
              <w14:checked w14:val="0"/>
              <w14:checkedState w14:val="2612" w14:font="MS Gothic"/>
              <w14:uncheckedState w14:val="2610" w14:font="MS Gothic"/>
            </w14:checkbox>
          </w:sdtPr>
          <w:sdtEndPr/>
          <w:sdtContent>
            <w:tc>
              <w:tcPr>
                <w:tcW w:w="2373" w:type="dxa"/>
                <w:gridSpan w:val="2"/>
                <w:tcBorders>
                  <w:left w:val="single" w:sz="4" w:space="0" w:color="auto"/>
                </w:tcBorders>
                <w:shd w:val="clear" w:color="auto" w:fill="auto"/>
                <w:vAlign w:val="center"/>
              </w:tcPr>
              <w:p w14:paraId="11EF7E09" w14:textId="77777777" w:rsidR="00481352" w:rsidRPr="00766111" w:rsidRDefault="00481352" w:rsidP="00775F11">
                <w:pPr>
                  <w:spacing w:line="276" w:lineRule="auto"/>
                  <w:jc w:val="center"/>
                  <w:rPr>
                    <w:b/>
                  </w:rPr>
                </w:pPr>
                <w:r>
                  <w:rPr>
                    <w:rFonts w:ascii="MS Gothic" w:eastAsia="MS Gothic" w:hAnsi="MS Gothic" w:hint="eastAsia"/>
                    <w:b/>
                  </w:rPr>
                  <w:t>☐</w:t>
                </w:r>
              </w:p>
            </w:tc>
          </w:sdtContent>
        </w:sdt>
        <w:sdt>
          <w:sdtPr>
            <w:rPr>
              <w:b/>
            </w:rPr>
            <w:id w:val="-1363364213"/>
            <w14:checkbox>
              <w14:checked w14:val="0"/>
              <w14:checkedState w14:val="2612" w14:font="MS Gothic"/>
              <w14:uncheckedState w14:val="2610" w14:font="MS Gothic"/>
            </w14:checkbox>
          </w:sdtPr>
          <w:sdtEndPr/>
          <w:sdtContent>
            <w:tc>
              <w:tcPr>
                <w:tcW w:w="1957" w:type="dxa"/>
                <w:gridSpan w:val="2"/>
                <w:shd w:val="clear" w:color="auto" w:fill="auto"/>
                <w:vAlign w:val="bottom"/>
              </w:tcPr>
              <w:p w14:paraId="2BC2D478" w14:textId="77777777" w:rsidR="00481352" w:rsidRPr="00766111" w:rsidRDefault="00481352" w:rsidP="00775F11">
                <w:pPr>
                  <w:spacing w:line="276" w:lineRule="auto"/>
                  <w:jc w:val="center"/>
                  <w:rPr>
                    <w:b/>
                  </w:rPr>
                </w:pPr>
                <w:r>
                  <w:rPr>
                    <w:rFonts w:ascii="MS Gothic" w:eastAsia="MS Gothic" w:hAnsi="MS Gothic" w:hint="eastAsia"/>
                    <w:b/>
                  </w:rPr>
                  <w:t>☐</w:t>
                </w:r>
              </w:p>
            </w:tc>
          </w:sdtContent>
        </w:sdt>
        <w:sdt>
          <w:sdtPr>
            <w:rPr>
              <w:b/>
            </w:rPr>
            <w:id w:val="1224804423"/>
            <w14:checkbox>
              <w14:checked w14:val="1"/>
              <w14:checkedState w14:val="2612" w14:font="MS Gothic"/>
              <w14:uncheckedState w14:val="2610" w14:font="MS Gothic"/>
            </w14:checkbox>
          </w:sdtPr>
          <w:sdtEndPr/>
          <w:sdtContent>
            <w:tc>
              <w:tcPr>
                <w:tcW w:w="2017" w:type="dxa"/>
                <w:shd w:val="clear" w:color="auto" w:fill="auto"/>
                <w:vAlign w:val="bottom"/>
              </w:tcPr>
              <w:p w14:paraId="6C5DD815" w14:textId="20F887AC" w:rsidR="00481352" w:rsidRPr="00766111" w:rsidRDefault="003A7A34" w:rsidP="00775F11">
                <w:pPr>
                  <w:spacing w:line="276" w:lineRule="auto"/>
                  <w:jc w:val="center"/>
                  <w:rPr>
                    <w:b/>
                  </w:rPr>
                </w:pPr>
                <w:r>
                  <w:rPr>
                    <w:rFonts w:ascii="MS Gothic" w:eastAsia="MS Gothic" w:hAnsi="MS Gothic" w:hint="eastAsia"/>
                    <w:b/>
                  </w:rPr>
                  <w:t>☒</w:t>
                </w:r>
              </w:p>
            </w:tc>
          </w:sdtContent>
        </w:sdt>
        <w:sdt>
          <w:sdtPr>
            <w:rPr>
              <w:b/>
            </w:rPr>
            <w:id w:val="-641430196"/>
            <w14:checkbox>
              <w14:checked w14:val="0"/>
              <w14:checkedState w14:val="2612" w14:font="MS Gothic"/>
              <w14:uncheckedState w14:val="2610" w14:font="MS Gothic"/>
            </w14:checkbox>
          </w:sdtPr>
          <w:sdtEndPr/>
          <w:sdtContent>
            <w:tc>
              <w:tcPr>
                <w:tcW w:w="2000" w:type="dxa"/>
                <w:shd w:val="clear" w:color="auto" w:fill="auto"/>
                <w:vAlign w:val="bottom"/>
              </w:tcPr>
              <w:p w14:paraId="67378B52" w14:textId="77777777" w:rsidR="00481352" w:rsidRPr="00766111" w:rsidRDefault="00481352" w:rsidP="00775F11">
                <w:pPr>
                  <w:spacing w:line="276" w:lineRule="auto"/>
                  <w:jc w:val="center"/>
                  <w:rPr>
                    <w:b/>
                  </w:rPr>
                </w:pPr>
                <w:r>
                  <w:rPr>
                    <w:rFonts w:ascii="MS Gothic" w:eastAsia="MS Gothic" w:hAnsi="MS Gothic" w:hint="eastAsia"/>
                    <w:b/>
                  </w:rPr>
                  <w:t>☐</w:t>
                </w:r>
              </w:p>
            </w:tc>
          </w:sdtContent>
        </w:sdt>
        <w:sdt>
          <w:sdtPr>
            <w:rPr>
              <w:b/>
            </w:rPr>
            <w:id w:val="-377555502"/>
            <w14:checkbox>
              <w14:checked w14:val="0"/>
              <w14:checkedState w14:val="2612" w14:font="MS Gothic"/>
              <w14:uncheckedState w14:val="2610" w14:font="MS Gothic"/>
            </w14:checkbox>
          </w:sdtPr>
          <w:sdtEndPr/>
          <w:sdtContent>
            <w:tc>
              <w:tcPr>
                <w:tcW w:w="1967" w:type="dxa"/>
                <w:shd w:val="clear" w:color="auto" w:fill="auto"/>
                <w:vAlign w:val="bottom"/>
              </w:tcPr>
              <w:p w14:paraId="58E8C5FE" w14:textId="77777777" w:rsidR="00481352" w:rsidRPr="00766111" w:rsidRDefault="00481352" w:rsidP="00775F11">
                <w:pPr>
                  <w:spacing w:line="276" w:lineRule="auto"/>
                  <w:jc w:val="center"/>
                  <w:rPr>
                    <w:b/>
                  </w:rPr>
                </w:pPr>
                <w:r>
                  <w:rPr>
                    <w:rFonts w:ascii="MS Gothic" w:eastAsia="MS Gothic" w:hAnsi="MS Gothic" w:hint="eastAsia"/>
                    <w:b/>
                  </w:rPr>
                  <w:t>☐</w:t>
                </w:r>
              </w:p>
            </w:tc>
          </w:sdtContent>
        </w:sdt>
      </w:tr>
      <w:tr w:rsidR="00481352" w:rsidRPr="00766111" w14:paraId="743CDEAF" w14:textId="77777777" w:rsidTr="00775F11">
        <w:trPr>
          <w:trHeight w:val="3147"/>
          <w:jc w:val="center"/>
        </w:trPr>
        <w:tc>
          <w:tcPr>
            <w:tcW w:w="2373" w:type="dxa"/>
            <w:gridSpan w:val="2"/>
            <w:tcBorders>
              <w:left w:val="single" w:sz="4" w:space="0" w:color="auto"/>
            </w:tcBorders>
            <w:shd w:val="clear" w:color="auto" w:fill="auto"/>
          </w:tcPr>
          <w:p w14:paraId="7234F0A1" w14:textId="77777777" w:rsidR="00481352" w:rsidRPr="00766111" w:rsidRDefault="00481352" w:rsidP="00775F11">
            <w:pPr>
              <w:spacing w:line="276" w:lineRule="auto"/>
            </w:pPr>
            <w:r w:rsidRPr="00766111">
              <w:t>Kurumda dezavantajlı grupların eğitim olanaklarına erişimine ilişkin planlamalar bulunmamaktadır.</w:t>
            </w:r>
          </w:p>
          <w:p w14:paraId="317F56AE" w14:textId="77777777" w:rsidR="00481352" w:rsidRPr="00766111" w:rsidRDefault="00481352" w:rsidP="00775F11">
            <w:pPr>
              <w:spacing w:line="276" w:lineRule="auto"/>
            </w:pPr>
          </w:p>
        </w:tc>
        <w:tc>
          <w:tcPr>
            <w:tcW w:w="1957" w:type="dxa"/>
            <w:gridSpan w:val="2"/>
            <w:shd w:val="clear" w:color="auto" w:fill="auto"/>
          </w:tcPr>
          <w:p w14:paraId="7D2D1086" w14:textId="74005662" w:rsidR="00481352" w:rsidRPr="00766111" w:rsidRDefault="00481352" w:rsidP="00775F11">
            <w:pPr>
              <w:spacing w:line="276" w:lineRule="auto"/>
            </w:pPr>
            <w:r w:rsidRPr="00766111">
              <w:t xml:space="preserve">Dezavantajlı grupların eğitim olanaklarına nitelikli ve adil  erişimine ilişkin planlamalar bulunmaktadır.  </w:t>
            </w:r>
          </w:p>
        </w:tc>
        <w:tc>
          <w:tcPr>
            <w:tcW w:w="2017" w:type="dxa"/>
            <w:shd w:val="clear" w:color="auto" w:fill="auto"/>
          </w:tcPr>
          <w:p w14:paraId="4BFEDE38" w14:textId="77777777" w:rsidR="00481352" w:rsidRPr="00766111" w:rsidRDefault="00481352" w:rsidP="00775F11">
            <w:pPr>
              <w:spacing w:line="276" w:lineRule="auto"/>
            </w:pPr>
            <w:r w:rsidRPr="00766111">
              <w:t>Dezavantajlı grupların eğitim olanaklarına erişimine ilişkin uygulamalar yürütülmektedir.</w:t>
            </w:r>
          </w:p>
          <w:p w14:paraId="44DFD12D" w14:textId="77777777" w:rsidR="00481352" w:rsidRPr="00766111" w:rsidRDefault="00481352" w:rsidP="00775F11">
            <w:pPr>
              <w:spacing w:line="276" w:lineRule="auto"/>
            </w:pPr>
          </w:p>
        </w:tc>
        <w:tc>
          <w:tcPr>
            <w:tcW w:w="2000" w:type="dxa"/>
            <w:shd w:val="clear" w:color="auto" w:fill="auto"/>
          </w:tcPr>
          <w:p w14:paraId="596885C9" w14:textId="0B9FE47C" w:rsidR="00481352" w:rsidRPr="00766111" w:rsidRDefault="00481352" w:rsidP="00775F11">
            <w:pPr>
              <w:spacing w:line="276" w:lineRule="auto"/>
            </w:pPr>
            <w:r w:rsidRPr="00766111">
              <w:t>Dezavantajlı grupların eğitim olanaklarına erişimine yönelik uygulamalar izlenmekte ve dezavantajlı grupların görüşleri de alınarak iyileştirilmektedir.</w:t>
            </w:r>
          </w:p>
        </w:tc>
        <w:tc>
          <w:tcPr>
            <w:tcW w:w="1967" w:type="dxa"/>
            <w:shd w:val="clear" w:color="auto" w:fill="auto"/>
          </w:tcPr>
          <w:p w14:paraId="19E15314" w14:textId="100D303B" w:rsidR="00481352" w:rsidRPr="00766111" w:rsidRDefault="00481352" w:rsidP="00775F11">
            <w:pPr>
              <w:spacing w:line="276" w:lineRule="auto"/>
            </w:pPr>
            <w:r w:rsidRPr="00766111">
              <w:t>İçselleştirilmiş, sistematik, sürdürülebilir ve örnek gösterilebilir uygulamalar bulunmaktadır.</w:t>
            </w:r>
          </w:p>
        </w:tc>
      </w:tr>
      <w:tr w:rsidR="00481352" w:rsidRPr="00766111" w14:paraId="1DD50B2C" w14:textId="77777777" w:rsidTr="003A7A34">
        <w:trPr>
          <w:trHeight w:val="417"/>
          <w:jc w:val="center"/>
        </w:trPr>
        <w:tc>
          <w:tcPr>
            <w:tcW w:w="10314" w:type="dxa"/>
            <w:gridSpan w:val="7"/>
            <w:tcBorders>
              <w:left w:val="single" w:sz="4" w:space="0" w:color="auto"/>
            </w:tcBorders>
            <w:shd w:val="clear" w:color="auto" w:fill="auto"/>
          </w:tcPr>
          <w:p w14:paraId="5E37D729" w14:textId="5BA1359B" w:rsidR="003A7A34" w:rsidRPr="00481352" w:rsidRDefault="00481352" w:rsidP="003A7A34">
            <w:pPr>
              <w:spacing w:line="276" w:lineRule="auto"/>
              <w:rPr>
                <w:rFonts w:asciiTheme="minorHAnsi" w:eastAsia="CamberW04-Regular" w:hAnsiTheme="minorHAnsi" w:cstheme="minorHAnsi"/>
                <w:bCs/>
                <w:color w:val="2F5496" w:themeColor="accent1" w:themeShade="BF"/>
                <w:spacing w:val="-2"/>
              </w:rPr>
            </w:pPr>
            <w:r w:rsidRPr="00766111">
              <w:rPr>
                <w:b/>
                <w:i/>
              </w:rPr>
              <w:t>Kanıtla</w:t>
            </w:r>
            <w:r>
              <w:rPr>
                <w:b/>
                <w:i/>
              </w:rPr>
              <w:t>r</w:t>
            </w:r>
            <w:r w:rsidR="00A67813">
              <w:rPr>
                <w:b/>
                <w:i/>
              </w:rPr>
              <w:t xml:space="preserve"> </w:t>
            </w:r>
          </w:p>
          <w:p w14:paraId="5EC099B1" w14:textId="4252EC38" w:rsidR="00481352" w:rsidRPr="00481352" w:rsidRDefault="00481352" w:rsidP="003A7A34">
            <w:pPr>
              <w:widowControl/>
              <w:spacing w:line="276" w:lineRule="auto"/>
              <w:jc w:val="both"/>
              <w:rPr>
                <w:rFonts w:asciiTheme="minorHAnsi" w:eastAsia="CamberW04-Regular" w:hAnsiTheme="minorHAnsi" w:cstheme="minorHAnsi"/>
                <w:bCs/>
                <w:color w:val="2F5496" w:themeColor="accent1" w:themeShade="BF"/>
                <w:spacing w:val="-2"/>
              </w:rPr>
            </w:pPr>
          </w:p>
        </w:tc>
      </w:tr>
      <w:tr w:rsidR="007740C3" w:rsidRPr="00766111" w14:paraId="671016C8" w14:textId="77777777" w:rsidTr="00775F11">
        <w:trPr>
          <w:trHeight w:val="170"/>
          <w:jc w:val="center"/>
        </w:trPr>
        <w:tc>
          <w:tcPr>
            <w:tcW w:w="10314" w:type="dxa"/>
            <w:gridSpan w:val="7"/>
            <w:tcBorders>
              <w:left w:val="single" w:sz="4" w:space="0" w:color="auto"/>
            </w:tcBorders>
            <w:shd w:val="clear" w:color="auto" w:fill="auto"/>
          </w:tcPr>
          <w:p w14:paraId="38BA886A" w14:textId="2C785600" w:rsidR="007740C3" w:rsidRPr="00766111" w:rsidRDefault="007126D6" w:rsidP="003A7A34">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0FF4ED8C" w14:textId="77777777" w:rsidTr="00775F11">
        <w:trPr>
          <w:trHeight w:val="196"/>
          <w:jc w:val="center"/>
        </w:trPr>
        <w:tc>
          <w:tcPr>
            <w:tcW w:w="10314" w:type="dxa"/>
            <w:gridSpan w:val="7"/>
            <w:tcBorders>
              <w:left w:val="single" w:sz="4" w:space="0" w:color="auto"/>
            </w:tcBorders>
            <w:shd w:val="clear" w:color="auto" w:fill="auto"/>
            <w:vAlign w:val="center"/>
          </w:tcPr>
          <w:p w14:paraId="6F46F369" w14:textId="45708C87" w:rsidR="007740C3" w:rsidRPr="00766111" w:rsidRDefault="007126D6" w:rsidP="003A7A34">
            <w:pPr>
              <w:spacing w:line="276" w:lineRule="auto"/>
              <w:rPr>
                <w:b/>
                <w:color w:val="000000"/>
                <w:sz w:val="24"/>
                <w:szCs w:val="24"/>
              </w:rPr>
            </w:pPr>
            <w:r w:rsidRPr="005379C3">
              <w:rPr>
                <w:b/>
              </w:rPr>
              <w:t xml:space="preserve">B.4. Öğretim Kadrosu </w:t>
            </w:r>
          </w:p>
        </w:tc>
      </w:tr>
      <w:tr w:rsidR="007740C3" w:rsidRPr="00766111" w14:paraId="0E1F3EFE" w14:textId="77777777" w:rsidTr="00775F11">
        <w:trPr>
          <w:trHeight w:val="196"/>
          <w:jc w:val="center"/>
        </w:trPr>
        <w:tc>
          <w:tcPr>
            <w:tcW w:w="10314" w:type="dxa"/>
            <w:gridSpan w:val="7"/>
            <w:tcBorders>
              <w:left w:val="single" w:sz="4" w:space="0" w:color="auto"/>
            </w:tcBorders>
            <w:shd w:val="clear" w:color="auto" w:fill="auto"/>
            <w:vAlign w:val="center"/>
          </w:tcPr>
          <w:p w14:paraId="40E86CC0" w14:textId="77777777" w:rsidR="007740C3" w:rsidRDefault="007126D6" w:rsidP="003A7A34">
            <w:pPr>
              <w:spacing w:line="276" w:lineRule="auto"/>
              <w:jc w:val="both"/>
              <w:rPr>
                <w:b/>
                <w:bCs/>
                <w:u w:val="single"/>
              </w:rPr>
            </w:pPr>
            <w:r w:rsidRPr="005379C3">
              <w:rPr>
                <w:b/>
                <w:bCs/>
                <w:u w:val="single"/>
              </w:rPr>
              <w:t>B.4.1. Atama, yükseltme ve görevlendirme kriterleri</w:t>
            </w:r>
            <w:r w:rsidR="001E3431">
              <w:rPr>
                <w:b/>
                <w:bCs/>
                <w:u w:val="single"/>
              </w:rPr>
              <w:t xml:space="preserve"> </w:t>
            </w:r>
          </w:p>
          <w:p w14:paraId="422E4921" w14:textId="77777777" w:rsidR="00E40605" w:rsidRDefault="00E40605" w:rsidP="00E40605">
            <w:pPr>
              <w:rPr>
                <w:b/>
                <w:bCs/>
                <w:noProof w:val="0"/>
              </w:rPr>
            </w:pPr>
            <w:r>
              <w:rPr>
                <w:b/>
                <w:bCs/>
              </w:rPr>
              <w:t xml:space="preserve">B.4.1. Atama, yükseltme ve ders görevlendirme kriterleri </w:t>
            </w:r>
          </w:p>
          <w:p w14:paraId="04B85960" w14:textId="77777777" w:rsidR="00E40605" w:rsidRDefault="00E40605" w:rsidP="00E40605">
            <w:r>
              <w:t xml:space="preserve">Mersin Üniversitesi İlahiyat fakültesi öğretim üyesi atanması veya yükseltilmesi; 2547 sayılı kanun ve Öğretim Üyeliğine Yükseltilme Ve Atanma Yönetmeliği (Kanıt 1) ile Mersin Üniversitesi Akademik Yükseltilme Ve Atanma Ölçütlerine (Kanıt 2) göre yapılmaktadır. Akademik personelin atanma işlemleri de Mersin Üniversitesi Akademik Personel Atama Talimatına göre yapılmaktadır. </w:t>
            </w:r>
          </w:p>
          <w:p w14:paraId="2F4957F2" w14:textId="77777777" w:rsidR="00E40605" w:rsidRDefault="00E40605" w:rsidP="00E40605">
            <w:r>
              <w:t xml:space="preserve">Mersin Üniversitesi personel atama ölçütleri, Üniversitenin misyon ve stratejik hedefleriyle uyumludur. (Kanıt) </w:t>
            </w:r>
            <w:r>
              <w:lastRenderedPageBreak/>
              <w:t xml:space="preserve">Kurum, Mersin Üniversitesi Öğretim Üyeliğine Yükseltilme ve Atanma Yönetmeliği ve kurum stratejik hedefleri çerçevesinde nesnellik ön planda tutularak bazı kriterler benimsemiştir. Buna göre alanında uzman, akademik disiplin ve deneyime sahip, güncel gelişmelere katkı sunabilen, kurumun misyon, vizyon ve akademik hedefleriyle uyumlu çalışabilme yeteneğine sahip olan, etkili iş yapabilme yetisine sahip, yeni öğretim metotlarına açık, eğitimde çeşitliliği ve kapsayıcılığı teşvik ve destek konusunda yapıcı yaklaşımları olan, akademik ve pedagojik standartlara uygun öğretim elemanının ataması yapılır. </w:t>
            </w:r>
          </w:p>
          <w:p w14:paraId="2BBFAEDD" w14:textId="77777777" w:rsidR="00E40605" w:rsidRDefault="00E40605" w:rsidP="00E40605">
            <w:r>
              <w:t>Kurumda ders dağılımları, bölüm ve bölüm kurulu kararı ile yapılmaktadır. (Kanıt) Kurumda eğitim-öğretim faaliyetlerinde bulunan öğretim elemanlarımız zamanlarının çoğunu kurum içinde geçirmektedir. Bu sayede öğrenciler öğretim elemanlarına rahatça ulaşmakta ve azami derecede faydalanmaktadırlar. (Kanıt)</w:t>
            </w:r>
          </w:p>
          <w:p w14:paraId="73A426DA" w14:textId="77777777" w:rsidR="00E40605" w:rsidRDefault="00E40605" w:rsidP="00E40605">
            <w:r>
              <w:t>Görevlendirilecek öğretim elemanı resmi bir kurumda çalışmıyorsa; kurumumuzda ek ders verme talebinde bulunan kişilerin dilekçe ve ekleri alınır. Görevlendirme teklif yazısı ve ekleri incelenir (31. maddeye göre herhangi bir dersin özel bilgi ve uzmanlık isteyen konularının vs.). İlgili madde hükümleri yazılarak sırasıyla (başka yerde 4-a olarak çalışıyorsa, çalıştığı kurumun adı yazılarak) ilgilinin unvanıyla birlikte adı soyadı, ders vereceği dönem, ders adı ve haftada kaç saat görevlendirilecekse ona göre Yönetim Kurulu Kararına (YKK) bağlanılır. (Kanıt) Alınan YKK rektörlük onayına üst yazı ile gönderilir. Olur alındıktan sonra ilgilinin Öğrenci Bilgi Sistemine (OBS) yetkilendirilmesi yapılıp ek ders ile alakalı YKK ve görevlendirme üst yazıları tahakkuk birimine teslim edilir. Görevlendirilecek öğretim elemanı halen resmi bir kurumda çalışıyorsa; kurumumuzda ek ders verme talebinde bulunan kişilerin dilekçe ve ekleri alınarak görevlendirme teklif yazısı ve ekleri incelenir.</w:t>
            </w:r>
          </w:p>
          <w:p w14:paraId="7B737FD7" w14:textId="77777777" w:rsidR="00E40605" w:rsidRDefault="00E40605" w:rsidP="00E40605">
            <w:r>
              <w:t>Kurumumuzda ders vermek üzere görevlendirilecek başka üniversitelerdeki öğretim elemanları için 2547 sayılı Yükseköğretim Kanunu’nun 40. maddelerinin fıkralarında belirtilen hükümlerine göre işlem yapılmaktadır. (Kanıt) Kurumumuzun ders müfredatında yer alan fakat ilgili alanda öğretim elemanı bulunmayan dersler bölüm başkanları tarafından tespit edilerek talep edilir. İlgili madde hükümleri yazılarak sırasıyla; bulunduğu kurumun adı, ilgilinin unvanıyla birlikte adı soyadı, ders vereceği dönem, ders adı ve haftada kaç saat görevlendirilecekse ona göre YKK’na bağlanıp EBYS üzerinden Personel Daire Başkanlığı’na, ilgili kuruma iletilmek üzere görevlendirme talep yazısı yazılır. Uygun yazısı geldikten sonra ilgilinin Öğrenci Bilgi Sistemine (OBS) yetkilendirilmesi yapılıp, ek ders ile alakalı YKK ve görevlendirme üst yazıları tahakkuk birimine teslim edilir.</w:t>
            </w:r>
          </w:p>
          <w:p w14:paraId="18FC44AF" w14:textId="77777777" w:rsidR="00E40605" w:rsidRDefault="00E40605" w:rsidP="00E40605">
            <w:r>
              <w:t>Kurumda bir alanda yeterli sayıda öğretim elemanı bulunmaması durumunda dersler için öncelikle yakın alandaki akademik personel ile ihtiyaç karşılanmaya çalışılır. Ancak akademik kadronun yetersiz kaldığı durumlarda müfredattaki bazı derslerin öğretim elemanı ihtiyacı dış paydaşlar tarafından giderilmektedir. Mersin İl Milli Eğitim Müdürlüğü, Mersin İl Müftülüğü, diğer ilahiyat fakülteleri gibi farklı kurumlardan öğretim elemanı desteği alınmaktadır. (Kanıt) Örneğin Kelam dersi için Prof. Dr. Cemalettin Erdemci (Rektör Yardımcısı); İslam Mezhepleri Tarihi dersi içim Prof. Dr. Mehmet Kubat; Tasavvuf dersi için Prof. Dr. Hayri Kaplan; Akaid Esasları dersi için Mustafa Ünverdi; Kur’an-ı Kerim ve Tecvid I, II, III, IV, V, VI derslerini vermek üzere İl Müftülüğü’nden Aydın Yığman, Hayri Erenay, Menekşe Bağdemir ve Ayşe Özdemir; Arapça Kelime Bilgisi I-II, Arapça Cümle Bilgisi I-II derslerini vermek üzere Fatıma Nabhan; Arapça İmla İnşa I-II, Arapça Okuma Anlama Becerisi I-II derslerini vermek üzere Furkan Kaynar; Hat I-II, Tezhip, Ebru I-II ve Dini Musiki derslerini vermek üzere Ali Ersen Özyurt YKK ve rektörlük oluru ile görevlendirilen bazı öğretim elemanları arasındadır. (Kanıt)</w:t>
            </w:r>
          </w:p>
          <w:p w14:paraId="20E39E81" w14:textId="77777777" w:rsidR="00E40605" w:rsidRDefault="00E40605" w:rsidP="00E40605">
            <w:r>
              <w:t xml:space="preserve"> Kurumda akademik personelin atama-yükselme ve ders görevlendirme süreçlerine ilişkin geri bildirim almak maksadıyla memnuniyet anketi uygulanmıştır.  (Kanıt)  </w:t>
            </w:r>
          </w:p>
          <w:p w14:paraId="574485CA" w14:textId="77777777" w:rsidR="00E40605" w:rsidRDefault="00E40605" w:rsidP="00E40605">
            <w:r>
              <w:t>Ankete katılan öğretim elemanlarının %90’ı atama-yükseltme süreçlerinde fakülte yönetiminin desteğinin yeterli olduğunu belirtmiş olup bu oranın oldukça yüksek oldığu görülmektedir. Katılımcıların %63’üne göre kurum içi yükselmelerde unvan mümkün olan en kısa sürede verilmektedir. Ayrıca katılımcılara göre ders görevlendirmeleri %73’lük bir memnuniyet oranına istinaden adil ve şeffaf bir şekilde yapılmaktadır. (Kanıt)</w:t>
            </w:r>
          </w:p>
          <w:p w14:paraId="7ACD88CC" w14:textId="77777777" w:rsidR="00E40605" w:rsidRDefault="00E40605" w:rsidP="00E40605"/>
          <w:p w14:paraId="24E55CA0" w14:textId="75BBCE5B" w:rsidR="00E40605" w:rsidRPr="00455997" w:rsidRDefault="00E40605" w:rsidP="003A7A34">
            <w:pPr>
              <w:spacing w:line="276" w:lineRule="auto"/>
              <w:jc w:val="both"/>
              <w:rPr>
                <w:b/>
                <w:color w:val="000000"/>
                <w:sz w:val="24"/>
                <w:szCs w:val="24"/>
              </w:rPr>
            </w:pPr>
          </w:p>
        </w:tc>
      </w:tr>
      <w:tr w:rsidR="007740C3" w:rsidRPr="00766111" w14:paraId="714CC03A" w14:textId="77777777" w:rsidTr="00775F11">
        <w:trPr>
          <w:trHeight w:val="196"/>
          <w:jc w:val="center"/>
        </w:trPr>
        <w:tc>
          <w:tcPr>
            <w:tcW w:w="10314" w:type="dxa"/>
            <w:gridSpan w:val="7"/>
            <w:tcBorders>
              <w:left w:val="single" w:sz="4" w:space="0" w:color="auto"/>
            </w:tcBorders>
            <w:shd w:val="clear" w:color="auto" w:fill="auto"/>
            <w:vAlign w:val="center"/>
          </w:tcPr>
          <w:p w14:paraId="5FC05A15" w14:textId="77777777" w:rsidR="007740C3" w:rsidRDefault="007740C3" w:rsidP="00775F11">
            <w:pPr>
              <w:spacing w:line="276" w:lineRule="auto"/>
              <w:rPr>
                <w:b/>
                <w:color w:val="000000"/>
                <w:sz w:val="24"/>
                <w:szCs w:val="24"/>
              </w:rPr>
            </w:pPr>
            <w:r>
              <w:rPr>
                <w:b/>
              </w:rPr>
              <w:lastRenderedPageBreak/>
              <w:t>Alt ölçüt ile ilgili değerlendirme (Puanla ilgili kutucuğu işaretleyiniz)</w:t>
            </w:r>
          </w:p>
        </w:tc>
      </w:tr>
      <w:tr w:rsidR="007740C3" w:rsidRPr="00766111" w14:paraId="1D7292C4" w14:textId="77777777" w:rsidTr="00775F11">
        <w:trPr>
          <w:trHeight w:val="196"/>
          <w:jc w:val="center"/>
        </w:trPr>
        <w:tc>
          <w:tcPr>
            <w:tcW w:w="1838" w:type="dxa"/>
            <w:tcBorders>
              <w:left w:val="single" w:sz="4" w:space="0" w:color="auto"/>
            </w:tcBorders>
            <w:shd w:val="clear" w:color="auto" w:fill="auto"/>
            <w:vAlign w:val="bottom"/>
          </w:tcPr>
          <w:p w14:paraId="287760CA" w14:textId="77777777" w:rsidR="007740C3" w:rsidRPr="00766111" w:rsidRDefault="007740C3" w:rsidP="00775F11">
            <w:pPr>
              <w:spacing w:line="276" w:lineRule="auto"/>
              <w:jc w:val="center"/>
              <w:rPr>
                <w:b/>
              </w:rPr>
            </w:pPr>
            <w:r w:rsidRPr="00766111">
              <w:rPr>
                <w:b/>
              </w:rPr>
              <w:t>1</w:t>
            </w:r>
          </w:p>
        </w:tc>
        <w:tc>
          <w:tcPr>
            <w:tcW w:w="2126" w:type="dxa"/>
            <w:gridSpan w:val="2"/>
            <w:shd w:val="clear" w:color="auto" w:fill="auto"/>
            <w:vAlign w:val="bottom"/>
          </w:tcPr>
          <w:p w14:paraId="06C8F8A2" w14:textId="77777777" w:rsidR="007740C3" w:rsidRPr="00766111" w:rsidRDefault="007740C3" w:rsidP="00775F11">
            <w:pPr>
              <w:spacing w:line="276" w:lineRule="auto"/>
              <w:jc w:val="center"/>
              <w:rPr>
                <w:b/>
              </w:rPr>
            </w:pPr>
            <w:r w:rsidRPr="00766111">
              <w:rPr>
                <w:b/>
              </w:rPr>
              <w:t>2</w:t>
            </w:r>
          </w:p>
        </w:tc>
        <w:tc>
          <w:tcPr>
            <w:tcW w:w="2383" w:type="dxa"/>
            <w:gridSpan w:val="2"/>
            <w:shd w:val="clear" w:color="auto" w:fill="auto"/>
            <w:vAlign w:val="bottom"/>
          </w:tcPr>
          <w:p w14:paraId="66F70AC2"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2E649F40"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653E2DDE" w14:textId="77777777" w:rsidR="007740C3" w:rsidRPr="00766111" w:rsidRDefault="007740C3" w:rsidP="00775F11">
            <w:pPr>
              <w:spacing w:line="276" w:lineRule="auto"/>
              <w:jc w:val="center"/>
              <w:rPr>
                <w:b/>
              </w:rPr>
            </w:pPr>
            <w:r w:rsidRPr="00766111">
              <w:rPr>
                <w:b/>
              </w:rPr>
              <w:t>5</w:t>
            </w:r>
          </w:p>
        </w:tc>
      </w:tr>
      <w:tr w:rsidR="007740C3" w:rsidRPr="00766111" w14:paraId="3E887BAD" w14:textId="77777777" w:rsidTr="00775F11">
        <w:trPr>
          <w:trHeight w:val="196"/>
          <w:jc w:val="center"/>
        </w:trPr>
        <w:sdt>
          <w:sdtPr>
            <w:rPr>
              <w:b/>
            </w:rPr>
            <w:id w:val="1665893444"/>
            <w14:checkbox>
              <w14:checked w14:val="0"/>
              <w14:checkedState w14:val="2612" w14:font="MS Gothic"/>
              <w14:uncheckedState w14:val="2610" w14:font="MS Gothic"/>
            </w14:checkbox>
          </w:sdtPr>
          <w:sdtEndPr/>
          <w:sdtContent>
            <w:tc>
              <w:tcPr>
                <w:tcW w:w="1838" w:type="dxa"/>
                <w:tcBorders>
                  <w:left w:val="single" w:sz="4" w:space="0" w:color="auto"/>
                </w:tcBorders>
                <w:shd w:val="clear" w:color="auto" w:fill="auto"/>
                <w:vAlign w:val="center"/>
              </w:tcPr>
              <w:p w14:paraId="4F751902"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988688400"/>
            <w14:checkbox>
              <w14:checked w14:val="0"/>
              <w14:checkedState w14:val="2612" w14:font="MS Gothic"/>
              <w14:uncheckedState w14:val="2610" w14:font="MS Gothic"/>
            </w14:checkbox>
          </w:sdtPr>
          <w:sdtEndPr/>
          <w:sdtContent>
            <w:tc>
              <w:tcPr>
                <w:tcW w:w="2126" w:type="dxa"/>
                <w:gridSpan w:val="2"/>
                <w:shd w:val="clear" w:color="auto" w:fill="auto"/>
                <w:vAlign w:val="bottom"/>
              </w:tcPr>
              <w:p w14:paraId="5A4D3738"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64363980"/>
            <w14:checkbox>
              <w14:checked w14:val="1"/>
              <w14:checkedState w14:val="2612" w14:font="MS Gothic"/>
              <w14:uncheckedState w14:val="2610" w14:font="MS Gothic"/>
            </w14:checkbox>
          </w:sdtPr>
          <w:sdtEndPr/>
          <w:sdtContent>
            <w:tc>
              <w:tcPr>
                <w:tcW w:w="2383" w:type="dxa"/>
                <w:gridSpan w:val="2"/>
                <w:shd w:val="clear" w:color="auto" w:fill="auto"/>
                <w:vAlign w:val="bottom"/>
              </w:tcPr>
              <w:p w14:paraId="5F4C42D9" w14:textId="2C1C6798" w:rsidR="007740C3" w:rsidRPr="00766111" w:rsidRDefault="003A7A34" w:rsidP="00775F11">
                <w:pPr>
                  <w:spacing w:line="276" w:lineRule="auto"/>
                  <w:jc w:val="center"/>
                  <w:rPr>
                    <w:b/>
                  </w:rPr>
                </w:pPr>
                <w:r>
                  <w:rPr>
                    <w:rFonts w:ascii="MS Gothic" w:eastAsia="MS Gothic" w:hAnsi="MS Gothic" w:hint="eastAsia"/>
                    <w:b/>
                  </w:rPr>
                  <w:t>☒</w:t>
                </w:r>
              </w:p>
            </w:tc>
          </w:sdtContent>
        </w:sdt>
        <w:sdt>
          <w:sdtPr>
            <w:rPr>
              <w:b/>
            </w:rPr>
            <w:id w:val="941189065"/>
            <w14:checkbox>
              <w14:checked w14:val="0"/>
              <w14:checkedState w14:val="2612" w14:font="MS Gothic"/>
              <w14:uncheckedState w14:val="2610" w14:font="MS Gothic"/>
            </w14:checkbox>
          </w:sdtPr>
          <w:sdtEndPr/>
          <w:sdtContent>
            <w:tc>
              <w:tcPr>
                <w:tcW w:w="2000" w:type="dxa"/>
                <w:shd w:val="clear" w:color="auto" w:fill="auto"/>
                <w:vAlign w:val="bottom"/>
              </w:tcPr>
              <w:p w14:paraId="0BAD6111"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290974040"/>
            <w14:checkbox>
              <w14:checked w14:val="0"/>
              <w14:checkedState w14:val="2612" w14:font="MS Gothic"/>
              <w14:uncheckedState w14:val="2610" w14:font="MS Gothic"/>
            </w14:checkbox>
          </w:sdtPr>
          <w:sdtEndPr/>
          <w:sdtContent>
            <w:tc>
              <w:tcPr>
                <w:tcW w:w="1967" w:type="dxa"/>
                <w:shd w:val="clear" w:color="auto" w:fill="auto"/>
                <w:vAlign w:val="bottom"/>
              </w:tcPr>
              <w:p w14:paraId="157181AD"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7126D6" w:rsidRPr="00766111" w14:paraId="595131F4" w14:textId="77777777" w:rsidTr="00775F11">
        <w:trPr>
          <w:trHeight w:val="3509"/>
          <w:jc w:val="center"/>
        </w:trPr>
        <w:tc>
          <w:tcPr>
            <w:tcW w:w="1838" w:type="dxa"/>
            <w:tcBorders>
              <w:left w:val="single" w:sz="4" w:space="0" w:color="auto"/>
            </w:tcBorders>
            <w:shd w:val="clear" w:color="auto" w:fill="auto"/>
          </w:tcPr>
          <w:p w14:paraId="14FD6DAC" w14:textId="6F5642CB" w:rsidR="007126D6" w:rsidRPr="00766111" w:rsidRDefault="007126D6" w:rsidP="00775F11">
            <w:pPr>
              <w:spacing w:line="276" w:lineRule="auto"/>
            </w:pPr>
            <w:r w:rsidRPr="005379C3">
              <w:lastRenderedPageBreak/>
              <w:t>Kurumun atama, yükseltme ve görevlendirme süreçleri tanımlanmamıştır.</w:t>
            </w:r>
          </w:p>
        </w:tc>
        <w:tc>
          <w:tcPr>
            <w:tcW w:w="2126" w:type="dxa"/>
            <w:gridSpan w:val="2"/>
            <w:shd w:val="clear" w:color="auto" w:fill="auto"/>
          </w:tcPr>
          <w:p w14:paraId="59652072" w14:textId="5B4D4B33" w:rsidR="007126D6" w:rsidRPr="00766111" w:rsidRDefault="007126D6" w:rsidP="00775F11">
            <w:pPr>
              <w:spacing w:line="276" w:lineRule="auto"/>
            </w:pPr>
            <w:r w:rsidRPr="005379C3">
              <w:t>Kurumun atama, yükseltme ve görevlendirme kriterleri tanımlanmış; ancak planlamada alana özgü ihtiyaçlar irdelenmemiştir.</w:t>
            </w:r>
          </w:p>
        </w:tc>
        <w:tc>
          <w:tcPr>
            <w:tcW w:w="2383" w:type="dxa"/>
            <w:gridSpan w:val="2"/>
            <w:shd w:val="clear" w:color="auto" w:fill="auto"/>
          </w:tcPr>
          <w:p w14:paraId="179AA1C3" w14:textId="3F4ABB45" w:rsidR="007126D6" w:rsidRPr="00766111" w:rsidRDefault="007126D6" w:rsidP="00775F11">
            <w:pPr>
              <w:spacing w:line="276" w:lineRule="auto"/>
            </w:pPr>
            <w:r w:rsidRPr="005379C3">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2000" w:type="dxa"/>
            <w:shd w:val="clear" w:color="auto" w:fill="auto"/>
          </w:tcPr>
          <w:p w14:paraId="223C8258" w14:textId="30FF1471" w:rsidR="007126D6" w:rsidRPr="00766111" w:rsidRDefault="007126D6" w:rsidP="00775F11">
            <w:pPr>
              <w:spacing w:line="276" w:lineRule="auto"/>
            </w:pPr>
            <w:r w:rsidRPr="005379C3">
              <w:t>Atama, yükseltme ve görevlendirme uygulamalarının sonuçları izlenmekte ve izlem sonuçları değerlendirilerek önlemler alınmaktadır.</w:t>
            </w:r>
          </w:p>
        </w:tc>
        <w:tc>
          <w:tcPr>
            <w:tcW w:w="1967" w:type="dxa"/>
            <w:shd w:val="clear" w:color="auto" w:fill="auto"/>
          </w:tcPr>
          <w:p w14:paraId="06612EE8" w14:textId="44C00CBD" w:rsidR="007126D6" w:rsidRPr="00766111" w:rsidRDefault="007126D6" w:rsidP="00775F11">
            <w:pPr>
              <w:spacing w:line="276" w:lineRule="auto"/>
            </w:pPr>
            <w:r w:rsidRPr="005379C3">
              <w:t>İçselleştirilmiş, sistematik, sürdürülebilir ve örnek gösterilebilir uygulamalar bulunmaktadır.</w:t>
            </w:r>
          </w:p>
        </w:tc>
      </w:tr>
      <w:tr w:rsidR="007740C3" w:rsidRPr="00766111" w14:paraId="7172D4BE" w14:textId="77777777" w:rsidTr="003A7A34">
        <w:trPr>
          <w:trHeight w:val="485"/>
          <w:jc w:val="center"/>
        </w:trPr>
        <w:tc>
          <w:tcPr>
            <w:tcW w:w="10314" w:type="dxa"/>
            <w:gridSpan w:val="7"/>
            <w:tcBorders>
              <w:left w:val="single" w:sz="4" w:space="0" w:color="auto"/>
            </w:tcBorders>
            <w:shd w:val="clear" w:color="auto" w:fill="auto"/>
          </w:tcPr>
          <w:p w14:paraId="081A3BBF" w14:textId="67C39785" w:rsidR="007740C3" w:rsidRPr="00371173" w:rsidRDefault="007740C3" w:rsidP="003A7A34">
            <w:pPr>
              <w:spacing w:line="276" w:lineRule="auto"/>
              <w:rPr>
                <w:i/>
              </w:rPr>
            </w:pPr>
            <w:r w:rsidRPr="00766111">
              <w:rPr>
                <w:b/>
                <w:i/>
              </w:rPr>
              <w:t>Kanıtla</w:t>
            </w:r>
            <w:r>
              <w:rPr>
                <w:b/>
                <w:i/>
              </w:rPr>
              <w:t>r</w:t>
            </w:r>
            <w:r w:rsidR="00DC1DA3">
              <w:rPr>
                <w:b/>
                <w:i/>
              </w:rPr>
              <w:t xml:space="preserve"> </w:t>
            </w:r>
          </w:p>
        </w:tc>
      </w:tr>
    </w:tbl>
    <w:p w14:paraId="61B24A74" w14:textId="3CA8473C" w:rsidR="006E342B" w:rsidRDefault="006E342B" w:rsidP="003A7A34">
      <w:pPr>
        <w:spacing w:before="240" w:after="240"/>
        <w:ind w:right="63"/>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2158"/>
        <w:gridCol w:w="1816"/>
        <w:gridCol w:w="2000"/>
        <w:gridCol w:w="1967"/>
      </w:tblGrid>
      <w:tr w:rsidR="007740C3" w:rsidRPr="00766111" w14:paraId="781E13DA" w14:textId="77777777" w:rsidTr="00775F11">
        <w:trPr>
          <w:trHeight w:val="170"/>
          <w:jc w:val="center"/>
        </w:trPr>
        <w:tc>
          <w:tcPr>
            <w:tcW w:w="10314" w:type="dxa"/>
            <w:gridSpan w:val="5"/>
            <w:tcBorders>
              <w:left w:val="single" w:sz="4" w:space="0" w:color="auto"/>
            </w:tcBorders>
            <w:shd w:val="clear" w:color="auto" w:fill="auto"/>
          </w:tcPr>
          <w:p w14:paraId="4F548278" w14:textId="2855BAE2" w:rsidR="007740C3" w:rsidRPr="00766111" w:rsidRDefault="00C5573F" w:rsidP="003A7A34">
            <w:pPr>
              <w:pStyle w:val="b1"/>
              <w:framePr w:hSpace="0" w:wrap="auto" w:vAnchor="margin" w:hAnchor="text" w:xAlign="left" w:yAlign="inline"/>
              <w:jc w:val="center"/>
              <w:rPr>
                <w:color w:val="000000"/>
              </w:rPr>
            </w:pPr>
            <w:r w:rsidRPr="005379C3">
              <w:t>B. EĞİTİM ve ÖĞRETİM</w:t>
            </w:r>
          </w:p>
        </w:tc>
      </w:tr>
      <w:tr w:rsidR="007740C3" w:rsidRPr="00766111" w14:paraId="6FDF05A6" w14:textId="77777777" w:rsidTr="00775F11">
        <w:trPr>
          <w:trHeight w:val="196"/>
          <w:jc w:val="center"/>
        </w:trPr>
        <w:tc>
          <w:tcPr>
            <w:tcW w:w="10314" w:type="dxa"/>
            <w:gridSpan w:val="5"/>
            <w:tcBorders>
              <w:left w:val="single" w:sz="4" w:space="0" w:color="auto"/>
            </w:tcBorders>
            <w:shd w:val="clear" w:color="auto" w:fill="auto"/>
            <w:vAlign w:val="center"/>
          </w:tcPr>
          <w:p w14:paraId="34EC7F5E" w14:textId="7EF519C7" w:rsidR="007740C3" w:rsidRPr="00A561CC" w:rsidRDefault="00C5573F" w:rsidP="003A7A34">
            <w:pPr>
              <w:spacing w:line="276" w:lineRule="auto"/>
              <w:rPr>
                <w:b/>
              </w:rPr>
            </w:pPr>
            <w:r w:rsidRPr="005379C3">
              <w:rPr>
                <w:b/>
              </w:rPr>
              <w:t>B.4.  Öğretim Kadrosu</w:t>
            </w:r>
            <w:r w:rsidR="00A561CC">
              <w:rPr>
                <w:b/>
              </w:rPr>
              <w:t xml:space="preserve"> </w:t>
            </w:r>
          </w:p>
        </w:tc>
      </w:tr>
      <w:tr w:rsidR="007740C3" w:rsidRPr="00766111" w14:paraId="3D0CD776" w14:textId="77777777" w:rsidTr="00775F11">
        <w:trPr>
          <w:trHeight w:val="196"/>
          <w:jc w:val="center"/>
        </w:trPr>
        <w:tc>
          <w:tcPr>
            <w:tcW w:w="10314" w:type="dxa"/>
            <w:gridSpan w:val="5"/>
            <w:tcBorders>
              <w:left w:val="single" w:sz="4" w:space="0" w:color="auto"/>
            </w:tcBorders>
            <w:shd w:val="clear" w:color="auto" w:fill="auto"/>
            <w:vAlign w:val="center"/>
          </w:tcPr>
          <w:p w14:paraId="6102726C" w14:textId="77777777" w:rsidR="007740C3" w:rsidRDefault="00C5573F" w:rsidP="003A7A34">
            <w:pPr>
              <w:spacing w:line="276" w:lineRule="auto"/>
              <w:rPr>
                <w:b/>
                <w:bCs/>
                <w:u w:val="single"/>
              </w:rPr>
            </w:pPr>
            <w:r w:rsidRPr="005379C3">
              <w:rPr>
                <w:b/>
                <w:bCs/>
                <w:u w:val="single"/>
              </w:rPr>
              <w:t xml:space="preserve">B.4.2. Öğretim yetkinlikleri ve gelişimi </w:t>
            </w:r>
          </w:p>
          <w:p w14:paraId="09E97726" w14:textId="77777777" w:rsidR="00E40605" w:rsidRDefault="00E40605" w:rsidP="00E40605">
            <w:pPr>
              <w:rPr>
                <w:noProof w:val="0"/>
              </w:rPr>
            </w:pPr>
            <w:r>
              <w:rPr>
                <w:b/>
                <w:bCs/>
              </w:rPr>
              <w:t>B.4.2. Öğretim yetkinliği</w:t>
            </w:r>
            <w:r>
              <w:t xml:space="preserve"> </w:t>
            </w:r>
            <w:r>
              <w:rPr>
                <w:b/>
                <w:bCs/>
              </w:rPr>
              <w:t>(Aktif öğrenme, uzaktan eğitim, ölçme değerlendirme, yenilikçi yaklaşımlar, materyal geliştirme, yetkinlik kazandırma ve kalite güvence sistemi)</w:t>
            </w:r>
          </w:p>
          <w:p w14:paraId="5C8C93D7" w14:textId="77777777" w:rsidR="00E40605" w:rsidRDefault="00E40605" w:rsidP="00E40605">
            <w:r>
              <w:t>Kurumumuz öğretim elemanlarının öğretim yetkinliği ve bunun geliştirilmesi hususunda kurum eğitim politikasına paralel bir süreç belirlemiştir. Kurumda öğretim elemanlarının öğretim yetkinliğini geliştirmek için Eğitici Eğitimleri yapılmıştır. (Kanıt 1) Kurumun ihtiyaçları doğrultusunda öğretim elemanlarına yetkinlik kazandırma amacıyla farklı eğitimler de verilmiştir. (Kanıt 2) Öğretim elemanlarının öğretim yetkinliğini geliştirmek amacıyla alana özgü eğitim programlarına teşvik edilmesi kurumun vizyonlarındandır. (Kanıt) Öğretim elemanlarına yönelik değerlendirme sürecinde objektiflik ve tutarlılığı artırmak amacıyla çevrimiçi “Rubrik Tabanlı Değerlendirici Eğitim Programı” düzenlenmiştir. Eğitimde, rubriklerin tasarımı ve yapılandırılması, öğrenci başarısının doğru bir şekilde ölçülmesi ve geri bildirimlerin etkin bir şekilde sağlanması konularında detaylı bilgiler verilmiştir. Ayrıca akademik personelin rubrikleri kendi derslerinde nasıl uygulayabilecekleri ve değerlendirme süreçlerini nasıl iyileştirebilecekleri konusunda pratik bilgiler sunulmuş olup (Kanıt 3, Kanıt 4) öğretim elemanlarına yönelik eğitim teknolojileri eğitimi verilmiştir. (Kanıt 5)</w:t>
            </w:r>
          </w:p>
          <w:p w14:paraId="1810914D" w14:textId="77777777" w:rsidR="00E40605" w:rsidRDefault="00E40605" w:rsidP="00E40605">
            <w:r>
              <w:t>2024-2025 eğitim öğretim yılından itibaren kurumda eğitim öğretim komisyonu tarafından alınan karar doğrultusunda Eylül ve Şubat ayları olmak üzere yılda iki kez Eğitici Eğitimleri yapılacaktır. (Kanıt 6) Bu eğitim uygulamasında kuruma yeni katılan öğretim elemanlarına yönelik kuruma özgü öğrenci merkezli uygulamalar olan e-suffe ve e-luga öğretim modellerinin tanıtımının yapılması, uygulamaya dönük uygulayıcı öğretim elemanlarından geri bildirim alınması, ölçme değerlendirme uygulamaları gibi konular ele alınacaktır. (Kanıt) Kurumda 2024-2025 eğitim öğretim yılından itibaren ders-öğretim elemanı değerlendirme mekanizması memnuniyet anketleri yoluyla Aralık ve Mayıs aylarında final sınavlarından önce yılda iki defa işleyecektir. (Kanıt 7) İlgili komisyon eğitim kadrosunun performansını izleyecek olup izlem sonuçlarını değerlendirerek önlem alacaktır.</w:t>
            </w:r>
          </w:p>
          <w:p w14:paraId="4EA2E38E" w14:textId="77777777" w:rsidR="00E40605" w:rsidRDefault="00E40605" w:rsidP="00E40605">
            <w:r>
              <w:t>Pandemi dönemi uzaktan eğitim sürecinde kurumumuz eğitim-öğretim faaliyetlerinin kesintiye uğramaması için Zoom programının ücretli tam sürümü satın alarak çevrimiçi konferans uygulamasını kullanmış, bu çerçevede Zoom uygulaması kullanımına ilişkin eğitici kılavuzlar ve videolar hem öğretim elemanları hem de öğrencilerle paylaşılmıştır. Pandemi döneminde üniversitenin Uzaktan Eğitim modülü (Meruzem) yalnızca öğrencilere ders materyali ve ödevlerin paylaşımında kullanılmıştır. Deprem döneminde ise uzaktan eğitim için üniversite uzaktan eğitim modülü Meruzem kullanılmaya başlanmıştır.</w:t>
            </w:r>
          </w:p>
          <w:p w14:paraId="0EADCFE2" w14:textId="449D48E6" w:rsidR="00E40605" w:rsidRPr="00455997" w:rsidRDefault="00E40605" w:rsidP="003A7A34">
            <w:pPr>
              <w:spacing w:line="276" w:lineRule="auto"/>
              <w:rPr>
                <w:b/>
                <w:color w:val="000000"/>
                <w:sz w:val="24"/>
                <w:szCs w:val="24"/>
              </w:rPr>
            </w:pPr>
          </w:p>
        </w:tc>
      </w:tr>
      <w:tr w:rsidR="007740C3" w:rsidRPr="00766111" w14:paraId="4DB86586" w14:textId="77777777" w:rsidTr="00775F11">
        <w:trPr>
          <w:trHeight w:val="196"/>
          <w:jc w:val="center"/>
        </w:trPr>
        <w:tc>
          <w:tcPr>
            <w:tcW w:w="10314" w:type="dxa"/>
            <w:gridSpan w:val="5"/>
            <w:tcBorders>
              <w:left w:val="single" w:sz="4" w:space="0" w:color="auto"/>
            </w:tcBorders>
            <w:shd w:val="clear" w:color="auto" w:fill="auto"/>
            <w:vAlign w:val="center"/>
          </w:tcPr>
          <w:p w14:paraId="30B292D9"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57D57A8E" w14:textId="77777777" w:rsidTr="00775F11">
        <w:trPr>
          <w:trHeight w:val="196"/>
          <w:jc w:val="center"/>
        </w:trPr>
        <w:tc>
          <w:tcPr>
            <w:tcW w:w="2373" w:type="dxa"/>
            <w:tcBorders>
              <w:left w:val="single" w:sz="4" w:space="0" w:color="auto"/>
            </w:tcBorders>
            <w:shd w:val="clear" w:color="auto" w:fill="auto"/>
            <w:vAlign w:val="bottom"/>
          </w:tcPr>
          <w:p w14:paraId="361BA597" w14:textId="77777777" w:rsidR="007740C3" w:rsidRPr="00766111" w:rsidRDefault="007740C3" w:rsidP="00775F11">
            <w:pPr>
              <w:spacing w:line="276" w:lineRule="auto"/>
              <w:jc w:val="center"/>
              <w:rPr>
                <w:b/>
              </w:rPr>
            </w:pPr>
            <w:r w:rsidRPr="00766111">
              <w:rPr>
                <w:b/>
              </w:rPr>
              <w:lastRenderedPageBreak/>
              <w:t>1</w:t>
            </w:r>
          </w:p>
        </w:tc>
        <w:tc>
          <w:tcPr>
            <w:tcW w:w="2158" w:type="dxa"/>
            <w:shd w:val="clear" w:color="auto" w:fill="auto"/>
            <w:vAlign w:val="bottom"/>
          </w:tcPr>
          <w:p w14:paraId="5DAC5883" w14:textId="77777777" w:rsidR="007740C3" w:rsidRPr="00766111" w:rsidRDefault="007740C3" w:rsidP="00775F11">
            <w:pPr>
              <w:spacing w:line="276" w:lineRule="auto"/>
              <w:jc w:val="center"/>
              <w:rPr>
                <w:b/>
              </w:rPr>
            </w:pPr>
            <w:r w:rsidRPr="00766111">
              <w:rPr>
                <w:b/>
              </w:rPr>
              <w:t>2</w:t>
            </w:r>
          </w:p>
        </w:tc>
        <w:tc>
          <w:tcPr>
            <w:tcW w:w="1816" w:type="dxa"/>
            <w:shd w:val="clear" w:color="auto" w:fill="auto"/>
            <w:vAlign w:val="bottom"/>
          </w:tcPr>
          <w:p w14:paraId="37CC7E72"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3B1BA19F"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2E14322B" w14:textId="77777777" w:rsidR="007740C3" w:rsidRPr="00766111" w:rsidRDefault="007740C3" w:rsidP="00775F11">
            <w:pPr>
              <w:spacing w:line="276" w:lineRule="auto"/>
              <w:jc w:val="center"/>
              <w:rPr>
                <w:b/>
              </w:rPr>
            </w:pPr>
            <w:r w:rsidRPr="00766111">
              <w:rPr>
                <w:b/>
              </w:rPr>
              <w:t>5</w:t>
            </w:r>
          </w:p>
        </w:tc>
      </w:tr>
      <w:tr w:rsidR="007740C3" w:rsidRPr="00766111" w14:paraId="6EEC6B6B" w14:textId="77777777" w:rsidTr="00775F11">
        <w:trPr>
          <w:trHeight w:val="196"/>
          <w:jc w:val="center"/>
        </w:trPr>
        <w:sdt>
          <w:sdtPr>
            <w:rPr>
              <w:b/>
            </w:rPr>
            <w:id w:val="-1356807677"/>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33CB78BF"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524670487"/>
            <w14:checkbox>
              <w14:checked w14:val="0"/>
              <w14:checkedState w14:val="2612" w14:font="MS Gothic"/>
              <w14:uncheckedState w14:val="2610" w14:font="MS Gothic"/>
            </w14:checkbox>
          </w:sdtPr>
          <w:sdtEndPr/>
          <w:sdtContent>
            <w:tc>
              <w:tcPr>
                <w:tcW w:w="2158" w:type="dxa"/>
                <w:shd w:val="clear" w:color="auto" w:fill="auto"/>
                <w:vAlign w:val="bottom"/>
              </w:tcPr>
              <w:p w14:paraId="1FE40517"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4698006"/>
            <w14:checkbox>
              <w14:checked w14:val="1"/>
              <w14:checkedState w14:val="2612" w14:font="MS Gothic"/>
              <w14:uncheckedState w14:val="2610" w14:font="MS Gothic"/>
            </w14:checkbox>
          </w:sdtPr>
          <w:sdtEndPr/>
          <w:sdtContent>
            <w:tc>
              <w:tcPr>
                <w:tcW w:w="1816" w:type="dxa"/>
                <w:shd w:val="clear" w:color="auto" w:fill="auto"/>
                <w:vAlign w:val="bottom"/>
              </w:tcPr>
              <w:p w14:paraId="09A404B2" w14:textId="78C07B3A" w:rsidR="007740C3" w:rsidRPr="00766111" w:rsidRDefault="003A7A34" w:rsidP="00775F11">
                <w:pPr>
                  <w:spacing w:line="276" w:lineRule="auto"/>
                  <w:jc w:val="center"/>
                  <w:rPr>
                    <w:b/>
                  </w:rPr>
                </w:pPr>
                <w:r>
                  <w:rPr>
                    <w:rFonts w:ascii="MS Gothic" w:eastAsia="MS Gothic" w:hAnsi="MS Gothic" w:hint="eastAsia"/>
                    <w:b/>
                  </w:rPr>
                  <w:t>☒</w:t>
                </w:r>
              </w:p>
            </w:tc>
          </w:sdtContent>
        </w:sdt>
        <w:sdt>
          <w:sdtPr>
            <w:rPr>
              <w:b/>
            </w:rPr>
            <w:id w:val="-1268073558"/>
            <w14:checkbox>
              <w14:checked w14:val="0"/>
              <w14:checkedState w14:val="2612" w14:font="MS Gothic"/>
              <w14:uncheckedState w14:val="2610" w14:font="MS Gothic"/>
            </w14:checkbox>
          </w:sdtPr>
          <w:sdtEndPr/>
          <w:sdtContent>
            <w:tc>
              <w:tcPr>
                <w:tcW w:w="2000" w:type="dxa"/>
                <w:shd w:val="clear" w:color="auto" w:fill="auto"/>
                <w:vAlign w:val="bottom"/>
              </w:tcPr>
              <w:p w14:paraId="7454E31F"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055473060"/>
            <w14:checkbox>
              <w14:checked w14:val="0"/>
              <w14:checkedState w14:val="2612" w14:font="MS Gothic"/>
              <w14:uncheckedState w14:val="2610" w14:font="MS Gothic"/>
            </w14:checkbox>
          </w:sdtPr>
          <w:sdtEndPr/>
          <w:sdtContent>
            <w:tc>
              <w:tcPr>
                <w:tcW w:w="1967" w:type="dxa"/>
                <w:shd w:val="clear" w:color="auto" w:fill="auto"/>
                <w:vAlign w:val="bottom"/>
              </w:tcPr>
              <w:p w14:paraId="779A20E2"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C5573F" w:rsidRPr="00766111" w14:paraId="17F7016C" w14:textId="77777777" w:rsidTr="00775F11">
        <w:trPr>
          <w:trHeight w:val="3509"/>
          <w:jc w:val="center"/>
        </w:trPr>
        <w:tc>
          <w:tcPr>
            <w:tcW w:w="2373" w:type="dxa"/>
            <w:tcBorders>
              <w:left w:val="single" w:sz="4" w:space="0" w:color="auto"/>
            </w:tcBorders>
            <w:shd w:val="clear" w:color="auto" w:fill="auto"/>
          </w:tcPr>
          <w:p w14:paraId="7EE1E8AB" w14:textId="156093A2" w:rsidR="00C5573F" w:rsidRPr="00766111" w:rsidRDefault="00C5573F" w:rsidP="00775F11">
            <w:pPr>
              <w:spacing w:line="276" w:lineRule="auto"/>
            </w:pPr>
            <w:r w:rsidRPr="005379C3">
              <w:t>Kurumda öğretim elemanlarının öğretim yetkinliğini geliştirmek üzere planlamalar bulunmamaktadır.</w:t>
            </w:r>
          </w:p>
        </w:tc>
        <w:tc>
          <w:tcPr>
            <w:tcW w:w="2158" w:type="dxa"/>
            <w:shd w:val="clear" w:color="auto" w:fill="auto"/>
          </w:tcPr>
          <w:p w14:paraId="3BA7F19D" w14:textId="350C699C" w:rsidR="00C5573F" w:rsidRPr="00766111" w:rsidRDefault="00C5573F" w:rsidP="00775F11">
            <w:pPr>
              <w:spacing w:line="276" w:lineRule="auto"/>
            </w:pPr>
            <w:r w:rsidRPr="005379C3">
              <w:t>Kurumun öğretim elemanlarının; öğrenci merkezli öğrenme, uzaktan eğitim, ölçme değerlendirme, materyal geliştirme ve kalite güvencesi sistemi gibi alanlardaki yetkinliklerinin geliştirilmesine ilişkin planlar bulunmaktadır.</w:t>
            </w:r>
          </w:p>
        </w:tc>
        <w:tc>
          <w:tcPr>
            <w:tcW w:w="1816" w:type="dxa"/>
            <w:shd w:val="clear" w:color="auto" w:fill="auto"/>
          </w:tcPr>
          <w:p w14:paraId="34ECF9DD" w14:textId="383C46E6" w:rsidR="00C5573F" w:rsidRPr="00766111" w:rsidRDefault="00C5573F" w:rsidP="00775F11">
            <w:pPr>
              <w:spacing w:line="276" w:lineRule="auto"/>
            </w:pPr>
            <w:r w:rsidRPr="005379C3">
              <w:t>Kurumun genelinde öğretim elemanlarının öğretim yetkinliğini geliştirmek üzere uygulamalar vardır.</w:t>
            </w:r>
          </w:p>
        </w:tc>
        <w:tc>
          <w:tcPr>
            <w:tcW w:w="2000" w:type="dxa"/>
            <w:shd w:val="clear" w:color="auto" w:fill="auto"/>
          </w:tcPr>
          <w:p w14:paraId="023A675C" w14:textId="7B78B0BE" w:rsidR="00C5573F" w:rsidRPr="00766111" w:rsidRDefault="00C5573F" w:rsidP="00775F11">
            <w:pPr>
              <w:spacing w:line="276" w:lineRule="auto"/>
            </w:pPr>
            <w:r w:rsidRPr="005379C3">
              <w:t>Öğretim yetkinliğini geliştirme uygulamalarından elde edilen bulgular izlenmekte ve izlem sonuçları öğretim elamanları ile birlikte irdelenerek önlemler alınmaktadır.</w:t>
            </w:r>
          </w:p>
        </w:tc>
        <w:tc>
          <w:tcPr>
            <w:tcW w:w="1967" w:type="dxa"/>
            <w:shd w:val="clear" w:color="auto" w:fill="auto"/>
          </w:tcPr>
          <w:p w14:paraId="159BE042" w14:textId="6021609B" w:rsidR="00C5573F" w:rsidRPr="00766111" w:rsidRDefault="00C5573F" w:rsidP="00775F11">
            <w:pPr>
              <w:spacing w:line="276" w:lineRule="auto"/>
            </w:pPr>
            <w:r w:rsidRPr="005379C3">
              <w:t>İçselleştirilmiş, sistematik, sürdürülebilir ve örnek gösterilebilir uygulamalar bulunmaktadır.</w:t>
            </w:r>
          </w:p>
        </w:tc>
      </w:tr>
      <w:tr w:rsidR="007740C3" w:rsidRPr="00766111" w14:paraId="7D1AF298" w14:textId="77777777" w:rsidTr="003A7A34">
        <w:trPr>
          <w:trHeight w:val="275"/>
          <w:jc w:val="center"/>
        </w:trPr>
        <w:tc>
          <w:tcPr>
            <w:tcW w:w="10314" w:type="dxa"/>
            <w:gridSpan w:val="5"/>
            <w:tcBorders>
              <w:left w:val="single" w:sz="4" w:space="0" w:color="auto"/>
            </w:tcBorders>
            <w:shd w:val="clear" w:color="auto" w:fill="auto"/>
          </w:tcPr>
          <w:p w14:paraId="79FE549D" w14:textId="028AE052" w:rsidR="003A7A34" w:rsidRPr="00371173" w:rsidRDefault="007740C3" w:rsidP="003A7A34">
            <w:pPr>
              <w:spacing w:line="276" w:lineRule="auto"/>
              <w:rPr>
                <w:i/>
              </w:rPr>
            </w:pPr>
            <w:r w:rsidRPr="00766111">
              <w:rPr>
                <w:b/>
                <w:i/>
              </w:rPr>
              <w:t>Kanıtla</w:t>
            </w:r>
            <w:r>
              <w:rPr>
                <w:b/>
                <w:i/>
              </w:rPr>
              <w:t>r</w:t>
            </w:r>
          </w:p>
          <w:p w14:paraId="19055858" w14:textId="783FACDA" w:rsidR="007740C3" w:rsidRPr="00371173" w:rsidRDefault="007740C3" w:rsidP="003A7A34">
            <w:pPr>
              <w:widowControl/>
              <w:spacing w:line="276" w:lineRule="auto"/>
              <w:jc w:val="both"/>
              <w:rPr>
                <w:i/>
              </w:rPr>
            </w:pPr>
          </w:p>
        </w:tc>
      </w:tr>
    </w:tbl>
    <w:p w14:paraId="2E6CD2C7" w14:textId="0FCC6746"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t>.</w:t>
      </w:r>
    </w:p>
    <w:p w14:paraId="1BB40574" w14:textId="078C35FA" w:rsidR="007740C3" w:rsidRDefault="007740C3" w:rsidP="007C45AB">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20B33A58" w14:textId="77777777" w:rsidTr="00775F11">
        <w:trPr>
          <w:trHeight w:val="170"/>
          <w:jc w:val="center"/>
        </w:trPr>
        <w:tc>
          <w:tcPr>
            <w:tcW w:w="10314" w:type="dxa"/>
            <w:gridSpan w:val="5"/>
            <w:tcBorders>
              <w:left w:val="single" w:sz="4" w:space="0" w:color="auto"/>
            </w:tcBorders>
            <w:shd w:val="clear" w:color="auto" w:fill="auto"/>
          </w:tcPr>
          <w:p w14:paraId="3C62430E" w14:textId="726D414C" w:rsidR="007740C3" w:rsidRPr="00766111" w:rsidRDefault="00042A1A" w:rsidP="003A7A34">
            <w:pPr>
              <w:pStyle w:val="b1"/>
              <w:framePr w:hSpace="0" w:wrap="auto" w:vAnchor="margin" w:hAnchor="text" w:xAlign="left" w:yAlign="inline"/>
              <w:jc w:val="center"/>
              <w:rPr>
                <w:color w:val="000000"/>
              </w:rPr>
            </w:pPr>
            <w:r w:rsidRPr="005379C3">
              <w:t>B. EĞİTİM ve ÖĞRETİM</w:t>
            </w:r>
            <w:r w:rsidR="00531838">
              <w:t xml:space="preserve"> </w:t>
            </w:r>
          </w:p>
        </w:tc>
      </w:tr>
      <w:tr w:rsidR="007740C3" w:rsidRPr="00766111" w14:paraId="0FCA87B4" w14:textId="77777777" w:rsidTr="00775F11">
        <w:trPr>
          <w:trHeight w:val="196"/>
          <w:jc w:val="center"/>
        </w:trPr>
        <w:tc>
          <w:tcPr>
            <w:tcW w:w="10314" w:type="dxa"/>
            <w:gridSpan w:val="5"/>
            <w:tcBorders>
              <w:left w:val="single" w:sz="4" w:space="0" w:color="auto"/>
            </w:tcBorders>
            <w:shd w:val="clear" w:color="auto" w:fill="auto"/>
            <w:vAlign w:val="center"/>
          </w:tcPr>
          <w:p w14:paraId="16D1F5AC" w14:textId="79363261" w:rsidR="007740C3" w:rsidRPr="00A561CC" w:rsidRDefault="00042A1A" w:rsidP="003A7A34">
            <w:pPr>
              <w:spacing w:line="276" w:lineRule="auto"/>
              <w:rPr>
                <w:b/>
              </w:rPr>
            </w:pPr>
            <w:r w:rsidRPr="005379C3">
              <w:rPr>
                <w:b/>
              </w:rPr>
              <w:t>B.4.  Öğretim Kadrosu</w:t>
            </w:r>
            <w:r w:rsidR="00A561CC">
              <w:rPr>
                <w:b/>
              </w:rPr>
              <w:t xml:space="preserve"> </w:t>
            </w:r>
          </w:p>
        </w:tc>
      </w:tr>
      <w:tr w:rsidR="007740C3" w:rsidRPr="00766111" w14:paraId="3CA3584F" w14:textId="77777777" w:rsidTr="00775F11">
        <w:trPr>
          <w:trHeight w:val="196"/>
          <w:jc w:val="center"/>
        </w:trPr>
        <w:tc>
          <w:tcPr>
            <w:tcW w:w="10314" w:type="dxa"/>
            <w:gridSpan w:val="5"/>
            <w:tcBorders>
              <w:left w:val="single" w:sz="4" w:space="0" w:color="auto"/>
            </w:tcBorders>
            <w:shd w:val="clear" w:color="auto" w:fill="auto"/>
            <w:vAlign w:val="center"/>
          </w:tcPr>
          <w:p w14:paraId="2EFFCF3A" w14:textId="77777777" w:rsidR="007740C3" w:rsidRDefault="00042A1A" w:rsidP="003A7A34">
            <w:pPr>
              <w:spacing w:line="276" w:lineRule="auto"/>
              <w:jc w:val="both"/>
              <w:rPr>
                <w:b/>
                <w:bCs/>
                <w:u w:val="single"/>
              </w:rPr>
            </w:pPr>
            <w:r w:rsidRPr="005379C3">
              <w:rPr>
                <w:b/>
                <w:bCs/>
                <w:u w:val="single"/>
              </w:rPr>
              <w:t>B.4.3. Eğitim faaliyetlerine yönelik teşvik ve ödüllendirme</w:t>
            </w:r>
          </w:p>
          <w:p w14:paraId="41C57AA2" w14:textId="77777777" w:rsidR="00E40605" w:rsidRDefault="00E40605" w:rsidP="00E40605">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Öğretim elemanlarına yönelik teşvik ve ödüllendirme faaliyetleri kapsamında fakültemiz özelinde herhangi bir uygulama bulunmamaktadır. Mersin Üniversitesi’nin ödül ve teşvik yönergesi (bkz. </w:t>
            </w:r>
            <w:hyperlink r:id="rId35">
              <w:r>
                <w:rPr>
                  <w:rFonts w:ascii="Times New Roman" w:eastAsia="Times New Roman" w:hAnsi="Times New Roman" w:cs="Times New Roman"/>
                  <w:color w:val="1155CC"/>
                  <w:sz w:val="24"/>
                  <w:szCs w:val="24"/>
                  <w:u w:val="single"/>
                </w:rPr>
                <w:t>Kanıt</w:t>
              </w:r>
            </w:hyperlink>
            <w:r>
              <w:rPr>
                <w:rFonts w:ascii="Times New Roman" w:eastAsia="Times New Roman" w:hAnsi="Times New Roman" w:cs="Times New Roman"/>
                <w:color w:val="000000"/>
                <w:sz w:val="24"/>
                <w:szCs w:val="24"/>
              </w:rPr>
              <w:t xml:space="preserve">), ayrıca resmi gazetede yayımlanan akademik teşvik ödeneği yönetmeliği (bkz. </w:t>
            </w:r>
            <w:hyperlink r:id="rId36">
              <w:r>
                <w:rPr>
                  <w:rFonts w:ascii="Times New Roman" w:eastAsia="Times New Roman" w:hAnsi="Times New Roman" w:cs="Times New Roman"/>
                  <w:color w:val="1155CC"/>
                  <w:sz w:val="24"/>
                  <w:szCs w:val="24"/>
                  <w:u w:val="single"/>
                </w:rPr>
                <w:t>Kanıt</w:t>
              </w:r>
            </w:hyperlink>
            <w:r>
              <w:rPr>
                <w:rFonts w:ascii="Times New Roman" w:eastAsia="Times New Roman" w:hAnsi="Times New Roman" w:cs="Times New Roman"/>
                <w:color w:val="000000"/>
                <w:sz w:val="24"/>
                <w:szCs w:val="24"/>
              </w:rPr>
              <w:t>) gibi uygulamalar genele yönelik olup fakültemizin, kendi öğretim elemanlarına yönelik bu tür faaliyetleri şu an için söz konusu değildir. Hali hazırda fakültemizin bir teşvik ve ödüllendirme politikası bulunmamakta ve bu yüzden planlama vb. hususlar gerçekleştirilememektedir.</w:t>
            </w:r>
          </w:p>
          <w:p w14:paraId="4FFE80C7" w14:textId="77777777" w:rsidR="00E40605" w:rsidRDefault="00E40605" w:rsidP="00E40605">
            <w:pP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Öğrencilere yönelik teşvik ve ödüllendirme faaliyetleri kapsamında 2019 yılında Mersin Üniversitesi İlahiyat Fakültesi ile Mersin İl ve İlçe Müftülükleri, Türkiye Diyanet Vakfı Mersin İl ve İlçe Şube Başkanlıkları arasında “Yıl Boyu Eğitim Yıl Boyu Uygulama” projesi adıyla eğitim, öğretim, burs, staj ve mesleki uygulama becerilerini geliştirmek üzere çalışmalar yapılması ve sürdürülmesi kararı alınmıştır (bkz. </w:t>
            </w:r>
            <w:hyperlink r:id="rId37">
              <w:r>
                <w:rPr>
                  <w:rFonts w:ascii="Times New Roman" w:eastAsia="Times New Roman" w:hAnsi="Times New Roman" w:cs="Times New Roman"/>
                  <w:color w:val="1155CC"/>
                  <w:sz w:val="24"/>
                  <w:szCs w:val="24"/>
                  <w:u w:val="single"/>
                </w:rPr>
                <w:t>Kanıt</w:t>
              </w:r>
            </w:hyperlink>
            <w:r>
              <w:rPr>
                <w:rFonts w:ascii="Times New Roman" w:eastAsia="Times New Roman" w:hAnsi="Times New Roman" w:cs="Times New Roman"/>
                <w:color w:val="000000"/>
                <w:sz w:val="24"/>
                <w:szCs w:val="24"/>
              </w:rPr>
              <w:t xml:space="preserve">). Bu doğrultuda 2019-2020 eğitim-öğretim yılında Mersin Üniversitesi İlahiyat Fakültesi’ni kazanıp kesin kayıt yaptıran (öğrencilik hakkını kaybeden, devam mecburiyetini sağlamayan veya herhangi bir disiplin suçu işleyen öğrenciler istisna olmak üzere) her öğrenciye işbirliği uygulama protokolü kapsamında (Ekim-Mayıs arası) toplamda 8 ay boyunca aylık 300 TL karşılıksız burs verilmesine, ayrıca ilk 25.000’e (yirmi beş bin) girip ilk tercih olarak Mersin Üniversitesi İlahiyat </w:t>
            </w:r>
            <w:r>
              <w:rPr>
                <w:rFonts w:ascii="Times New Roman" w:eastAsia="Times New Roman" w:hAnsi="Times New Roman" w:cs="Times New Roman"/>
                <w:color w:val="000000"/>
                <w:sz w:val="24"/>
                <w:szCs w:val="24"/>
              </w:rPr>
              <w:lastRenderedPageBreak/>
              <w:t xml:space="preserve">Fakültesi’ni seçerek eğitim-öğretime devam eden öğrencilere dizüstü bilgisayar hediye edilmesine karar verilmiştir. Bu kararlara dair haberler basında, yerel gazetelerin tribün (hangar) sayfalarında yer bularak (bkz. </w:t>
            </w:r>
            <w:hyperlink r:id="rId38">
              <w:r>
                <w:rPr>
                  <w:rFonts w:ascii="Times New Roman" w:eastAsia="Times New Roman" w:hAnsi="Times New Roman" w:cs="Times New Roman"/>
                  <w:color w:val="1155CC"/>
                  <w:sz w:val="24"/>
                  <w:szCs w:val="24"/>
                  <w:u w:val="single"/>
                </w:rPr>
                <w:t>Kanıt 1</w:t>
              </w:r>
            </w:hyperlink>
            <w:r>
              <w:rPr>
                <w:rFonts w:ascii="Times New Roman" w:eastAsia="Times New Roman" w:hAnsi="Times New Roman" w:cs="Times New Roman"/>
                <w:color w:val="000000"/>
                <w:sz w:val="24"/>
                <w:szCs w:val="24"/>
              </w:rPr>
              <w:t xml:space="preserve">, </w:t>
            </w:r>
            <w:hyperlink r:id="rId39">
              <w:r>
                <w:rPr>
                  <w:rFonts w:ascii="Times New Roman" w:eastAsia="Times New Roman" w:hAnsi="Times New Roman" w:cs="Times New Roman"/>
                  <w:color w:val="1155CC"/>
                  <w:sz w:val="24"/>
                  <w:szCs w:val="24"/>
                  <w:u w:val="single"/>
                </w:rPr>
                <w:t>Kanıt 2</w:t>
              </w:r>
            </w:hyperlink>
            <w:r>
              <w:rPr>
                <w:rFonts w:ascii="Times New Roman" w:eastAsia="Times New Roman" w:hAnsi="Times New Roman" w:cs="Times New Roman"/>
                <w:color w:val="000000"/>
                <w:sz w:val="24"/>
                <w:szCs w:val="24"/>
              </w:rPr>
              <w:t xml:space="preserve">,)  tercih süreçlerini etkileyici ve tercih yapacak öğrencileri teşvik edici bir rol üstlenmiştir. İlgili kararlar doğrultusunda 2019 yılında fakültemizi tercih eden ve şartları taşıyan beş öğrencimize dizüstü bilgisayar hediye edilmiştir (bkz. </w:t>
            </w:r>
            <w:hyperlink r:id="rId40">
              <w:r>
                <w:rPr>
                  <w:rFonts w:ascii="Times New Roman" w:eastAsia="Times New Roman" w:hAnsi="Times New Roman" w:cs="Times New Roman"/>
                  <w:color w:val="1155CC"/>
                  <w:sz w:val="24"/>
                  <w:szCs w:val="24"/>
                  <w:u w:val="single"/>
                </w:rPr>
                <w:t>Kanıt</w:t>
              </w:r>
            </w:hyperlink>
            <w:r>
              <w:rPr>
                <w:rFonts w:ascii="Times New Roman" w:eastAsia="Times New Roman" w:hAnsi="Times New Roman" w:cs="Times New Roman"/>
                <w:color w:val="000000"/>
                <w:sz w:val="24"/>
                <w:szCs w:val="24"/>
              </w:rPr>
              <w:t>). Fakat tüm bu zikredilen hususlar tek seferlik uygulanmış ve devam eden yıllarda burs ve dizüstü bilgisayar temini devam ettirilememiştir. Bunun sürdürülememesinde gerek pandemi dönemi gerek 6 Şubat depremleri ve gerekse tasarruf tedbirleri kapsamında uygulanan politikalar etkili olmuştur.</w:t>
            </w:r>
          </w:p>
          <w:p w14:paraId="4B3EA095" w14:textId="2DE46B94" w:rsidR="00E40605" w:rsidRPr="00455997" w:rsidRDefault="00E40605" w:rsidP="003A7A34">
            <w:pPr>
              <w:spacing w:line="276" w:lineRule="auto"/>
              <w:jc w:val="both"/>
              <w:rPr>
                <w:b/>
                <w:color w:val="000000"/>
                <w:sz w:val="24"/>
                <w:szCs w:val="24"/>
              </w:rPr>
            </w:pPr>
          </w:p>
        </w:tc>
      </w:tr>
      <w:tr w:rsidR="007740C3" w:rsidRPr="00766111" w14:paraId="7899F180" w14:textId="77777777" w:rsidTr="00775F11">
        <w:trPr>
          <w:trHeight w:val="196"/>
          <w:jc w:val="center"/>
        </w:trPr>
        <w:tc>
          <w:tcPr>
            <w:tcW w:w="10314" w:type="dxa"/>
            <w:gridSpan w:val="5"/>
            <w:tcBorders>
              <w:left w:val="single" w:sz="4" w:space="0" w:color="auto"/>
            </w:tcBorders>
            <w:shd w:val="clear" w:color="auto" w:fill="auto"/>
            <w:vAlign w:val="center"/>
          </w:tcPr>
          <w:p w14:paraId="617FA2EB" w14:textId="77777777" w:rsidR="007740C3" w:rsidRDefault="007740C3" w:rsidP="00775F11">
            <w:pPr>
              <w:spacing w:line="276" w:lineRule="auto"/>
              <w:rPr>
                <w:b/>
                <w:color w:val="000000"/>
                <w:sz w:val="24"/>
                <w:szCs w:val="24"/>
              </w:rPr>
            </w:pPr>
            <w:r>
              <w:rPr>
                <w:b/>
              </w:rPr>
              <w:lastRenderedPageBreak/>
              <w:t>Alt ölçüt ile ilgili değerlendirme (Puanla ilgili kutucuğu işaretleyiniz)</w:t>
            </w:r>
          </w:p>
        </w:tc>
      </w:tr>
      <w:tr w:rsidR="007740C3" w:rsidRPr="00766111" w14:paraId="2D187C1B" w14:textId="77777777" w:rsidTr="00775F11">
        <w:trPr>
          <w:trHeight w:val="196"/>
          <w:jc w:val="center"/>
        </w:trPr>
        <w:tc>
          <w:tcPr>
            <w:tcW w:w="2373" w:type="dxa"/>
            <w:tcBorders>
              <w:left w:val="single" w:sz="4" w:space="0" w:color="auto"/>
            </w:tcBorders>
            <w:shd w:val="clear" w:color="auto" w:fill="auto"/>
            <w:vAlign w:val="bottom"/>
          </w:tcPr>
          <w:p w14:paraId="44D2BD6D"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63B9D73C"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6B83146D"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1EB38E90"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6970F29E" w14:textId="77777777" w:rsidR="007740C3" w:rsidRPr="00766111" w:rsidRDefault="007740C3" w:rsidP="00775F11">
            <w:pPr>
              <w:spacing w:line="276" w:lineRule="auto"/>
              <w:jc w:val="center"/>
              <w:rPr>
                <w:b/>
              </w:rPr>
            </w:pPr>
            <w:r w:rsidRPr="00766111">
              <w:rPr>
                <w:b/>
              </w:rPr>
              <w:t>5</w:t>
            </w:r>
          </w:p>
        </w:tc>
      </w:tr>
      <w:tr w:rsidR="007740C3" w:rsidRPr="00766111" w14:paraId="04EFE77E" w14:textId="77777777" w:rsidTr="00775F11">
        <w:trPr>
          <w:trHeight w:val="196"/>
          <w:jc w:val="center"/>
        </w:trPr>
        <w:sdt>
          <w:sdtPr>
            <w:rPr>
              <w:b/>
            </w:rPr>
            <w:id w:val="1598297368"/>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1F5DD015"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2000382854"/>
            <w14:checkbox>
              <w14:checked w14:val="0"/>
              <w14:checkedState w14:val="2612" w14:font="MS Gothic"/>
              <w14:uncheckedState w14:val="2610" w14:font="MS Gothic"/>
            </w14:checkbox>
          </w:sdtPr>
          <w:sdtEndPr/>
          <w:sdtContent>
            <w:tc>
              <w:tcPr>
                <w:tcW w:w="1957" w:type="dxa"/>
                <w:shd w:val="clear" w:color="auto" w:fill="auto"/>
                <w:vAlign w:val="bottom"/>
              </w:tcPr>
              <w:p w14:paraId="6D0478E9"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465841644"/>
            <w14:checkbox>
              <w14:checked w14:val="0"/>
              <w14:checkedState w14:val="2612" w14:font="MS Gothic"/>
              <w14:uncheckedState w14:val="2610" w14:font="MS Gothic"/>
            </w14:checkbox>
          </w:sdtPr>
          <w:sdtEndPr/>
          <w:sdtContent>
            <w:tc>
              <w:tcPr>
                <w:tcW w:w="2017" w:type="dxa"/>
                <w:shd w:val="clear" w:color="auto" w:fill="auto"/>
                <w:vAlign w:val="bottom"/>
              </w:tcPr>
              <w:p w14:paraId="5F9F8731"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2096930806"/>
            <w14:checkbox>
              <w14:checked w14:val="0"/>
              <w14:checkedState w14:val="2612" w14:font="MS Gothic"/>
              <w14:uncheckedState w14:val="2610" w14:font="MS Gothic"/>
            </w14:checkbox>
          </w:sdtPr>
          <w:sdtEndPr/>
          <w:sdtContent>
            <w:tc>
              <w:tcPr>
                <w:tcW w:w="2000" w:type="dxa"/>
                <w:shd w:val="clear" w:color="auto" w:fill="auto"/>
                <w:vAlign w:val="bottom"/>
              </w:tcPr>
              <w:p w14:paraId="06124915"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510363295"/>
            <w14:checkbox>
              <w14:checked w14:val="0"/>
              <w14:checkedState w14:val="2612" w14:font="MS Gothic"/>
              <w14:uncheckedState w14:val="2610" w14:font="MS Gothic"/>
            </w14:checkbox>
          </w:sdtPr>
          <w:sdtEndPr/>
          <w:sdtContent>
            <w:tc>
              <w:tcPr>
                <w:tcW w:w="1967" w:type="dxa"/>
                <w:shd w:val="clear" w:color="auto" w:fill="auto"/>
                <w:vAlign w:val="bottom"/>
              </w:tcPr>
              <w:p w14:paraId="068A5BC9"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042A1A" w:rsidRPr="00766111" w14:paraId="0CA5B055" w14:textId="77777777" w:rsidTr="00775F11">
        <w:trPr>
          <w:trHeight w:val="2792"/>
          <w:jc w:val="center"/>
        </w:trPr>
        <w:tc>
          <w:tcPr>
            <w:tcW w:w="2373" w:type="dxa"/>
            <w:tcBorders>
              <w:left w:val="single" w:sz="4" w:space="0" w:color="auto"/>
            </w:tcBorders>
            <w:shd w:val="clear" w:color="auto" w:fill="auto"/>
          </w:tcPr>
          <w:p w14:paraId="02908C77" w14:textId="6AB30881" w:rsidR="00042A1A" w:rsidRPr="00766111" w:rsidRDefault="00042A1A" w:rsidP="00775F11">
            <w:pPr>
              <w:spacing w:line="276" w:lineRule="auto"/>
            </w:pPr>
            <w:r w:rsidRPr="005379C3">
              <w:t xml:space="preserve">Öğretim kadrosuna yönelik teşvik ve ödüllendirilme mekanizmaları bulunmamaktadır. </w:t>
            </w:r>
          </w:p>
        </w:tc>
        <w:tc>
          <w:tcPr>
            <w:tcW w:w="1957" w:type="dxa"/>
            <w:shd w:val="clear" w:color="auto" w:fill="auto"/>
          </w:tcPr>
          <w:p w14:paraId="7E6973D7" w14:textId="715A22EA" w:rsidR="00042A1A" w:rsidRPr="00766111" w:rsidRDefault="00042A1A" w:rsidP="00775F11">
            <w:pPr>
              <w:spacing w:line="276" w:lineRule="auto"/>
            </w:pPr>
            <w:r w:rsidRPr="005379C3">
              <w:t>Teşvik ve ödüllendirme mekanizmalarının; yetkinlik temelli, adil ve şeffaf biçimde oluşturulmasına yönelik planlar bulunmaktadır.</w:t>
            </w:r>
          </w:p>
        </w:tc>
        <w:tc>
          <w:tcPr>
            <w:tcW w:w="2017" w:type="dxa"/>
            <w:shd w:val="clear" w:color="auto" w:fill="auto"/>
          </w:tcPr>
          <w:p w14:paraId="2E8DEB4E" w14:textId="29FA53FC" w:rsidR="00042A1A" w:rsidRPr="00766111" w:rsidRDefault="00042A1A" w:rsidP="00775F11">
            <w:pPr>
              <w:spacing w:line="276" w:lineRule="auto"/>
            </w:pPr>
            <w:r w:rsidRPr="005379C3">
              <w:t>Teşvik ve ödüllendirme uygulamaları kurum geneline yayılmıştır.</w:t>
            </w:r>
          </w:p>
        </w:tc>
        <w:tc>
          <w:tcPr>
            <w:tcW w:w="2000" w:type="dxa"/>
            <w:shd w:val="clear" w:color="auto" w:fill="auto"/>
          </w:tcPr>
          <w:p w14:paraId="1588E4FB" w14:textId="0374B076" w:rsidR="00042A1A" w:rsidRPr="00766111" w:rsidRDefault="00042A1A" w:rsidP="00775F11">
            <w:pPr>
              <w:spacing w:line="276" w:lineRule="auto"/>
            </w:pPr>
            <w:r w:rsidRPr="005379C3">
              <w:t>Teşvik ve ödül uygulamaları izlenmekte ve iyileştirilmektedir.</w:t>
            </w:r>
          </w:p>
        </w:tc>
        <w:tc>
          <w:tcPr>
            <w:tcW w:w="1967" w:type="dxa"/>
            <w:shd w:val="clear" w:color="auto" w:fill="auto"/>
          </w:tcPr>
          <w:p w14:paraId="3FC53C43" w14:textId="2EA23E0A" w:rsidR="00042A1A" w:rsidRPr="00766111" w:rsidRDefault="00042A1A" w:rsidP="00775F11">
            <w:pPr>
              <w:spacing w:line="276" w:lineRule="auto"/>
            </w:pPr>
            <w:r w:rsidRPr="005379C3">
              <w:t>İçselleştirilmiş, sistematik, sürdürülebilir ve örnek gösterilebilir uygulamalar bulunmaktadır.</w:t>
            </w:r>
          </w:p>
        </w:tc>
      </w:tr>
      <w:tr w:rsidR="007740C3" w:rsidRPr="00766111" w14:paraId="177D54FE" w14:textId="77777777" w:rsidTr="003A7A34">
        <w:trPr>
          <w:trHeight w:val="413"/>
          <w:jc w:val="center"/>
        </w:trPr>
        <w:tc>
          <w:tcPr>
            <w:tcW w:w="10314" w:type="dxa"/>
            <w:gridSpan w:val="5"/>
            <w:tcBorders>
              <w:left w:val="single" w:sz="4" w:space="0" w:color="auto"/>
            </w:tcBorders>
            <w:shd w:val="clear" w:color="auto" w:fill="auto"/>
          </w:tcPr>
          <w:p w14:paraId="4B6A6620" w14:textId="5A169B8D" w:rsidR="003A7A34" w:rsidRPr="00371173" w:rsidRDefault="007740C3" w:rsidP="003A7A34">
            <w:pPr>
              <w:spacing w:line="276" w:lineRule="auto"/>
              <w:rPr>
                <w:i/>
              </w:rPr>
            </w:pPr>
            <w:r w:rsidRPr="00766111">
              <w:rPr>
                <w:b/>
                <w:i/>
              </w:rPr>
              <w:t>Kanıtla</w:t>
            </w:r>
            <w:r>
              <w:rPr>
                <w:b/>
                <w:i/>
              </w:rPr>
              <w:t>r</w:t>
            </w:r>
            <w:r w:rsidR="00DC1DA3">
              <w:rPr>
                <w:b/>
                <w:i/>
              </w:rPr>
              <w:t xml:space="preserve"> </w:t>
            </w:r>
          </w:p>
          <w:p w14:paraId="6B903CE7" w14:textId="33CDC610" w:rsidR="007740C3" w:rsidRPr="00371173" w:rsidRDefault="007740C3" w:rsidP="003A7A34">
            <w:pPr>
              <w:widowControl/>
              <w:spacing w:line="276" w:lineRule="auto"/>
              <w:jc w:val="both"/>
              <w:rPr>
                <w:i/>
              </w:rPr>
            </w:pPr>
          </w:p>
        </w:tc>
      </w:tr>
    </w:tbl>
    <w:p w14:paraId="1659CF22" w14:textId="3BAFFB35" w:rsidR="006E342B" w:rsidRDefault="006E342B" w:rsidP="003A7A34">
      <w:pPr>
        <w:spacing w:before="240" w:after="240"/>
        <w:ind w:right="63"/>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20B60F8B" w14:textId="77777777" w:rsidTr="00775F11">
        <w:trPr>
          <w:trHeight w:val="170"/>
          <w:jc w:val="center"/>
        </w:trPr>
        <w:tc>
          <w:tcPr>
            <w:tcW w:w="10314" w:type="dxa"/>
            <w:gridSpan w:val="5"/>
            <w:tcBorders>
              <w:left w:val="single" w:sz="4" w:space="0" w:color="auto"/>
            </w:tcBorders>
            <w:shd w:val="clear" w:color="auto" w:fill="auto"/>
          </w:tcPr>
          <w:p w14:paraId="7B26F5F1" w14:textId="561B29EE" w:rsidR="007740C3" w:rsidRPr="00766111" w:rsidRDefault="00042A1A" w:rsidP="003A7A34">
            <w:pPr>
              <w:pStyle w:val="b1"/>
              <w:framePr w:hSpace="0" w:wrap="auto" w:vAnchor="margin" w:hAnchor="text" w:xAlign="left" w:yAlign="inline"/>
              <w:jc w:val="center"/>
              <w:rPr>
                <w:color w:val="000000"/>
              </w:rPr>
            </w:pPr>
            <w:r w:rsidRPr="005379C3">
              <w:t>C.ARAŞTIRMA VE GELİŞTİRME</w:t>
            </w:r>
            <w:r w:rsidR="00531838">
              <w:t xml:space="preserve"> </w:t>
            </w:r>
          </w:p>
        </w:tc>
      </w:tr>
      <w:tr w:rsidR="007740C3" w:rsidRPr="00766111" w14:paraId="3EB0379B" w14:textId="77777777" w:rsidTr="00775F11">
        <w:trPr>
          <w:trHeight w:val="196"/>
          <w:jc w:val="center"/>
        </w:trPr>
        <w:tc>
          <w:tcPr>
            <w:tcW w:w="10314" w:type="dxa"/>
            <w:gridSpan w:val="5"/>
            <w:tcBorders>
              <w:left w:val="single" w:sz="4" w:space="0" w:color="auto"/>
            </w:tcBorders>
            <w:shd w:val="clear" w:color="auto" w:fill="auto"/>
            <w:vAlign w:val="center"/>
          </w:tcPr>
          <w:p w14:paraId="037F1E0B" w14:textId="5BD9AEEC" w:rsidR="007740C3" w:rsidRPr="00A561CC" w:rsidRDefault="00042A1A" w:rsidP="003A7A34">
            <w:pPr>
              <w:spacing w:line="276" w:lineRule="auto"/>
              <w:rPr>
                <w:b/>
              </w:rPr>
            </w:pPr>
            <w:r w:rsidRPr="005379C3">
              <w:rPr>
                <w:b/>
              </w:rPr>
              <w:t>C.1. Araştırma Süreçlerinin Yönetimi ve Araştırma Kaynakları</w:t>
            </w:r>
            <w:r w:rsidR="00A561CC">
              <w:rPr>
                <w:b/>
              </w:rPr>
              <w:t xml:space="preserve"> </w:t>
            </w:r>
          </w:p>
        </w:tc>
      </w:tr>
      <w:tr w:rsidR="007740C3" w:rsidRPr="00766111" w14:paraId="68F5BAD8" w14:textId="77777777" w:rsidTr="00775F11">
        <w:trPr>
          <w:trHeight w:val="196"/>
          <w:jc w:val="center"/>
        </w:trPr>
        <w:tc>
          <w:tcPr>
            <w:tcW w:w="10314" w:type="dxa"/>
            <w:gridSpan w:val="5"/>
            <w:tcBorders>
              <w:left w:val="single" w:sz="4" w:space="0" w:color="auto"/>
            </w:tcBorders>
            <w:shd w:val="clear" w:color="auto" w:fill="auto"/>
            <w:vAlign w:val="center"/>
          </w:tcPr>
          <w:p w14:paraId="007022DA" w14:textId="03788CAB" w:rsidR="007740C3" w:rsidRPr="00455997" w:rsidRDefault="00042A1A" w:rsidP="003A7A34">
            <w:pPr>
              <w:spacing w:line="276" w:lineRule="auto"/>
              <w:jc w:val="both"/>
              <w:rPr>
                <w:b/>
                <w:color w:val="000000"/>
                <w:sz w:val="24"/>
                <w:szCs w:val="24"/>
              </w:rPr>
            </w:pPr>
            <w:r w:rsidRPr="005379C3">
              <w:rPr>
                <w:b/>
                <w:bCs/>
                <w:u w:val="single"/>
              </w:rPr>
              <w:t>C.1.1. İç ve dış kaynaklar</w:t>
            </w:r>
            <w:r w:rsidR="001E3431">
              <w:rPr>
                <w:b/>
                <w:bCs/>
                <w:u w:val="single"/>
              </w:rPr>
              <w:t xml:space="preserve"> </w:t>
            </w:r>
          </w:p>
        </w:tc>
      </w:tr>
      <w:tr w:rsidR="007740C3" w:rsidRPr="00766111" w14:paraId="4A679237" w14:textId="77777777" w:rsidTr="00775F11">
        <w:trPr>
          <w:trHeight w:val="196"/>
          <w:jc w:val="center"/>
        </w:trPr>
        <w:tc>
          <w:tcPr>
            <w:tcW w:w="10314" w:type="dxa"/>
            <w:gridSpan w:val="5"/>
            <w:tcBorders>
              <w:left w:val="single" w:sz="4" w:space="0" w:color="auto"/>
            </w:tcBorders>
            <w:shd w:val="clear" w:color="auto" w:fill="auto"/>
            <w:vAlign w:val="center"/>
          </w:tcPr>
          <w:p w14:paraId="360DCC68"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5C8EE4DF" w14:textId="77777777" w:rsidTr="00775F11">
        <w:trPr>
          <w:trHeight w:val="196"/>
          <w:jc w:val="center"/>
        </w:trPr>
        <w:tc>
          <w:tcPr>
            <w:tcW w:w="2373" w:type="dxa"/>
            <w:tcBorders>
              <w:left w:val="single" w:sz="4" w:space="0" w:color="auto"/>
            </w:tcBorders>
            <w:shd w:val="clear" w:color="auto" w:fill="auto"/>
            <w:vAlign w:val="bottom"/>
          </w:tcPr>
          <w:p w14:paraId="0261190F"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620AF617"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598FBF8D"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7AB463FA"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756C7344" w14:textId="77777777" w:rsidR="007740C3" w:rsidRPr="00766111" w:rsidRDefault="007740C3" w:rsidP="00775F11">
            <w:pPr>
              <w:spacing w:line="276" w:lineRule="auto"/>
              <w:jc w:val="center"/>
              <w:rPr>
                <w:b/>
              </w:rPr>
            </w:pPr>
            <w:r w:rsidRPr="00766111">
              <w:rPr>
                <w:b/>
              </w:rPr>
              <w:t>5</w:t>
            </w:r>
          </w:p>
        </w:tc>
      </w:tr>
      <w:tr w:rsidR="007740C3" w:rsidRPr="00766111" w14:paraId="348D5994" w14:textId="77777777" w:rsidTr="00775F11">
        <w:trPr>
          <w:trHeight w:val="196"/>
          <w:jc w:val="center"/>
        </w:trPr>
        <w:sdt>
          <w:sdtPr>
            <w:rPr>
              <w:b/>
            </w:rPr>
            <w:id w:val="1639146843"/>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0EF31E0"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301528193"/>
            <w14:checkbox>
              <w14:checked w14:val="0"/>
              <w14:checkedState w14:val="2612" w14:font="MS Gothic"/>
              <w14:uncheckedState w14:val="2610" w14:font="MS Gothic"/>
            </w14:checkbox>
          </w:sdtPr>
          <w:sdtEndPr/>
          <w:sdtContent>
            <w:tc>
              <w:tcPr>
                <w:tcW w:w="1957" w:type="dxa"/>
                <w:shd w:val="clear" w:color="auto" w:fill="auto"/>
                <w:vAlign w:val="bottom"/>
              </w:tcPr>
              <w:p w14:paraId="235949AD"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47078238"/>
            <w14:checkbox>
              <w14:checked w14:val="1"/>
              <w14:checkedState w14:val="2612" w14:font="MS Gothic"/>
              <w14:uncheckedState w14:val="2610" w14:font="MS Gothic"/>
            </w14:checkbox>
          </w:sdtPr>
          <w:sdtEndPr/>
          <w:sdtContent>
            <w:tc>
              <w:tcPr>
                <w:tcW w:w="2017" w:type="dxa"/>
                <w:shd w:val="clear" w:color="auto" w:fill="auto"/>
                <w:vAlign w:val="bottom"/>
              </w:tcPr>
              <w:p w14:paraId="336C2985" w14:textId="5498AD74" w:rsidR="007740C3" w:rsidRPr="00766111" w:rsidRDefault="003A7A34" w:rsidP="00775F11">
                <w:pPr>
                  <w:spacing w:line="276" w:lineRule="auto"/>
                  <w:jc w:val="center"/>
                  <w:rPr>
                    <w:b/>
                  </w:rPr>
                </w:pPr>
                <w:r>
                  <w:rPr>
                    <w:rFonts w:ascii="MS Gothic" w:eastAsia="MS Gothic" w:hAnsi="MS Gothic" w:hint="eastAsia"/>
                    <w:b/>
                  </w:rPr>
                  <w:t>☒</w:t>
                </w:r>
              </w:p>
            </w:tc>
          </w:sdtContent>
        </w:sdt>
        <w:sdt>
          <w:sdtPr>
            <w:rPr>
              <w:b/>
            </w:rPr>
            <w:id w:val="971095058"/>
            <w14:checkbox>
              <w14:checked w14:val="0"/>
              <w14:checkedState w14:val="2612" w14:font="MS Gothic"/>
              <w14:uncheckedState w14:val="2610" w14:font="MS Gothic"/>
            </w14:checkbox>
          </w:sdtPr>
          <w:sdtEndPr/>
          <w:sdtContent>
            <w:tc>
              <w:tcPr>
                <w:tcW w:w="2000" w:type="dxa"/>
                <w:shd w:val="clear" w:color="auto" w:fill="auto"/>
                <w:vAlign w:val="bottom"/>
              </w:tcPr>
              <w:p w14:paraId="5781AB95"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743985961"/>
            <w14:checkbox>
              <w14:checked w14:val="0"/>
              <w14:checkedState w14:val="2612" w14:font="MS Gothic"/>
              <w14:uncheckedState w14:val="2610" w14:font="MS Gothic"/>
            </w14:checkbox>
          </w:sdtPr>
          <w:sdtEndPr/>
          <w:sdtContent>
            <w:tc>
              <w:tcPr>
                <w:tcW w:w="1967" w:type="dxa"/>
                <w:shd w:val="clear" w:color="auto" w:fill="auto"/>
                <w:vAlign w:val="bottom"/>
              </w:tcPr>
              <w:p w14:paraId="24A04BEC"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042A1A" w:rsidRPr="00766111" w14:paraId="6BFB90D3" w14:textId="77777777" w:rsidTr="00775F11">
        <w:trPr>
          <w:trHeight w:val="3509"/>
          <w:jc w:val="center"/>
        </w:trPr>
        <w:tc>
          <w:tcPr>
            <w:tcW w:w="2373" w:type="dxa"/>
            <w:tcBorders>
              <w:left w:val="single" w:sz="4" w:space="0" w:color="auto"/>
            </w:tcBorders>
            <w:shd w:val="clear" w:color="auto" w:fill="auto"/>
          </w:tcPr>
          <w:p w14:paraId="2DB24920" w14:textId="049E380E" w:rsidR="00042A1A" w:rsidRPr="00766111" w:rsidRDefault="00042A1A" w:rsidP="00775F11">
            <w:pPr>
              <w:spacing w:line="276" w:lineRule="auto"/>
            </w:pPr>
            <w:r w:rsidRPr="005379C3">
              <w:t>Kurumun araştırma ve geliştirme faaliyetlerini sürdürebilmesi için yeterli kaynağı bulunmamaktadır.</w:t>
            </w:r>
          </w:p>
        </w:tc>
        <w:tc>
          <w:tcPr>
            <w:tcW w:w="1957" w:type="dxa"/>
            <w:shd w:val="clear" w:color="auto" w:fill="auto"/>
          </w:tcPr>
          <w:p w14:paraId="2BAC199B" w14:textId="44D926E2" w:rsidR="00042A1A" w:rsidRPr="00766111" w:rsidRDefault="00042A1A" w:rsidP="00775F11">
            <w:pPr>
              <w:spacing w:line="276" w:lineRule="auto"/>
            </w:pPr>
            <w:r w:rsidRPr="005379C3">
              <w:t xml:space="preserve">Kurumun araştırma ve geliştirme faaliyetlerini sürdürebilmek için uygun nitelik ve nicelikte fiziki, teknik ve mali kaynakların oluşturulmasına yönelik planları bulunmaktadır. </w:t>
            </w:r>
          </w:p>
        </w:tc>
        <w:tc>
          <w:tcPr>
            <w:tcW w:w="2017" w:type="dxa"/>
            <w:shd w:val="clear" w:color="auto" w:fill="auto"/>
          </w:tcPr>
          <w:p w14:paraId="59B595F9" w14:textId="77777777" w:rsidR="00042A1A" w:rsidRPr="005379C3" w:rsidRDefault="00042A1A" w:rsidP="00775F11">
            <w:pPr>
              <w:ind w:right="63"/>
            </w:pPr>
            <w:r w:rsidRPr="005379C3">
              <w:t xml:space="preserve">Kurum araştırma ve geliştirme kaynaklarını araştırma stratejisi ve birimler arası dengeyi gözeterek yönetmektedir. </w:t>
            </w:r>
          </w:p>
          <w:p w14:paraId="045F2601" w14:textId="77777777" w:rsidR="00042A1A" w:rsidRPr="00766111" w:rsidRDefault="00042A1A" w:rsidP="00775F11">
            <w:pPr>
              <w:spacing w:line="276" w:lineRule="auto"/>
            </w:pPr>
          </w:p>
        </w:tc>
        <w:tc>
          <w:tcPr>
            <w:tcW w:w="2000" w:type="dxa"/>
            <w:shd w:val="clear" w:color="auto" w:fill="auto"/>
          </w:tcPr>
          <w:p w14:paraId="5141ADE8" w14:textId="2647648C" w:rsidR="00042A1A" w:rsidRPr="00766111" w:rsidRDefault="00042A1A" w:rsidP="00775F11">
            <w:pPr>
              <w:spacing w:line="276" w:lineRule="auto"/>
            </w:pPr>
            <w:r w:rsidRPr="005379C3">
              <w:t xml:space="preserve">Kurumda araştırma kaynaklarının yeterliliği ve çeşitliliği izlenmekte ve iyileştirilmektedir. </w:t>
            </w:r>
          </w:p>
        </w:tc>
        <w:tc>
          <w:tcPr>
            <w:tcW w:w="1967" w:type="dxa"/>
            <w:shd w:val="clear" w:color="auto" w:fill="auto"/>
          </w:tcPr>
          <w:p w14:paraId="5FB98A4D" w14:textId="1BE928B3" w:rsidR="00042A1A" w:rsidRPr="00766111" w:rsidRDefault="00042A1A" w:rsidP="00775F11">
            <w:pPr>
              <w:spacing w:line="276" w:lineRule="auto"/>
            </w:pPr>
            <w:r w:rsidRPr="005379C3">
              <w:t>İçselleştirilmiş, sistematik, sürdürülebilir ve örnek gösterilebilir uygulamalar bulunmaktadır.</w:t>
            </w:r>
          </w:p>
        </w:tc>
      </w:tr>
      <w:tr w:rsidR="007740C3" w:rsidRPr="00766111" w14:paraId="5A2552A4" w14:textId="77777777" w:rsidTr="003A7A34">
        <w:trPr>
          <w:trHeight w:val="559"/>
          <w:jc w:val="center"/>
        </w:trPr>
        <w:tc>
          <w:tcPr>
            <w:tcW w:w="10314" w:type="dxa"/>
            <w:gridSpan w:val="5"/>
            <w:tcBorders>
              <w:left w:val="single" w:sz="4" w:space="0" w:color="auto"/>
            </w:tcBorders>
            <w:shd w:val="clear" w:color="auto" w:fill="auto"/>
          </w:tcPr>
          <w:p w14:paraId="61E64657" w14:textId="5CF84902" w:rsidR="007740C3" w:rsidRPr="00260482" w:rsidRDefault="007740C3" w:rsidP="003A7A34">
            <w:pPr>
              <w:spacing w:line="276" w:lineRule="auto"/>
              <w:rPr>
                <w:i/>
                <w:color w:val="000000"/>
                <w:sz w:val="24"/>
                <w:szCs w:val="24"/>
              </w:rPr>
            </w:pPr>
            <w:r w:rsidRPr="00766111">
              <w:rPr>
                <w:b/>
                <w:i/>
              </w:rPr>
              <w:lastRenderedPageBreak/>
              <w:t>Kanıtla</w:t>
            </w:r>
            <w:r>
              <w:rPr>
                <w:b/>
                <w:i/>
              </w:rPr>
              <w:t>r</w:t>
            </w:r>
          </w:p>
        </w:tc>
      </w:tr>
    </w:tbl>
    <w:p w14:paraId="541571C0" w14:textId="01954069" w:rsidR="007740C3" w:rsidRDefault="006E342B" w:rsidP="00911126">
      <w:pPr>
        <w:spacing w:before="240" w:after="240"/>
        <w:ind w:right="63" w:firstLine="720"/>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0EA1E27A" w14:textId="77777777" w:rsidTr="00775F11">
        <w:trPr>
          <w:trHeight w:val="170"/>
          <w:jc w:val="center"/>
        </w:trPr>
        <w:tc>
          <w:tcPr>
            <w:tcW w:w="10314" w:type="dxa"/>
            <w:gridSpan w:val="5"/>
            <w:tcBorders>
              <w:left w:val="single" w:sz="4" w:space="0" w:color="auto"/>
            </w:tcBorders>
            <w:shd w:val="clear" w:color="auto" w:fill="auto"/>
          </w:tcPr>
          <w:p w14:paraId="204B950D" w14:textId="6F1867A7" w:rsidR="007740C3" w:rsidRPr="00766111" w:rsidRDefault="005810EE" w:rsidP="003A7A34">
            <w:pPr>
              <w:pStyle w:val="b1"/>
              <w:framePr w:hSpace="0" w:wrap="auto" w:vAnchor="margin" w:hAnchor="text" w:xAlign="left" w:yAlign="inline"/>
              <w:jc w:val="center"/>
              <w:rPr>
                <w:color w:val="000000"/>
              </w:rPr>
            </w:pPr>
            <w:r w:rsidRPr="005379C3">
              <w:t>C. ARAŞTIRMA VE GELİŞTİRME</w:t>
            </w:r>
            <w:r w:rsidR="00531838">
              <w:t xml:space="preserve"> </w:t>
            </w:r>
          </w:p>
        </w:tc>
      </w:tr>
      <w:tr w:rsidR="005810EE" w:rsidRPr="00766111" w14:paraId="2D162B1F" w14:textId="77777777" w:rsidTr="00775F11">
        <w:trPr>
          <w:trHeight w:val="196"/>
          <w:jc w:val="center"/>
        </w:trPr>
        <w:tc>
          <w:tcPr>
            <w:tcW w:w="10314" w:type="dxa"/>
            <w:gridSpan w:val="5"/>
            <w:tcBorders>
              <w:left w:val="single" w:sz="4" w:space="0" w:color="auto"/>
            </w:tcBorders>
            <w:shd w:val="clear" w:color="auto" w:fill="auto"/>
          </w:tcPr>
          <w:p w14:paraId="737A121F" w14:textId="1ECB5DF3" w:rsidR="005810EE" w:rsidRPr="00766111" w:rsidRDefault="005810EE" w:rsidP="003A7A34">
            <w:pPr>
              <w:spacing w:line="276" w:lineRule="auto"/>
              <w:rPr>
                <w:b/>
                <w:color w:val="000000"/>
                <w:sz w:val="24"/>
                <w:szCs w:val="24"/>
              </w:rPr>
            </w:pPr>
            <w:r w:rsidRPr="005379C3">
              <w:rPr>
                <w:b/>
              </w:rPr>
              <w:t>C.2.   Araştırma Yetkinliği, İş birlikleri ve Destekler</w:t>
            </w:r>
            <w:r w:rsidR="00A561CC">
              <w:rPr>
                <w:b/>
              </w:rPr>
              <w:t xml:space="preserve"> </w:t>
            </w:r>
          </w:p>
        </w:tc>
      </w:tr>
      <w:tr w:rsidR="005810EE" w:rsidRPr="00766111" w14:paraId="7C19D48D" w14:textId="77777777" w:rsidTr="00775F11">
        <w:trPr>
          <w:trHeight w:val="196"/>
          <w:jc w:val="center"/>
        </w:trPr>
        <w:tc>
          <w:tcPr>
            <w:tcW w:w="10314" w:type="dxa"/>
            <w:gridSpan w:val="5"/>
            <w:tcBorders>
              <w:left w:val="single" w:sz="4" w:space="0" w:color="auto"/>
            </w:tcBorders>
            <w:shd w:val="clear" w:color="auto" w:fill="auto"/>
            <w:vAlign w:val="center"/>
          </w:tcPr>
          <w:p w14:paraId="50759B87" w14:textId="77777777" w:rsidR="005810EE" w:rsidRDefault="005810EE" w:rsidP="003A7A34">
            <w:pPr>
              <w:spacing w:line="276" w:lineRule="auto"/>
              <w:rPr>
                <w:b/>
                <w:bCs/>
                <w:u w:val="single"/>
              </w:rPr>
            </w:pPr>
            <w:r w:rsidRPr="005379C3">
              <w:rPr>
                <w:b/>
                <w:bCs/>
                <w:u w:val="single"/>
              </w:rPr>
              <w:t>C.2.1. Araştırma yetkinlikleri ve gelişimi</w:t>
            </w:r>
            <w:r w:rsidR="001E3431">
              <w:rPr>
                <w:b/>
                <w:bCs/>
                <w:u w:val="single"/>
              </w:rPr>
              <w:t xml:space="preserve"> </w:t>
            </w:r>
          </w:p>
          <w:p w14:paraId="31787A86" w14:textId="77777777" w:rsidR="00E40605" w:rsidRDefault="00E40605" w:rsidP="00E40605">
            <w:pPr>
              <w:jc w:val="both"/>
              <w:rPr>
                <w:b/>
                <w:bCs/>
                <w:noProof w:val="0"/>
              </w:rPr>
            </w:pPr>
            <w:r>
              <w:rPr>
                <w:b/>
                <w:bCs/>
              </w:rPr>
              <w:t>C.2.1. Araştırma kaynakları: fiziki, teknik, mali</w:t>
            </w:r>
          </w:p>
          <w:p w14:paraId="76013EDE" w14:textId="77777777" w:rsidR="00E40605" w:rsidRDefault="00E40605" w:rsidP="00E40605">
            <w:pPr>
              <w:jc w:val="both"/>
            </w:pPr>
            <w:r>
              <w:t xml:space="preserve">Kurumumuzda 23 öğretim elemanı ve 7 idari personel görev yapmakta olup, kullanım için toplam 19 ofis bulunmaktadır. Bu ofislerin tahsis ve kullanım esasları Dekanlık tarafından belirlenmektedir. Araştırma görevlileri, öğretim görevlileri, doktor öğretim üyeleri, akademik personelin hizmetine sunulan ofislerde iki veya üç kişi olarak kalmaktadır. Doçentler ve profesörler bu ofislerden bağımsız olarak yararlanmaktadır. </w:t>
            </w:r>
          </w:p>
          <w:p w14:paraId="28D5C2D6" w14:textId="77777777" w:rsidR="00E40605" w:rsidRDefault="00E40605" w:rsidP="00E40605">
            <w:pPr>
              <w:jc w:val="both"/>
            </w:pPr>
            <w:r>
              <w:t>Bunun yanı sıra, akademik ve idari personelin çalışmalarını sürdürebilmeleri için kendilerine bilgisayar desteği sağlanmaktadır.  Üniversite kütüphanesi de yeni kitaplar ve e-kitaplarla sürekli olarak güncellenmekte olup, akademik personel ile lisans ve lisansüstü öğrencilerin araştırmalarına kesintisiz destek sağlamak amacıyla uluslararası çevrimiçi veri tabanlarına abonelik sunmaktadır. Mevcut durumda, 41 veri tabanı erişime açıktır.</w:t>
            </w:r>
          </w:p>
          <w:p w14:paraId="2BA04CB5" w14:textId="77777777" w:rsidR="00E40605" w:rsidRDefault="00E40605" w:rsidP="00E40605">
            <w:pPr>
              <w:jc w:val="both"/>
            </w:pPr>
            <w:r>
              <w:rPr>
                <w:highlight w:val="yellow"/>
              </w:rPr>
              <w:t>?</w:t>
            </w:r>
            <w:r>
              <w:t xml:space="preserve"> Olgunluk Düzeyi: Kurumda araştırma kaynakları, öncelikli araştırma alanlarını destekleyecek ve tüm birimleri/alanları kapsayacak şekilde yönetilmektedir. Tüm bu uygulamalardan elde edilen bulgular, sistematik olarak izlenmekte ve izlem sonuçları paydaşlarla birlikte değerlendirilerek önlemler alınmakta ve ihtiyaçlar/talepler doğrultusunda kaynaklar çeşitlendirilmektedir.</w:t>
            </w:r>
          </w:p>
          <w:p w14:paraId="7F18F91D" w14:textId="7727E47E" w:rsidR="00E40605" w:rsidRPr="00455997" w:rsidRDefault="00E40605" w:rsidP="003A7A34">
            <w:pPr>
              <w:spacing w:line="276" w:lineRule="auto"/>
              <w:rPr>
                <w:b/>
                <w:color w:val="000000"/>
                <w:sz w:val="24"/>
                <w:szCs w:val="24"/>
              </w:rPr>
            </w:pPr>
          </w:p>
        </w:tc>
      </w:tr>
      <w:tr w:rsidR="005810EE" w:rsidRPr="00766111" w14:paraId="370C0323" w14:textId="77777777" w:rsidTr="00775F11">
        <w:trPr>
          <w:trHeight w:val="196"/>
          <w:jc w:val="center"/>
        </w:trPr>
        <w:tc>
          <w:tcPr>
            <w:tcW w:w="10314" w:type="dxa"/>
            <w:gridSpan w:val="5"/>
            <w:tcBorders>
              <w:left w:val="single" w:sz="4" w:space="0" w:color="auto"/>
            </w:tcBorders>
            <w:shd w:val="clear" w:color="auto" w:fill="auto"/>
            <w:vAlign w:val="center"/>
          </w:tcPr>
          <w:p w14:paraId="05FC31B8" w14:textId="77777777" w:rsidR="005810EE" w:rsidRDefault="005810EE" w:rsidP="00775F11">
            <w:pPr>
              <w:spacing w:line="276" w:lineRule="auto"/>
              <w:rPr>
                <w:b/>
                <w:color w:val="000000"/>
                <w:sz w:val="24"/>
                <w:szCs w:val="24"/>
              </w:rPr>
            </w:pPr>
            <w:r>
              <w:rPr>
                <w:b/>
              </w:rPr>
              <w:t>Alt ölçüt ile ilgili değerlendirme (Puanla ilgili kutucuğu işaretleyiniz)</w:t>
            </w:r>
          </w:p>
        </w:tc>
      </w:tr>
      <w:tr w:rsidR="005810EE" w:rsidRPr="00766111" w14:paraId="63CB69E4" w14:textId="77777777" w:rsidTr="00775F11">
        <w:trPr>
          <w:trHeight w:val="196"/>
          <w:jc w:val="center"/>
        </w:trPr>
        <w:tc>
          <w:tcPr>
            <w:tcW w:w="2373" w:type="dxa"/>
            <w:tcBorders>
              <w:left w:val="single" w:sz="4" w:space="0" w:color="auto"/>
            </w:tcBorders>
            <w:shd w:val="clear" w:color="auto" w:fill="auto"/>
            <w:vAlign w:val="bottom"/>
          </w:tcPr>
          <w:p w14:paraId="62E11E65" w14:textId="77777777" w:rsidR="005810EE" w:rsidRPr="00766111" w:rsidRDefault="005810EE" w:rsidP="00775F11">
            <w:pPr>
              <w:spacing w:line="276" w:lineRule="auto"/>
              <w:jc w:val="center"/>
              <w:rPr>
                <w:b/>
              </w:rPr>
            </w:pPr>
            <w:r w:rsidRPr="00766111">
              <w:rPr>
                <w:b/>
              </w:rPr>
              <w:t>1</w:t>
            </w:r>
          </w:p>
        </w:tc>
        <w:tc>
          <w:tcPr>
            <w:tcW w:w="1957" w:type="dxa"/>
            <w:shd w:val="clear" w:color="auto" w:fill="auto"/>
            <w:vAlign w:val="bottom"/>
          </w:tcPr>
          <w:p w14:paraId="7157E9DF" w14:textId="77777777" w:rsidR="005810EE" w:rsidRPr="00766111" w:rsidRDefault="005810EE" w:rsidP="00775F11">
            <w:pPr>
              <w:spacing w:line="276" w:lineRule="auto"/>
              <w:jc w:val="center"/>
              <w:rPr>
                <w:b/>
              </w:rPr>
            </w:pPr>
            <w:r w:rsidRPr="00766111">
              <w:rPr>
                <w:b/>
              </w:rPr>
              <w:t>2</w:t>
            </w:r>
          </w:p>
        </w:tc>
        <w:tc>
          <w:tcPr>
            <w:tcW w:w="2017" w:type="dxa"/>
            <w:shd w:val="clear" w:color="auto" w:fill="auto"/>
            <w:vAlign w:val="bottom"/>
          </w:tcPr>
          <w:p w14:paraId="54B40067" w14:textId="77777777" w:rsidR="005810EE" w:rsidRPr="00766111" w:rsidRDefault="005810EE" w:rsidP="00775F11">
            <w:pPr>
              <w:spacing w:line="276" w:lineRule="auto"/>
              <w:jc w:val="center"/>
              <w:rPr>
                <w:b/>
              </w:rPr>
            </w:pPr>
            <w:r w:rsidRPr="00766111">
              <w:rPr>
                <w:b/>
              </w:rPr>
              <w:t>3</w:t>
            </w:r>
          </w:p>
        </w:tc>
        <w:tc>
          <w:tcPr>
            <w:tcW w:w="2000" w:type="dxa"/>
            <w:shd w:val="clear" w:color="auto" w:fill="auto"/>
            <w:vAlign w:val="bottom"/>
          </w:tcPr>
          <w:p w14:paraId="18805AF1" w14:textId="77777777" w:rsidR="005810EE" w:rsidRPr="00766111" w:rsidRDefault="005810EE" w:rsidP="00775F11">
            <w:pPr>
              <w:spacing w:line="276" w:lineRule="auto"/>
              <w:jc w:val="center"/>
              <w:rPr>
                <w:b/>
              </w:rPr>
            </w:pPr>
            <w:r w:rsidRPr="00766111">
              <w:rPr>
                <w:b/>
              </w:rPr>
              <w:t>4</w:t>
            </w:r>
          </w:p>
        </w:tc>
        <w:tc>
          <w:tcPr>
            <w:tcW w:w="1967" w:type="dxa"/>
            <w:shd w:val="clear" w:color="auto" w:fill="auto"/>
            <w:vAlign w:val="bottom"/>
          </w:tcPr>
          <w:p w14:paraId="0F2D9C21" w14:textId="77777777" w:rsidR="005810EE" w:rsidRPr="00766111" w:rsidRDefault="005810EE" w:rsidP="00775F11">
            <w:pPr>
              <w:spacing w:line="276" w:lineRule="auto"/>
              <w:jc w:val="center"/>
              <w:rPr>
                <w:b/>
              </w:rPr>
            </w:pPr>
            <w:r w:rsidRPr="00766111">
              <w:rPr>
                <w:b/>
              </w:rPr>
              <w:t>5</w:t>
            </w:r>
          </w:p>
        </w:tc>
      </w:tr>
      <w:tr w:rsidR="005810EE" w:rsidRPr="00766111" w14:paraId="001E5F39" w14:textId="77777777" w:rsidTr="00775F11">
        <w:trPr>
          <w:trHeight w:val="196"/>
          <w:jc w:val="center"/>
        </w:trPr>
        <w:sdt>
          <w:sdtPr>
            <w:rPr>
              <w:b/>
            </w:rPr>
            <w:id w:val="501249259"/>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0DAA29BF" w14:textId="77777777" w:rsidR="005810EE" w:rsidRPr="00766111" w:rsidRDefault="005810EE" w:rsidP="00775F11">
                <w:pPr>
                  <w:spacing w:line="276" w:lineRule="auto"/>
                  <w:jc w:val="center"/>
                  <w:rPr>
                    <w:b/>
                  </w:rPr>
                </w:pPr>
                <w:r>
                  <w:rPr>
                    <w:rFonts w:ascii="MS Gothic" w:eastAsia="MS Gothic" w:hAnsi="MS Gothic" w:hint="eastAsia"/>
                    <w:b/>
                  </w:rPr>
                  <w:t>☐</w:t>
                </w:r>
              </w:p>
            </w:tc>
          </w:sdtContent>
        </w:sdt>
        <w:sdt>
          <w:sdtPr>
            <w:rPr>
              <w:b/>
            </w:rPr>
            <w:id w:val="-1468431914"/>
            <w14:checkbox>
              <w14:checked w14:val="0"/>
              <w14:checkedState w14:val="2612" w14:font="MS Gothic"/>
              <w14:uncheckedState w14:val="2610" w14:font="MS Gothic"/>
            </w14:checkbox>
          </w:sdtPr>
          <w:sdtEndPr/>
          <w:sdtContent>
            <w:tc>
              <w:tcPr>
                <w:tcW w:w="1957" w:type="dxa"/>
                <w:shd w:val="clear" w:color="auto" w:fill="auto"/>
                <w:vAlign w:val="bottom"/>
              </w:tcPr>
              <w:p w14:paraId="541036AA" w14:textId="77777777" w:rsidR="005810EE" w:rsidRPr="00766111" w:rsidRDefault="005810EE" w:rsidP="00775F11">
                <w:pPr>
                  <w:spacing w:line="276" w:lineRule="auto"/>
                  <w:jc w:val="center"/>
                  <w:rPr>
                    <w:b/>
                  </w:rPr>
                </w:pPr>
                <w:r>
                  <w:rPr>
                    <w:rFonts w:ascii="MS Gothic" w:eastAsia="MS Gothic" w:hAnsi="MS Gothic" w:hint="eastAsia"/>
                    <w:b/>
                  </w:rPr>
                  <w:t>☐</w:t>
                </w:r>
              </w:p>
            </w:tc>
          </w:sdtContent>
        </w:sdt>
        <w:sdt>
          <w:sdtPr>
            <w:rPr>
              <w:b/>
            </w:rPr>
            <w:id w:val="1130136435"/>
            <w14:checkbox>
              <w14:checked w14:val="1"/>
              <w14:checkedState w14:val="2612" w14:font="MS Gothic"/>
              <w14:uncheckedState w14:val="2610" w14:font="MS Gothic"/>
            </w14:checkbox>
          </w:sdtPr>
          <w:sdtEndPr/>
          <w:sdtContent>
            <w:tc>
              <w:tcPr>
                <w:tcW w:w="2017" w:type="dxa"/>
                <w:shd w:val="clear" w:color="auto" w:fill="auto"/>
                <w:vAlign w:val="bottom"/>
              </w:tcPr>
              <w:p w14:paraId="0D0DED08" w14:textId="4D88B162" w:rsidR="005810EE" w:rsidRPr="00766111" w:rsidRDefault="003A7A34" w:rsidP="00775F11">
                <w:pPr>
                  <w:spacing w:line="276" w:lineRule="auto"/>
                  <w:jc w:val="center"/>
                  <w:rPr>
                    <w:b/>
                  </w:rPr>
                </w:pPr>
                <w:r>
                  <w:rPr>
                    <w:rFonts w:ascii="MS Gothic" w:eastAsia="MS Gothic" w:hAnsi="MS Gothic" w:hint="eastAsia"/>
                    <w:b/>
                  </w:rPr>
                  <w:t>☒</w:t>
                </w:r>
              </w:p>
            </w:tc>
          </w:sdtContent>
        </w:sdt>
        <w:sdt>
          <w:sdtPr>
            <w:rPr>
              <w:b/>
            </w:rPr>
            <w:id w:val="779066467"/>
            <w14:checkbox>
              <w14:checked w14:val="0"/>
              <w14:checkedState w14:val="2612" w14:font="MS Gothic"/>
              <w14:uncheckedState w14:val="2610" w14:font="MS Gothic"/>
            </w14:checkbox>
          </w:sdtPr>
          <w:sdtEndPr/>
          <w:sdtContent>
            <w:tc>
              <w:tcPr>
                <w:tcW w:w="2000" w:type="dxa"/>
                <w:shd w:val="clear" w:color="auto" w:fill="auto"/>
                <w:vAlign w:val="bottom"/>
              </w:tcPr>
              <w:p w14:paraId="6A4AF424" w14:textId="77777777" w:rsidR="005810EE" w:rsidRPr="00766111" w:rsidRDefault="005810EE" w:rsidP="00775F11">
                <w:pPr>
                  <w:spacing w:line="276" w:lineRule="auto"/>
                  <w:jc w:val="center"/>
                  <w:rPr>
                    <w:b/>
                  </w:rPr>
                </w:pPr>
                <w:r>
                  <w:rPr>
                    <w:rFonts w:ascii="MS Gothic" w:eastAsia="MS Gothic" w:hAnsi="MS Gothic" w:hint="eastAsia"/>
                    <w:b/>
                  </w:rPr>
                  <w:t>☐</w:t>
                </w:r>
              </w:p>
            </w:tc>
          </w:sdtContent>
        </w:sdt>
        <w:sdt>
          <w:sdtPr>
            <w:rPr>
              <w:b/>
            </w:rPr>
            <w:id w:val="-802309263"/>
            <w14:checkbox>
              <w14:checked w14:val="0"/>
              <w14:checkedState w14:val="2612" w14:font="MS Gothic"/>
              <w14:uncheckedState w14:val="2610" w14:font="MS Gothic"/>
            </w14:checkbox>
          </w:sdtPr>
          <w:sdtEndPr/>
          <w:sdtContent>
            <w:tc>
              <w:tcPr>
                <w:tcW w:w="1967" w:type="dxa"/>
                <w:shd w:val="clear" w:color="auto" w:fill="auto"/>
                <w:vAlign w:val="bottom"/>
              </w:tcPr>
              <w:p w14:paraId="5884F7AC" w14:textId="77777777" w:rsidR="005810EE" w:rsidRPr="00766111" w:rsidRDefault="005810EE" w:rsidP="00775F11">
                <w:pPr>
                  <w:spacing w:line="276" w:lineRule="auto"/>
                  <w:jc w:val="center"/>
                  <w:rPr>
                    <w:b/>
                  </w:rPr>
                </w:pPr>
                <w:r>
                  <w:rPr>
                    <w:rFonts w:ascii="MS Gothic" w:eastAsia="MS Gothic" w:hAnsi="MS Gothic" w:hint="eastAsia"/>
                    <w:b/>
                  </w:rPr>
                  <w:t>☐</w:t>
                </w:r>
              </w:p>
            </w:tc>
          </w:sdtContent>
        </w:sdt>
      </w:tr>
      <w:tr w:rsidR="005810EE" w:rsidRPr="00766111" w14:paraId="688F9250" w14:textId="77777777" w:rsidTr="00775F11">
        <w:trPr>
          <w:trHeight w:val="3509"/>
          <w:jc w:val="center"/>
        </w:trPr>
        <w:tc>
          <w:tcPr>
            <w:tcW w:w="2373" w:type="dxa"/>
            <w:tcBorders>
              <w:left w:val="single" w:sz="4" w:space="0" w:color="auto"/>
            </w:tcBorders>
            <w:shd w:val="clear" w:color="auto" w:fill="auto"/>
          </w:tcPr>
          <w:p w14:paraId="2837CA1A" w14:textId="2C12C209" w:rsidR="005810EE" w:rsidRPr="00766111" w:rsidRDefault="005810EE" w:rsidP="00775F11">
            <w:pPr>
              <w:spacing w:line="276" w:lineRule="auto"/>
            </w:pPr>
            <w:r w:rsidRPr="005379C3">
              <w:t>Kurumda, öğretim elemanlarının araştırma yetkinliğinin geliştirilmesine yönelik mekanizmalar bulunmamaktadır.</w:t>
            </w:r>
          </w:p>
        </w:tc>
        <w:tc>
          <w:tcPr>
            <w:tcW w:w="1957" w:type="dxa"/>
            <w:shd w:val="clear" w:color="auto" w:fill="auto"/>
          </w:tcPr>
          <w:p w14:paraId="7F510A5B" w14:textId="66AAA2D7" w:rsidR="005810EE" w:rsidRPr="00766111" w:rsidRDefault="005810EE" w:rsidP="00775F11">
            <w:pPr>
              <w:spacing w:line="276" w:lineRule="auto"/>
            </w:pPr>
            <w:r w:rsidRPr="005379C3">
              <w:t>Kurumda, öğretim elemanlarının araştırma yetkinliğinin geliştirilmesine yönelik planlar bulunmaktadır.</w:t>
            </w:r>
          </w:p>
        </w:tc>
        <w:tc>
          <w:tcPr>
            <w:tcW w:w="2017" w:type="dxa"/>
            <w:shd w:val="clear" w:color="auto" w:fill="auto"/>
          </w:tcPr>
          <w:p w14:paraId="63073526" w14:textId="3B360E90" w:rsidR="005810EE" w:rsidRPr="00766111" w:rsidRDefault="005810EE" w:rsidP="00775F11">
            <w:pPr>
              <w:spacing w:line="276" w:lineRule="auto"/>
            </w:pPr>
            <w:r w:rsidRPr="005379C3">
              <w:t xml:space="preserve">Kurumun genelinde öğretim elemanlarının araştırma yetkinliğinin geliştirilmesine yönelik uygulamalar yürütülmektedir. </w:t>
            </w:r>
          </w:p>
        </w:tc>
        <w:tc>
          <w:tcPr>
            <w:tcW w:w="2000" w:type="dxa"/>
            <w:shd w:val="clear" w:color="auto" w:fill="auto"/>
          </w:tcPr>
          <w:p w14:paraId="268EE8D2" w14:textId="23D978D7" w:rsidR="005810EE" w:rsidRPr="00766111" w:rsidRDefault="005810EE" w:rsidP="00775F11">
            <w:pPr>
              <w:spacing w:line="276" w:lineRule="auto"/>
            </w:pPr>
            <w:r w:rsidRPr="005379C3">
              <w:t>Kurumda, öğretim elemanlarının araştırma yetkinliğinin geliştirilmesine yönelik uygulamalar izlenmekte ve izlem sonuçları öğretim elemanları ile birlikte değerlendirilerek önlemler alınmaktadır.</w:t>
            </w:r>
          </w:p>
        </w:tc>
        <w:tc>
          <w:tcPr>
            <w:tcW w:w="1967" w:type="dxa"/>
            <w:shd w:val="clear" w:color="auto" w:fill="auto"/>
          </w:tcPr>
          <w:p w14:paraId="538676FC" w14:textId="68FD915E" w:rsidR="005810EE" w:rsidRPr="00766111" w:rsidRDefault="005810EE" w:rsidP="00775F11">
            <w:pPr>
              <w:spacing w:line="276" w:lineRule="auto"/>
            </w:pPr>
            <w:r w:rsidRPr="005379C3">
              <w:t>İçselleştirilmiş, sistematik, sürdürülebilir ve örnek gösterilebilir uygulamalar bulunmaktadır.</w:t>
            </w:r>
          </w:p>
        </w:tc>
      </w:tr>
      <w:tr w:rsidR="005810EE" w:rsidRPr="00766111" w14:paraId="0A3E4E70" w14:textId="77777777" w:rsidTr="003A7A34">
        <w:trPr>
          <w:trHeight w:val="633"/>
          <w:jc w:val="center"/>
        </w:trPr>
        <w:tc>
          <w:tcPr>
            <w:tcW w:w="10314" w:type="dxa"/>
            <w:gridSpan w:val="5"/>
            <w:tcBorders>
              <w:left w:val="single" w:sz="4" w:space="0" w:color="auto"/>
            </w:tcBorders>
            <w:shd w:val="clear" w:color="auto" w:fill="auto"/>
          </w:tcPr>
          <w:p w14:paraId="66ECEF10" w14:textId="5B69172D" w:rsidR="003A7A34" w:rsidRPr="00371173" w:rsidRDefault="005810EE" w:rsidP="003A7A34">
            <w:pPr>
              <w:spacing w:line="276" w:lineRule="auto"/>
              <w:rPr>
                <w:i/>
              </w:rPr>
            </w:pPr>
            <w:r w:rsidRPr="00766111">
              <w:rPr>
                <w:b/>
                <w:i/>
              </w:rPr>
              <w:t>Kanıtla</w:t>
            </w:r>
            <w:r>
              <w:rPr>
                <w:b/>
                <w:i/>
              </w:rPr>
              <w:t>r</w:t>
            </w:r>
            <w:r w:rsidR="00DC1DA3">
              <w:rPr>
                <w:b/>
                <w:i/>
              </w:rPr>
              <w:t xml:space="preserve"> </w:t>
            </w:r>
          </w:p>
          <w:p w14:paraId="4130DA95" w14:textId="2FF5C50A" w:rsidR="005810EE" w:rsidRPr="00371173" w:rsidRDefault="005810EE" w:rsidP="003A7A34">
            <w:pPr>
              <w:widowControl/>
              <w:ind w:right="63"/>
              <w:jc w:val="both"/>
              <w:rPr>
                <w:i/>
              </w:rPr>
            </w:pPr>
          </w:p>
        </w:tc>
      </w:tr>
      <w:tr w:rsidR="007740C3" w:rsidRPr="00766111" w14:paraId="0F6A6181" w14:textId="77777777" w:rsidTr="00775F11">
        <w:trPr>
          <w:trHeight w:val="170"/>
          <w:jc w:val="center"/>
        </w:trPr>
        <w:tc>
          <w:tcPr>
            <w:tcW w:w="10314" w:type="dxa"/>
            <w:gridSpan w:val="5"/>
            <w:tcBorders>
              <w:left w:val="single" w:sz="4" w:space="0" w:color="auto"/>
            </w:tcBorders>
            <w:shd w:val="clear" w:color="auto" w:fill="auto"/>
          </w:tcPr>
          <w:p w14:paraId="7210F3EB" w14:textId="54E53353" w:rsidR="007740C3" w:rsidRPr="00766111" w:rsidRDefault="005810EE" w:rsidP="003A7A34">
            <w:pPr>
              <w:pStyle w:val="b1"/>
              <w:framePr w:hSpace="0" w:wrap="auto" w:vAnchor="margin" w:hAnchor="text" w:xAlign="left" w:yAlign="inline"/>
              <w:jc w:val="center"/>
              <w:rPr>
                <w:color w:val="000000"/>
              </w:rPr>
            </w:pPr>
            <w:r w:rsidRPr="005379C3">
              <w:t>C. ARAŞTIRMA VE GELİŞTİRME</w:t>
            </w:r>
            <w:r w:rsidR="00531838">
              <w:t xml:space="preserve"> </w:t>
            </w:r>
          </w:p>
        </w:tc>
      </w:tr>
      <w:tr w:rsidR="007740C3" w:rsidRPr="00766111" w14:paraId="3BDBD796" w14:textId="77777777" w:rsidTr="00775F11">
        <w:trPr>
          <w:trHeight w:val="196"/>
          <w:jc w:val="center"/>
        </w:trPr>
        <w:tc>
          <w:tcPr>
            <w:tcW w:w="10314" w:type="dxa"/>
            <w:gridSpan w:val="5"/>
            <w:tcBorders>
              <w:left w:val="single" w:sz="4" w:space="0" w:color="auto"/>
            </w:tcBorders>
            <w:shd w:val="clear" w:color="auto" w:fill="auto"/>
            <w:vAlign w:val="center"/>
          </w:tcPr>
          <w:p w14:paraId="7F2B5153" w14:textId="7CA0BFF7" w:rsidR="007740C3" w:rsidRPr="00A561CC" w:rsidRDefault="005810EE" w:rsidP="003A7A34">
            <w:pPr>
              <w:spacing w:line="276" w:lineRule="auto"/>
              <w:rPr>
                <w:b/>
              </w:rPr>
            </w:pPr>
            <w:r w:rsidRPr="005379C3">
              <w:rPr>
                <w:b/>
              </w:rPr>
              <w:t>C.2.   Araştırma Yetkinliği, İş birlikleri ve Destekler</w:t>
            </w:r>
          </w:p>
        </w:tc>
      </w:tr>
      <w:tr w:rsidR="007740C3" w:rsidRPr="00766111" w14:paraId="3E93F075" w14:textId="77777777" w:rsidTr="00775F11">
        <w:trPr>
          <w:trHeight w:val="196"/>
          <w:jc w:val="center"/>
        </w:trPr>
        <w:tc>
          <w:tcPr>
            <w:tcW w:w="10314" w:type="dxa"/>
            <w:gridSpan w:val="5"/>
            <w:tcBorders>
              <w:left w:val="single" w:sz="4" w:space="0" w:color="auto"/>
            </w:tcBorders>
            <w:shd w:val="clear" w:color="auto" w:fill="auto"/>
            <w:vAlign w:val="center"/>
          </w:tcPr>
          <w:p w14:paraId="3C2BCD89" w14:textId="77777777" w:rsidR="007740C3" w:rsidRDefault="005810EE" w:rsidP="003A7A34">
            <w:pPr>
              <w:spacing w:line="276" w:lineRule="auto"/>
              <w:jc w:val="both"/>
              <w:rPr>
                <w:b/>
                <w:bCs/>
                <w:u w:val="single"/>
              </w:rPr>
            </w:pPr>
            <w:r w:rsidRPr="005379C3">
              <w:rPr>
                <w:b/>
                <w:bCs/>
                <w:u w:val="single"/>
              </w:rPr>
              <w:t>C.2.2. Ulusal ve uluslararası ortak programlar ve ortak araştırma birimleri</w:t>
            </w:r>
            <w:r w:rsidR="001E3431">
              <w:rPr>
                <w:b/>
                <w:bCs/>
                <w:u w:val="single"/>
              </w:rPr>
              <w:t xml:space="preserve"> </w:t>
            </w:r>
          </w:p>
          <w:p w14:paraId="5B5722E7" w14:textId="77777777" w:rsidR="00E40605" w:rsidRDefault="00E40605" w:rsidP="00E40605">
            <w:pPr>
              <w:jc w:val="both"/>
              <w:rPr>
                <w:b/>
                <w:bCs/>
                <w:noProof w:val="0"/>
              </w:rPr>
            </w:pPr>
            <w:r>
              <w:rPr>
                <w:b/>
                <w:bCs/>
              </w:rPr>
              <w:t>C.2.2. Üniversite içi kaynaklar (BAP)</w:t>
            </w:r>
          </w:p>
          <w:p w14:paraId="38E2D8BA" w14:textId="77777777" w:rsidR="00E40605" w:rsidRDefault="00E40605" w:rsidP="00E40605">
            <w:pPr>
              <w:jc w:val="both"/>
            </w:pPr>
            <w:r>
              <w:t xml:space="preserve">Üniversite, akademik ve idari personelin AR-GE faaliyetlerini desteklemek amacıyla Bilimsel Araştırma Projeleri Koordinasyon Birimi’ni bünyesinde bulundurmaktadır. Bu birim, fakülte mensuplarının bilimsel çalışmalarına, üniversitenin bütçe olanakları çerçevesinde yürütülen Bilimsel Araştırma Projeleri (BAP) aracılığıyla destek </w:t>
            </w:r>
            <w:r>
              <w:lastRenderedPageBreak/>
              <w:t>vermektedir. Fakülte, araştırma ve geliştirme faaliyetlerini sürdürebilmek için Mersin Üniversitesi Bilimsel Araştırma Projeleri Yönergesi’ni esas almaktadır.</w:t>
            </w:r>
          </w:p>
          <w:p w14:paraId="71A1251E" w14:textId="77777777" w:rsidR="00E40605" w:rsidRDefault="00E40605" w:rsidP="00E40605">
            <w:pPr>
              <w:jc w:val="both"/>
            </w:pPr>
            <w:r>
              <w:t>BAP kapsamındaki proje çağrıları, üniversite tarafından akademik personele e-posta aracılığıyla ve EBYS üzerinden duyurulmakta ve iç kaynakların etkin kullanımı konusunda rehberlik sunularak teşvik edilmektedir. Proje başvuruları ilgili bölüm tarafından alınmakta ve Bilimsel Araştırma Projeleri Koordinasyon Birimi’ne iletilmektedir.</w:t>
            </w:r>
            <w:r>
              <w:rPr>
                <w:color w:val="000000"/>
                <w:sz w:val="23"/>
                <w:szCs w:val="23"/>
              </w:rPr>
              <w:t xml:space="preserve"> </w:t>
            </w:r>
            <w:r>
              <w:t>Proje kabul edildikten sonra bütün izleme ve işlem süreçleri birim tarafından yürütülmektedir.</w:t>
            </w:r>
          </w:p>
          <w:p w14:paraId="4E19F006" w14:textId="77777777" w:rsidR="00E40605" w:rsidRDefault="00E40605" w:rsidP="00E40605">
            <w:pPr>
              <w:jc w:val="both"/>
            </w:pPr>
            <w:r>
              <w:rPr>
                <w:highlight w:val="yellow"/>
              </w:rPr>
              <w:t>?</w:t>
            </w:r>
            <w:r>
              <w:t xml:space="preserve"> Olgunluk Düzeyi: Üniversite içindeki kaynakların kullanımına yönelik elde edilen bulgular sistematik olarak izlenmekte, izleme sonuçları paydaşlarla değerlendirilmekte, gerekli önlemler alınmakta ve ihtiyaç halinde kaynak çeşitliliği artırılmaktadır.</w:t>
            </w:r>
          </w:p>
          <w:p w14:paraId="705D18F9" w14:textId="00439806" w:rsidR="00E40605" w:rsidRPr="00455997" w:rsidRDefault="00E40605" w:rsidP="003A7A34">
            <w:pPr>
              <w:spacing w:line="276" w:lineRule="auto"/>
              <w:jc w:val="both"/>
              <w:rPr>
                <w:b/>
                <w:color w:val="000000"/>
                <w:sz w:val="24"/>
                <w:szCs w:val="24"/>
              </w:rPr>
            </w:pPr>
          </w:p>
        </w:tc>
      </w:tr>
      <w:tr w:rsidR="007740C3" w:rsidRPr="00766111" w14:paraId="62B383E1" w14:textId="77777777" w:rsidTr="00775F11">
        <w:trPr>
          <w:trHeight w:val="196"/>
          <w:jc w:val="center"/>
        </w:trPr>
        <w:tc>
          <w:tcPr>
            <w:tcW w:w="10314" w:type="dxa"/>
            <w:gridSpan w:val="5"/>
            <w:tcBorders>
              <w:left w:val="single" w:sz="4" w:space="0" w:color="auto"/>
            </w:tcBorders>
            <w:shd w:val="clear" w:color="auto" w:fill="auto"/>
            <w:vAlign w:val="center"/>
          </w:tcPr>
          <w:p w14:paraId="4C7C96D7" w14:textId="77777777" w:rsidR="007740C3" w:rsidRDefault="007740C3" w:rsidP="00775F11">
            <w:pPr>
              <w:spacing w:line="276" w:lineRule="auto"/>
              <w:rPr>
                <w:b/>
                <w:color w:val="000000"/>
                <w:sz w:val="24"/>
                <w:szCs w:val="24"/>
              </w:rPr>
            </w:pPr>
            <w:r>
              <w:rPr>
                <w:b/>
              </w:rPr>
              <w:lastRenderedPageBreak/>
              <w:t>Alt ölçüt ile ilgili değerlendirme (Puanla ilgili kutucuğu işaretleyiniz)</w:t>
            </w:r>
          </w:p>
        </w:tc>
      </w:tr>
      <w:tr w:rsidR="007740C3" w:rsidRPr="00766111" w14:paraId="6D039DD3" w14:textId="77777777" w:rsidTr="00775F11">
        <w:trPr>
          <w:trHeight w:val="196"/>
          <w:jc w:val="center"/>
        </w:trPr>
        <w:tc>
          <w:tcPr>
            <w:tcW w:w="2373" w:type="dxa"/>
            <w:tcBorders>
              <w:left w:val="single" w:sz="4" w:space="0" w:color="auto"/>
            </w:tcBorders>
            <w:shd w:val="clear" w:color="auto" w:fill="auto"/>
            <w:vAlign w:val="bottom"/>
          </w:tcPr>
          <w:p w14:paraId="1BD73D69"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2B5BA37D"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759BAAAE"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6FEFBEDB"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5B79DC41" w14:textId="77777777" w:rsidR="007740C3" w:rsidRPr="00766111" w:rsidRDefault="007740C3" w:rsidP="00775F11">
            <w:pPr>
              <w:spacing w:line="276" w:lineRule="auto"/>
              <w:jc w:val="center"/>
              <w:rPr>
                <w:b/>
              </w:rPr>
            </w:pPr>
            <w:r w:rsidRPr="00766111">
              <w:rPr>
                <w:b/>
              </w:rPr>
              <w:t>5</w:t>
            </w:r>
          </w:p>
        </w:tc>
      </w:tr>
      <w:tr w:rsidR="007740C3" w:rsidRPr="00766111" w14:paraId="0D93D777" w14:textId="77777777" w:rsidTr="00775F11">
        <w:trPr>
          <w:trHeight w:val="196"/>
          <w:jc w:val="center"/>
        </w:trPr>
        <w:sdt>
          <w:sdtPr>
            <w:rPr>
              <w:b/>
            </w:rPr>
            <w:id w:val="1069156470"/>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3ECA9D4A"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201637749"/>
            <w14:checkbox>
              <w14:checked w14:val="1"/>
              <w14:checkedState w14:val="2612" w14:font="MS Gothic"/>
              <w14:uncheckedState w14:val="2610" w14:font="MS Gothic"/>
            </w14:checkbox>
          </w:sdtPr>
          <w:sdtEndPr/>
          <w:sdtContent>
            <w:tc>
              <w:tcPr>
                <w:tcW w:w="1957" w:type="dxa"/>
                <w:shd w:val="clear" w:color="auto" w:fill="auto"/>
                <w:vAlign w:val="bottom"/>
              </w:tcPr>
              <w:p w14:paraId="7E01009D" w14:textId="3689C747" w:rsidR="007740C3" w:rsidRPr="00766111" w:rsidRDefault="003A7A34" w:rsidP="00775F11">
                <w:pPr>
                  <w:spacing w:line="276" w:lineRule="auto"/>
                  <w:jc w:val="center"/>
                  <w:rPr>
                    <w:b/>
                  </w:rPr>
                </w:pPr>
                <w:r>
                  <w:rPr>
                    <w:rFonts w:ascii="MS Gothic" w:eastAsia="MS Gothic" w:hAnsi="MS Gothic" w:hint="eastAsia"/>
                    <w:b/>
                  </w:rPr>
                  <w:t>☒</w:t>
                </w:r>
              </w:p>
            </w:tc>
          </w:sdtContent>
        </w:sdt>
        <w:sdt>
          <w:sdtPr>
            <w:rPr>
              <w:b/>
            </w:rPr>
            <w:id w:val="2049025977"/>
            <w14:checkbox>
              <w14:checked w14:val="0"/>
              <w14:checkedState w14:val="2612" w14:font="MS Gothic"/>
              <w14:uncheckedState w14:val="2610" w14:font="MS Gothic"/>
            </w14:checkbox>
          </w:sdtPr>
          <w:sdtEndPr/>
          <w:sdtContent>
            <w:tc>
              <w:tcPr>
                <w:tcW w:w="2017" w:type="dxa"/>
                <w:shd w:val="clear" w:color="auto" w:fill="auto"/>
                <w:vAlign w:val="bottom"/>
              </w:tcPr>
              <w:p w14:paraId="078173FC"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215964114"/>
            <w14:checkbox>
              <w14:checked w14:val="0"/>
              <w14:checkedState w14:val="2612" w14:font="MS Gothic"/>
              <w14:uncheckedState w14:val="2610" w14:font="MS Gothic"/>
            </w14:checkbox>
          </w:sdtPr>
          <w:sdtEndPr/>
          <w:sdtContent>
            <w:tc>
              <w:tcPr>
                <w:tcW w:w="2000" w:type="dxa"/>
                <w:shd w:val="clear" w:color="auto" w:fill="auto"/>
                <w:vAlign w:val="bottom"/>
              </w:tcPr>
              <w:p w14:paraId="0C4B4239"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078948960"/>
            <w14:checkbox>
              <w14:checked w14:val="0"/>
              <w14:checkedState w14:val="2612" w14:font="MS Gothic"/>
              <w14:uncheckedState w14:val="2610" w14:font="MS Gothic"/>
            </w14:checkbox>
          </w:sdtPr>
          <w:sdtEndPr/>
          <w:sdtContent>
            <w:tc>
              <w:tcPr>
                <w:tcW w:w="1967" w:type="dxa"/>
                <w:shd w:val="clear" w:color="auto" w:fill="auto"/>
                <w:vAlign w:val="bottom"/>
              </w:tcPr>
              <w:p w14:paraId="3E38369C"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5810EE" w:rsidRPr="00766111" w14:paraId="47666B27" w14:textId="77777777" w:rsidTr="00775F11">
        <w:trPr>
          <w:trHeight w:val="3509"/>
          <w:jc w:val="center"/>
        </w:trPr>
        <w:tc>
          <w:tcPr>
            <w:tcW w:w="2373" w:type="dxa"/>
            <w:tcBorders>
              <w:left w:val="single" w:sz="4" w:space="0" w:color="auto"/>
            </w:tcBorders>
            <w:shd w:val="clear" w:color="auto" w:fill="auto"/>
          </w:tcPr>
          <w:p w14:paraId="7B74280D" w14:textId="77777777" w:rsidR="005810EE" w:rsidRPr="005379C3" w:rsidRDefault="005810EE" w:rsidP="00775F11">
            <w:pPr>
              <w:ind w:right="63"/>
            </w:pPr>
            <w:r w:rsidRPr="005379C3">
              <w:t>Kurumda ulusal ve uluslararası düzeyde ortak programlar ve ortak araştırma birimleri oluşturma yönünde mekanizmalar bulunmamaktadır.</w:t>
            </w:r>
          </w:p>
          <w:p w14:paraId="323185CA" w14:textId="77777777" w:rsidR="005810EE" w:rsidRPr="005379C3" w:rsidRDefault="005810EE" w:rsidP="00775F11">
            <w:pPr>
              <w:ind w:right="63"/>
            </w:pPr>
          </w:p>
          <w:p w14:paraId="7BBDAD12" w14:textId="77777777" w:rsidR="005810EE" w:rsidRPr="00766111" w:rsidRDefault="005810EE" w:rsidP="00775F11">
            <w:pPr>
              <w:spacing w:line="276" w:lineRule="auto"/>
            </w:pPr>
          </w:p>
        </w:tc>
        <w:tc>
          <w:tcPr>
            <w:tcW w:w="1957" w:type="dxa"/>
            <w:shd w:val="clear" w:color="auto" w:fill="auto"/>
          </w:tcPr>
          <w:p w14:paraId="36A57843" w14:textId="30E67505" w:rsidR="005810EE" w:rsidRPr="00766111" w:rsidRDefault="005810EE" w:rsidP="00775F11">
            <w:pPr>
              <w:spacing w:line="276" w:lineRule="auto"/>
            </w:pPr>
            <w:r w:rsidRPr="005379C3">
              <w:t xml:space="preserve">Kurumda ulusal ve uluslararası düzeyde ortak programlar ve ortak araştırma birimleri ile araştırma ağlarına katılım ve iş birlikleri kurma gibi çoklu araştırma faaliyetlerine yönelik planlamalar ve mekanizmalar bulunmaktadır. </w:t>
            </w:r>
          </w:p>
        </w:tc>
        <w:tc>
          <w:tcPr>
            <w:tcW w:w="2017" w:type="dxa"/>
            <w:shd w:val="clear" w:color="auto" w:fill="auto"/>
          </w:tcPr>
          <w:p w14:paraId="05036B66" w14:textId="1424041B" w:rsidR="005810EE" w:rsidRPr="00766111" w:rsidRDefault="005810EE" w:rsidP="00775F11">
            <w:pPr>
              <w:spacing w:line="276" w:lineRule="auto"/>
            </w:pPr>
            <w:r w:rsidRPr="005379C3">
              <w:t>Kurumun genelinde ulusal ve uluslararası düzeyde ortak programlar ve ortak araştırma faaliyetleri yürütülmektedir.</w:t>
            </w:r>
          </w:p>
        </w:tc>
        <w:tc>
          <w:tcPr>
            <w:tcW w:w="2000" w:type="dxa"/>
            <w:shd w:val="clear" w:color="auto" w:fill="auto"/>
          </w:tcPr>
          <w:p w14:paraId="6F3BDF59" w14:textId="44BE37A1" w:rsidR="005810EE" w:rsidRPr="00766111" w:rsidRDefault="005810EE" w:rsidP="00775F11">
            <w:pPr>
              <w:spacing w:line="276" w:lineRule="auto"/>
            </w:pPr>
            <w:r w:rsidRPr="005379C3">
              <w:t xml:space="preserve">Kurumda ulusal ve uluslararası düzeyde kurum içi ve kurumlar arası ortak programlar ve ortak araştırma faaliyetleri izlenmekte ve ilgili paydaşlarla değerlendirilerek iyileştirilmektedir. </w:t>
            </w:r>
          </w:p>
        </w:tc>
        <w:tc>
          <w:tcPr>
            <w:tcW w:w="1967" w:type="dxa"/>
            <w:shd w:val="clear" w:color="auto" w:fill="auto"/>
          </w:tcPr>
          <w:p w14:paraId="66F45B7B" w14:textId="506901B1" w:rsidR="005810EE" w:rsidRPr="00766111" w:rsidRDefault="005810EE" w:rsidP="00775F11">
            <w:pPr>
              <w:spacing w:line="276" w:lineRule="auto"/>
            </w:pPr>
            <w:r w:rsidRPr="005379C3">
              <w:t>İçselleştirilmiş, sistematik, sürdürülebilir ve örnek gösterilebilir uygulamalar bulunmaktadır.</w:t>
            </w:r>
          </w:p>
        </w:tc>
      </w:tr>
      <w:tr w:rsidR="007740C3" w:rsidRPr="00766111" w14:paraId="247517C6" w14:textId="77777777" w:rsidTr="003A7A34">
        <w:trPr>
          <w:trHeight w:val="559"/>
          <w:jc w:val="center"/>
        </w:trPr>
        <w:tc>
          <w:tcPr>
            <w:tcW w:w="10314" w:type="dxa"/>
            <w:gridSpan w:val="5"/>
            <w:tcBorders>
              <w:left w:val="single" w:sz="4" w:space="0" w:color="auto"/>
            </w:tcBorders>
            <w:shd w:val="clear" w:color="auto" w:fill="auto"/>
          </w:tcPr>
          <w:p w14:paraId="3F299F78" w14:textId="1DDC4349" w:rsidR="003A7A34" w:rsidRPr="00371173" w:rsidRDefault="007740C3" w:rsidP="003A7A34">
            <w:pPr>
              <w:spacing w:line="276" w:lineRule="auto"/>
              <w:rPr>
                <w:i/>
              </w:rPr>
            </w:pPr>
            <w:r w:rsidRPr="00766111">
              <w:rPr>
                <w:b/>
                <w:i/>
              </w:rPr>
              <w:t>Kanıtla</w:t>
            </w:r>
            <w:r>
              <w:rPr>
                <w:b/>
                <w:i/>
              </w:rPr>
              <w:t>r</w:t>
            </w:r>
            <w:r w:rsidR="00DC1DA3">
              <w:rPr>
                <w:b/>
                <w:i/>
              </w:rPr>
              <w:t xml:space="preserve"> </w:t>
            </w:r>
          </w:p>
          <w:p w14:paraId="7B19B657" w14:textId="34803FC0" w:rsidR="007740C3" w:rsidRPr="00371173" w:rsidRDefault="007740C3" w:rsidP="003A7A34">
            <w:pPr>
              <w:widowControl/>
              <w:ind w:right="63"/>
              <w:jc w:val="both"/>
              <w:rPr>
                <w:i/>
              </w:rPr>
            </w:pPr>
          </w:p>
        </w:tc>
      </w:tr>
    </w:tbl>
    <w:p w14:paraId="09601CB3" w14:textId="72A59256"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t>.</w:t>
      </w:r>
    </w:p>
    <w:p w14:paraId="0EFFE22A" w14:textId="16E0C5CE"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p w14:paraId="48111CC1" w14:textId="33983FF4" w:rsidR="00821439" w:rsidRDefault="00821439" w:rsidP="00911126">
      <w:pPr>
        <w:spacing w:before="240" w:after="240"/>
        <w:ind w:right="63" w:firstLine="720"/>
        <w:jc w:val="both"/>
        <w:rPr>
          <w:rFonts w:ascii="CamberW04-Regular" w:eastAsia="CamberW04-Regular" w:hAnsi="CamberW04-Regular" w:cs="CamberW04-Regular"/>
          <w:color w:val="000000"/>
          <w:sz w:val="24"/>
          <w:szCs w:val="24"/>
        </w:rPr>
      </w:pPr>
    </w:p>
    <w:p w14:paraId="72DA3EB7" w14:textId="40AD883E" w:rsidR="00821439" w:rsidRDefault="00821439" w:rsidP="00911126">
      <w:pPr>
        <w:spacing w:before="240" w:after="240"/>
        <w:ind w:right="63" w:firstLine="720"/>
        <w:jc w:val="both"/>
        <w:rPr>
          <w:rFonts w:ascii="CamberW04-Regular" w:eastAsia="CamberW04-Regular" w:hAnsi="CamberW04-Regular" w:cs="CamberW04-Regular"/>
          <w:color w:val="000000"/>
          <w:sz w:val="24"/>
          <w:szCs w:val="24"/>
        </w:rPr>
      </w:pPr>
    </w:p>
    <w:p w14:paraId="5C508EC2" w14:textId="23EA1009" w:rsidR="00821439" w:rsidRDefault="00821439" w:rsidP="00911126">
      <w:pPr>
        <w:spacing w:before="240" w:after="240"/>
        <w:ind w:right="63" w:firstLine="720"/>
        <w:jc w:val="both"/>
        <w:rPr>
          <w:rFonts w:ascii="CamberW04-Regular" w:eastAsia="CamberW04-Regular" w:hAnsi="CamberW04-Regular" w:cs="CamberW04-Regular"/>
          <w:color w:val="000000"/>
          <w:sz w:val="24"/>
          <w:szCs w:val="24"/>
        </w:rPr>
      </w:pPr>
    </w:p>
    <w:p w14:paraId="6575FACA" w14:textId="7E13CC2D" w:rsidR="00821439" w:rsidRDefault="00821439" w:rsidP="00911126">
      <w:pPr>
        <w:spacing w:before="240" w:after="240"/>
        <w:ind w:right="63" w:firstLine="720"/>
        <w:jc w:val="both"/>
        <w:rPr>
          <w:rFonts w:ascii="CamberW04-Regular" w:eastAsia="CamberW04-Regular" w:hAnsi="CamberW04-Regular" w:cs="CamberW04-Regular"/>
          <w:color w:val="000000"/>
          <w:sz w:val="24"/>
          <w:szCs w:val="24"/>
        </w:rPr>
      </w:pPr>
    </w:p>
    <w:p w14:paraId="588CC7F7" w14:textId="21B2503E" w:rsidR="00821439" w:rsidRDefault="00821439" w:rsidP="00911126">
      <w:pPr>
        <w:spacing w:before="240" w:after="240"/>
        <w:ind w:right="63" w:firstLine="720"/>
        <w:jc w:val="both"/>
        <w:rPr>
          <w:rFonts w:ascii="CamberW04-Regular" w:eastAsia="CamberW04-Regular" w:hAnsi="CamberW04-Regular" w:cs="CamberW04-Regular"/>
          <w:color w:val="000000"/>
          <w:sz w:val="24"/>
          <w:szCs w:val="24"/>
        </w:rPr>
      </w:pPr>
    </w:p>
    <w:p w14:paraId="50BD1CD6" w14:textId="6088D1C5" w:rsidR="00821439" w:rsidRDefault="00821439" w:rsidP="00911126">
      <w:pPr>
        <w:spacing w:before="240" w:after="240"/>
        <w:ind w:right="63" w:firstLine="720"/>
        <w:jc w:val="both"/>
        <w:rPr>
          <w:rFonts w:ascii="CamberW04-Regular" w:eastAsia="CamberW04-Regular" w:hAnsi="CamberW04-Regular" w:cs="CamberW04-Regular"/>
          <w:color w:val="000000"/>
          <w:sz w:val="24"/>
          <w:szCs w:val="24"/>
        </w:rPr>
      </w:pPr>
    </w:p>
    <w:p w14:paraId="7BE458FD" w14:textId="05624BAB" w:rsidR="00821439" w:rsidRDefault="00821439" w:rsidP="00911126">
      <w:pPr>
        <w:spacing w:before="240" w:after="240"/>
        <w:ind w:right="63" w:firstLine="720"/>
        <w:jc w:val="both"/>
        <w:rPr>
          <w:rFonts w:ascii="CamberW04-Regular" w:eastAsia="CamberW04-Regular" w:hAnsi="CamberW04-Regular" w:cs="CamberW04-Regular"/>
          <w:color w:val="000000"/>
          <w:sz w:val="24"/>
          <w:szCs w:val="24"/>
        </w:rPr>
      </w:pPr>
    </w:p>
    <w:p w14:paraId="26FD9FC9" w14:textId="77777777" w:rsidR="00821439" w:rsidRDefault="00821439"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3D973A5C" w14:textId="77777777" w:rsidTr="00775F11">
        <w:trPr>
          <w:trHeight w:val="170"/>
          <w:jc w:val="center"/>
        </w:trPr>
        <w:tc>
          <w:tcPr>
            <w:tcW w:w="10314" w:type="dxa"/>
            <w:gridSpan w:val="5"/>
            <w:tcBorders>
              <w:left w:val="single" w:sz="4" w:space="0" w:color="auto"/>
            </w:tcBorders>
            <w:shd w:val="clear" w:color="auto" w:fill="auto"/>
          </w:tcPr>
          <w:p w14:paraId="78D279CA" w14:textId="5457A208" w:rsidR="007740C3" w:rsidRPr="00766111" w:rsidRDefault="005810EE" w:rsidP="003A7A34">
            <w:pPr>
              <w:pStyle w:val="b1"/>
              <w:framePr w:hSpace="0" w:wrap="auto" w:vAnchor="margin" w:hAnchor="text" w:xAlign="left" w:yAlign="inline"/>
              <w:jc w:val="center"/>
              <w:rPr>
                <w:color w:val="000000"/>
              </w:rPr>
            </w:pPr>
            <w:r w:rsidRPr="005379C3">
              <w:lastRenderedPageBreak/>
              <w:t>C. ARAŞTIRMA VE GELİŞTİRME</w:t>
            </w:r>
            <w:r w:rsidR="00531838">
              <w:t xml:space="preserve"> </w:t>
            </w:r>
            <w:r w:rsidR="00531838" w:rsidRPr="00531838">
              <w:rPr>
                <w:rFonts w:asciiTheme="minorHAnsi" w:eastAsia="CamberW04-Regular" w:hAnsiTheme="minorHAnsi" w:cstheme="minorHAnsi"/>
                <w:bCs/>
                <w:color w:val="2F5496" w:themeColor="accent1" w:themeShade="BF"/>
                <w:spacing w:val="-2"/>
                <w:sz w:val="22"/>
                <w:szCs w:val="22"/>
              </w:rPr>
              <w:t>(</w:t>
            </w:r>
          </w:p>
        </w:tc>
      </w:tr>
      <w:tr w:rsidR="007740C3" w:rsidRPr="00766111" w14:paraId="30E90CFA" w14:textId="77777777" w:rsidTr="00775F11">
        <w:trPr>
          <w:trHeight w:val="196"/>
          <w:jc w:val="center"/>
        </w:trPr>
        <w:tc>
          <w:tcPr>
            <w:tcW w:w="10314" w:type="dxa"/>
            <w:gridSpan w:val="5"/>
            <w:tcBorders>
              <w:left w:val="single" w:sz="4" w:space="0" w:color="auto"/>
            </w:tcBorders>
            <w:shd w:val="clear" w:color="auto" w:fill="auto"/>
            <w:vAlign w:val="center"/>
          </w:tcPr>
          <w:p w14:paraId="6DA6BE8D" w14:textId="6D730FB3" w:rsidR="007740C3" w:rsidRPr="00766111" w:rsidRDefault="005810EE" w:rsidP="003A7A34">
            <w:pPr>
              <w:spacing w:line="276" w:lineRule="auto"/>
              <w:rPr>
                <w:b/>
                <w:color w:val="000000"/>
                <w:sz w:val="24"/>
                <w:szCs w:val="24"/>
              </w:rPr>
            </w:pPr>
            <w:r w:rsidRPr="005379C3">
              <w:rPr>
                <w:b/>
              </w:rPr>
              <w:t>C.3. Araştırma Performansı</w:t>
            </w:r>
            <w:r w:rsidR="00A561CC">
              <w:rPr>
                <w:b/>
              </w:rPr>
              <w:t xml:space="preserve"> </w:t>
            </w:r>
          </w:p>
        </w:tc>
      </w:tr>
      <w:tr w:rsidR="007740C3" w:rsidRPr="00766111" w14:paraId="1A09A196" w14:textId="77777777" w:rsidTr="00775F11">
        <w:trPr>
          <w:trHeight w:val="196"/>
          <w:jc w:val="center"/>
        </w:trPr>
        <w:tc>
          <w:tcPr>
            <w:tcW w:w="10314" w:type="dxa"/>
            <w:gridSpan w:val="5"/>
            <w:tcBorders>
              <w:left w:val="single" w:sz="4" w:space="0" w:color="auto"/>
            </w:tcBorders>
            <w:shd w:val="clear" w:color="auto" w:fill="auto"/>
            <w:vAlign w:val="center"/>
          </w:tcPr>
          <w:p w14:paraId="6C0BC175" w14:textId="7233C949" w:rsidR="007740C3" w:rsidRPr="00455997" w:rsidRDefault="005810EE" w:rsidP="003A7A34">
            <w:pPr>
              <w:spacing w:line="276" w:lineRule="auto"/>
              <w:jc w:val="both"/>
              <w:rPr>
                <w:b/>
                <w:color w:val="000000"/>
                <w:sz w:val="24"/>
                <w:szCs w:val="24"/>
              </w:rPr>
            </w:pPr>
            <w:r w:rsidRPr="005379C3">
              <w:rPr>
                <w:b/>
                <w:bCs/>
                <w:u w:val="single"/>
              </w:rPr>
              <w:t>C.3.1. Araştırma performansının izlenmesi ve değerlendirilmesi</w:t>
            </w:r>
          </w:p>
        </w:tc>
      </w:tr>
      <w:tr w:rsidR="007740C3" w:rsidRPr="00766111" w14:paraId="60A88900" w14:textId="77777777" w:rsidTr="00775F11">
        <w:trPr>
          <w:trHeight w:val="196"/>
          <w:jc w:val="center"/>
        </w:trPr>
        <w:tc>
          <w:tcPr>
            <w:tcW w:w="10314" w:type="dxa"/>
            <w:gridSpan w:val="5"/>
            <w:tcBorders>
              <w:left w:val="single" w:sz="4" w:space="0" w:color="auto"/>
            </w:tcBorders>
            <w:shd w:val="clear" w:color="auto" w:fill="auto"/>
            <w:vAlign w:val="center"/>
          </w:tcPr>
          <w:p w14:paraId="7E88C989"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4DB0DA43" w14:textId="77777777" w:rsidTr="00775F11">
        <w:trPr>
          <w:trHeight w:val="196"/>
          <w:jc w:val="center"/>
        </w:trPr>
        <w:tc>
          <w:tcPr>
            <w:tcW w:w="2373" w:type="dxa"/>
            <w:tcBorders>
              <w:left w:val="single" w:sz="4" w:space="0" w:color="auto"/>
            </w:tcBorders>
            <w:shd w:val="clear" w:color="auto" w:fill="auto"/>
            <w:vAlign w:val="bottom"/>
          </w:tcPr>
          <w:p w14:paraId="3C9CA522"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6077E4EA"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7295BD7F"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75939ED4"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3B412839" w14:textId="77777777" w:rsidR="007740C3" w:rsidRPr="00766111" w:rsidRDefault="007740C3" w:rsidP="00775F11">
            <w:pPr>
              <w:spacing w:line="276" w:lineRule="auto"/>
              <w:jc w:val="center"/>
              <w:rPr>
                <w:b/>
              </w:rPr>
            </w:pPr>
            <w:r w:rsidRPr="00766111">
              <w:rPr>
                <w:b/>
              </w:rPr>
              <w:t>5</w:t>
            </w:r>
          </w:p>
        </w:tc>
      </w:tr>
      <w:tr w:rsidR="007740C3" w:rsidRPr="00766111" w14:paraId="27439C1A" w14:textId="77777777" w:rsidTr="00775F11">
        <w:trPr>
          <w:trHeight w:val="196"/>
          <w:jc w:val="center"/>
        </w:trPr>
        <w:sdt>
          <w:sdtPr>
            <w:rPr>
              <w:b/>
            </w:rPr>
            <w:id w:val="-1445466283"/>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14B22817"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93774838"/>
            <w14:checkbox>
              <w14:checked w14:val="0"/>
              <w14:checkedState w14:val="2612" w14:font="MS Gothic"/>
              <w14:uncheckedState w14:val="2610" w14:font="MS Gothic"/>
            </w14:checkbox>
          </w:sdtPr>
          <w:sdtEndPr/>
          <w:sdtContent>
            <w:tc>
              <w:tcPr>
                <w:tcW w:w="1957" w:type="dxa"/>
                <w:shd w:val="clear" w:color="auto" w:fill="auto"/>
                <w:vAlign w:val="bottom"/>
              </w:tcPr>
              <w:p w14:paraId="11B8B57A"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851068793"/>
            <w14:checkbox>
              <w14:checked w14:val="0"/>
              <w14:checkedState w14:val="2612" w14:font="MS Gothic"/>
              <w14:uncheckedState w14:val="2610" w14:font="MS Gothic"/>
            </w14:checkbox>
          </w:sdtPr>
          <w:sdtEndPr/>
          <w:sdtContent>
            <w:tc>
              <w:tcPr>
                <w:tcW w:w="2017" w:type="dxa"/>
                <w:shd w:val="clear" w:color="auto" w:fill="auto"/>
                <w:vAlign w:val="bottom"/>
              </w:tcPr>
              <w:p w14:paraId="7616C8DB"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819548909"/>
            <w14:checkbox>
              <w14:checked w14:val="0"/>
              <w14:checkedState w14:val="2612" w14:font="MS Gothic"/>
              <w14:uncheckedState w14:val="2610" w14:font="MS Gothic"/>
            </w14:checkbox>
          </w:sdtPr>
          <w:sdtEndPr/>
          <w:sdtContent>
            <w:tc>
              <w:tcPr>
                <w:tcW w:w="2000" w:type="dxa"/>
                <w:shd w:val="clear" w:color="auto" w:fill="auto"/>
                <w:vAlign w:val="bottom"/>
              </w:tcPr>
              <w:p w14:paraId="63247AF5"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328663534"/>
            <w14:checkbox>
              <w14:checked w14:val="0"/>
              <w14:checkedState w14:val="2612" w14:font="MS Gothic"/>
              <w14:uncheckedState w14:val="2610" w14:font="MS Gothic"/>
            </w14:checkbox>
          </w:sdtPr>
          <w:sdtEndPr/>
          <w:sdtContent>
            <w:tc>
              <w:tcPr>
                <w:tcW w:w="1967" w:type="dxa"/>
                <w:shd w:val="clear" w:color="auto" w:fill="auto"/>
                <w:vAlign w:val="bottom"/>
              </w:tcPr>
              <w:p w14:paraId="098DFD85"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5810EE" w:rsidRPr="00766111" w14:paraId="5160E9C0" w14:textId="77777777" w:rsidTr="006E342B">
        <w:trPr>
          <w:trHeight w:val="2576"/>
          <w:jc w:val="center"/>
        </w:trPr>
        <w:tc>
          <w:tcPr>
            <w:tcW w:w="2373" w:type="dxa"/>
            <w:tcBorders>
              <w:left w:val="single" w:sz="4" w:space="0" w:color="auto"/>
            </w:tcBorders>
            <w:shd w:val="clear" w:color="auto" w:fill="auto"/>
          </w:tcPr>
          <w:p w14:paraId="67C8618B" w14:textId="6E030B12" w:rsidR="005810EE" w:rsidRPr="00766111" w:rsidRDefault="005810EE" w:rsidP="00775F11">
            <w:pPr>
              <w:spacing w:line="276" w:lineRule="auto"/>
            </w:pPr>
            <w:r w:rsidRPr="005379C3">
              <w:t>Kurumda araştırma performansının izlenmesine ve değerlendirmesine yönelik mekanizmalar bulunmamaktadır.</w:t>
            </w:r>
          </w:p>
        </w:tc>
        <w:tc>
          <w:tcPr>
            <w:tcW w:w="1957" w:type="dxa"/>
            <w:shd w:val="clear" w:color="auto" w:fill="auto"/>
          </w:tcPr>
          <w:p w14:paraId="0D52F202" w14:textId="05CC9486" w:rsidR="005810EE" w:rsidRPr="00766111" w:rsidRDefault="005810EE" w:rsidP="00775F11">
            <w:pPr>
              <w:spacing w:line="276" w:lineRule="auto"/>
            </w:pPr>
            <w:r w:rsidRPr="005379C3">
              <w:t xml:space="preserve">Kurumda araştırma performansının izlenmesine ve değerlendirmesine yönelik ilke, kural ve göstergeler bulunmaktadır. </w:t>
            </w:r>
          </w:p>
        </w:tc>
        <w:tc>
          <w:tcPr>
            <w:tcW w:w="2017" w:type="dxa"/>
            <w:shd w:val="clear" w:color="auto" w:fill="auto"/>
          </w:tcPr>
          <w:p w14:paraId="421AE867" w14:textId="146A8A36" w:rsidR="005810EE" w:rsidRPr="00766111" w:rsidRDefault="005810EE" w:rsidP="00775F11">
            <w:pPr>
              <w:spacing w:line="276" w:lineRule="auto"/>
            </w:pPr>
            <w:r w:rsidRPr="005379C3">
              <w:t xml:space="preserve">Kurumun genelinde araştırma performansını izlenmek ve değerlendirmek üzere oluşturulan mekanizmalar kullanılmaktadır. </w:t>
            </w:r>
          </w:p>
        </w:tc>
        <w:tc>
          <w:tcPr>
            <w:tcW w:w="2000" w:type="dxa"/>
            <w:shd w:val="clear" w:color="auto" w:fill="auto"/>
          </w:tcPr>
          <w:p w14:paraId="1D52A1AB" w14:textId="5644EF91" w:rsidR="005810EE" w:rsidRPr="00766111" w:rsidRDefault="005810EE" w:rsidP="00775F11">
            <w:pPr>
              <w:spacing w:line="276" w:lineRule="auto"/>
            </w:pPr>
            <w:r w:rsidRPr="005379C3">
              <w:t xml:space="preserve">Kurumda araştırma performansı izlenmekte ve ilgili paydaşlarla değerlendirilerek iyileştirilmektedir. </w:t>
            </w:r>
          </w:p>
        </w:tc>
        <w:tc>
          <w:tcPr>
            <w:tcW w:w="1967" w:type="dxa"/>
            <w:shd w:val="clear" w:color="auto" w:fill="auto"/>
          </w:tcPr>
          <w:p w14:paraId="0610E654" w14:textId="2DA75F20" w:rsidR="005810EE" w:rsidRPr="00766111" w:rsidRDefault="005810EE" w:rsidP="00775F11">
            <w:pPr>
              <w:spacing w:line="276" w:lineRule="auto"/>
            </w:pPr>
            <w:r w:rsidRPr="005379C3">
              <w:t>İçselleştirilmiş, sistematik, sürdürülebilir ve örnek gösterilebilir uygulamalar bulunmaktadır.</w:t>
            </w:r>
          </w:p>
        </w:tc>
      </w:tr>
      <w:tr w:rsidR="007740C3" w:rsidRPr="00766111" w14:paraId="78F33997" w14:textId="77777777" w:rsidTr="003A7A34">
        <w:trPr>
          <w:trHeight w:val="340"/>
          <w:jc w:val="center"/>
        </w:trPr>
        <w:tc>
          <w:tcPr>
            <w:tcW w:w="10314" w:type="dxa"/>
            <w:gridSpan w:val="5"/>
            <w:tcBorders>
              <w:left w:val="single" w:sz="4" w:space="0" w:color="auto"/>
            </w:tcBorders>
            <w:shd w:val="clear" w:color="auto" w:fill="auto"/>
          </w:tcPr>
          <w:p w14:paraId="0DF43E4C" w14:textId="379E283C" w:rsidR="003A7A34" w:rsidRPr="00371173" w:rsidRDefault="007740C3" w:rsidP="003A7A34">
            <w:pPr>
              <w:spacing w:line="276" w:lineRule="auto"/>
              <w:rPr>
                <w:i/>
              </w:rPr>
            </w:pPr>
            <w:r w:rsidRPr="00766111">
              <w:rPr>
                <w:b/>
                <w:i/>
              </w:rPr>
              <w:t>Kanıtla</w:t>
            </w:r>
            <w:r>
              <w:rPr>
                <w:b/>
                <w:i/>
              </w:rPr>
              <w:t>r</w:t>
            </w:r>
            <w:r w:rsidR="00DC1DA3">
              <w:rPr>
                <w:b/>
                <w:i/>
              </w:rPr>
              <w:t xml:space="preserve"> </w:t>
            </w:r>
          </w:p>
          <w:p w14:paraId="11D0239F" w14:textId="3EED2269" w:rsidR="007740C3" w:rsidRPr="00371173" w:rsidRDefault="007740C3" w:rsidP="003A7A34">
            <w:pPr>
              <w:widowControl/>
              <w:ind w:right="63"/>
              <w:jc w:val="both"/>
              <w:rPr>
                <w:i/>
              </w:rPr>
            </w:pPr>
          </w:p>
        </w:tc>
      </w:tr>
    </w:tbl>
    <w:p w14:paraId="7EB5DC1D" w14:textId="22C2D865" w:rsidR="007740C3" w:rsidRDefault="007740C3" w:rsidP="003A7A34">
      <w:pPr>
        <w:spacing w:before="240" w:after="240"/>
        <w:ind w:right="63"/>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7D967782" w14:textId="77777777" w:rsidTr="00775F11">
        <w:trPr>
          <w:trHeight w:val="170"/>
          <w:jc w:val="center"/>
        </w:trPr>
        <w:tc>
          <w:tcPr>
            <w:tcW w:w="10314" w:type="dxa"/>
            <w:gridSpan w:val="5"/>
            <w:tcBorders>
              <w:left w:val="single" w:sz="4" w:space="0" w:color="auto"/>
            </w:tcBorders>
            <w:shd w:val="clear" w:color="auto" w:fill="auto"/>
          </w:tcPr>
          <w:p w14:paraId="1D3461BE" w14:textId="5348D942" w:rsidR="007740C3" w:rsidRPr="00766111" w:rsidRDefault="00444356" w:rsidP="003A7A34">
            <w:pPr>
              <w:pStyle w:val="b1"/>
              <w:framePr w:hSpace="0" w:wrap="auto" w:vAnchor="margin" w:hAnchor="text" w:xAlign="left" w:yAlign="inline"/>
              <w:jc w:val="center"/>
              <w:rPr>
                <w:color w:val="000000"/>
              </w:rPr>
            </w:pPr>
            <w:r w:rsidRPr="005379C3">
              <w:t>C. ARAŞTIRMA VE GELİŞTİRME</w:t>
            </w:r>
          </w:p>
        </w:tc>
      </w:tr>
      <w:tr w:rsidR="007740C3" w:rsidRPr="00766111" w14:paraId="40C03C01" w14:textId="77777777" w:rsidTr="00775F11">
        <w:trPr>
          <w:trHeight w:val="196"/>
          <w:jc w:val="center"/>
        </w:trPr>
        <w:tc>
          <w:tcPr>
            <w:tcW w:w="10314" w:type="dxa"/>
            <w:gridSpan w:val="5"/>
            <w:tcBorders>
              <w:left w:val="single" w:sz="4" w:space="0" w:color="auto"/>
            </w:tcBorders>
            <w:shd w:val="clear" w:color="auto" w:fill="auto"/>
            <w:vAlign w:val="center"/>
          </w:tcPr>
          <w:p w14:paraId="6BE843F4" w14:textId="77777777" w:rsidR="007740C3" w:rsidRDefault="00444356" w:rsidP="003A7A34">
            <w:pPr>
              <w:spacing w:line="276" w:lineRule="auto"/>
              <w:rPr>
                <w:b/>
              </w:rPr>
            </w:pPr>
            <w:r w:rsidRPr="005379C3">
              <w:rPr>
                <w:b/>
              </w:rPr>
              <w:t>C.3. Araştırma Performansı</w:t>
            </w:r>
            <w:r w:rsidR="00A561CC">
              <w:rPr>
                <w:b/>
              </w:rPr>
              <w:t xml:space="preserve"> </w:t>
            </w:r>
          </w:p>
          <w:p w14:paraId="1344147E" w14:textId="77777777" w:rsidR="00E40605" w:rsidRDefault="00E40605" w:rsidP="00E40605">
            <w:pPr>
              <w:spacing w:after="160"/>
              <w:jc w:val="both"/>
              <w:rPr>
                <w:rFonts w:ascii="Times New Roman" w:eastAsia="Times New Roman" w:hAnsi="Times New Roman" w:cs="Times New Roman"/>
                <w:noProof w:val="0"/>
                <w:sz w:val="24"/>
                <w:szCs w:val="24"/>
              </w:rPr>
            </w:pPr>
            <w:r>
              <w:rPr>
                <w:rFonts w:eastAsia="Times New Roman" w:cstheme="minorHAnsi"/>
                <w:sz w:val="24"/>
                <w:szCs w:val="24"/>
              </w:rPr>
              <w:t>C</w:t>
            </w:r>
            <w:r>
              <w:rPr>
                <w:rFonts w:ascii="Times New Roman" w:eastAsia="Times New Roman" w:hAnsi="Times New Roman" w:cs="Times New Roman"/>
                <w:sz w:val="24"/>
                <w:szCs w:val="24"/>
              </w:rPr>
              <w:t>.3. ARAŞTIRMA YETKİNLİĞİ</w:t>
            </w:r>
          </w:p>
          <w:p w14:paraId="35D2D1AF" w14:textId="77777777" w:rsidR="00E40605" w:rsidRDefault="00E40605" w:rsidP="00E40605">
            <w:pPr>
              <w:spacing w:after="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Olgunluk düzeyi:</w:t>
            </w:r>
          </w:p>
          <w:p w14:paraId="73C2EAFB" w14:textId="77777777" w:rsidR="00E40605" w:rsidRDefault="00E40605" w:rsidP="00E40605">
            <w:pPr>
              <w:spacing w:after="16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Kurumda işe başlayan ya da atanan araştırma personelinin araştırma yetkinliği, Yükseköğretim Kurulu tarafından belirlenen ölçütlere göre değerlendirilmektedir. Araştırma kadrosunun yetkinliğini artırmak ve geliştirmek amacıyla akademik teşvik sistemi, bilimsel araştırma proje desteği ve bilimsel proje hazırlama eğitimi gibi olanaklar sağlanmaktadır</w:t>
            </w:r>
            <w:r>
              <w:rPr>
                <w:rFonts w:ascii="Times New Roman" w:eastAsia="Times New Roman" w:hAnsi="Times New Roman" w:cs="Times New Roman"/>
                <w:color w:val="FF0000"/>
                <w:sz w:val="24"/>
                <w:szCs w:val="24"/>
              </w:rPr>
              <w:t>.</w:t>
            </w:r>
          </w:p>
          <w:p w14:paraId="17BD992B" w14:textId="77777777" w:rsidR="00E40605" w:rsidRDefault="00E40605" w:rsidP="00E40605">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Kanıt-1</w:t>
            </w:r>
            <w:hyperlink r:id="rId41" w:history="1">
              <w:r>
                <w:rPr>
                  <w:rStyle w:val="Kpr"/>
                  <w:rFonts w:ascii="Times New Roman" w:eastAsia="Times New Roman" w:hAnsi="Times New Roman" w:cs="Times New Roman"/>
                  <w:sz w:val="24"/>
                  <w:szCs w:val="24"/>
                </w:rPr>
                <w:t>: Mersin Üniversitesi Öğretim Üyeliğini Yükseltilme ve Atanma Ölçütleri</w:t>
              </w:r>
            </w:hyperlink>
          </w:p>
          <w:p w14:paraId="5FA9D55E" w14:textId="77777777" w:rsidR="00E40605" w:rsidRDefault="00E40605" w:rsidP="00E40605">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Kanıt-2: </w:t>
            </w:r>
            <w:hyperlink r:id="rId42" w:history="1">
              <w:r>
                <w:rPr>
                  <w:rStyle w:val="Kpr"/>
                  <w:rFonts w:ascii="Times New Roman" w:eastAsia="Times New Roman" w:hAnsi="Times New Roman" w:cs="Times New Roman"/>
                  <w:sz w:val="24"/>
                  <w:szCs w:val="24"/>
                </w:rPr>
                <w:t>Akademik Teşvik Ödeneği Yönetmeliği</w:t>
              </w:r>
            </w:hyperlink>
          </w:p>
          <w:p w14:paraId="116B73AF" w14:textId="77777777" w:rsidR="00E40605" w:rsidRDefault="00E40605" w:rsidP="00E40605">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Kanıt-3: </w:t>
            </w:r>
            <w:hyperlink r:id="rId43" w:history="1">
              <w:r>
                <w:rPr>
                  <w:rStyle w:val="Kpr"/>
                  <w:rFonts w:ascii="Times New Roman" w:eastAsia="Times New Roman" w:hAnsi="Times New Roman" w:cs="Times New Roman"/>
                  <w:sz w:val="24"/>
                  <w:szCs w:val="24"/>
                </w:rPr>
                <w:t>Mersin Üniversitesi Bilimsel Araştırma Projeleri Yönergesi</w:t>
              </w:r>
            </w:hyperlink>
          </w:p>
          <w:p w14:paraId="6241AFB4" w14:textId="77777777" w:rsidR="00E40605" w:rsidRDefault="00E40605" w:rsidP="00E40605">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Kanıt-4: </w:t>
            </w:r>
            <w:hyperlink r:id="rId44" w:history="1">
              <w:r>
                <w:rPr>
                  <w:rStyle w:val="Kpr"/>
                  <w:rFonts w:ascii="Times New Roman" w:eastAsia="Times New Roman" w:hAnsi="Times New Roman" w:cs="Times New Roman"/>
                  <w:sz w:val="24"/>
                  <w:szCs w:val="24"/>
                </w:rPr>
                <w:t>Mersin Üniversitesi Ödül ve Teşvik Yönergesi</w:t>
              </w:r>
            </w:hyperlink>
            <w:r>
              <w:rPr>
                <w:rFonts w:ascii="Times New Roman" w:eastAsia="Times New Roman" w:hAnsi="Times New Roman" w:cs="Times New Roman"/>
                <w:sz w:val="24"/>
                <w:szCs w:val="24"/>
              </w:rPr>
              <w:t xml:space="preserve"> </w:t>
            </w:r>
          </w:p>
          <w:p w14:paraId="0CFE6FE6" w14:textId="77777777" w:rsidR="00E40605" w:rsidRDefault="00E40605" w:rsidP="00E40605">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Kanıt-5: </w:t>
            </w:r>
            <w:hyperlink r:id="rId45" w:history="1">
              <w:r>
                <w:rPr>
                  <w:rStyle w:val="Kpr"/>
                  <w:rFonts w:ascii="Times New Roman" w:eastAsia="Times New Roman" w:hAnsi="Times New Roman" w:cs="Times New Roman"/>
                  <w:sz w:val="24"/>
                  <w:szCs w:val="24"/>
                </w:rPr>
                <w:t>Mersin Üniversitesi Bilim/Sanat/Spor Teşvik Ödülleri Aday Başvuru Formu</w:t>
              </w:r>
            </w:hyperlink>
          </w:p>
          <w:p w14:paraId="1073ACFE" w14:textId="15A1668F" w:rsidR="00E40605" w:rsidRPr="00766111" w:rsidRDefault="00E40605" w:rsidP="003A7A34">
            <w:pPr>
              <w:spacing w:line="276" w:lineRule="auto"/>
              <w:rPr>
                <w:b/>
                <w:color w:val="000000"/>
                <w:sz w:val="24"/>
                <w:szCs w:val="24"/>
              </w:rPr>
            </w:pPr>
          </w:p>
        </w:tc>
      </w:tr>
      <w:tr w:rsidR="007740C3" w:rsidRPr="00766111" w14:paraId="4717BA46" w14:textId="77777777" w:rsidTr="00775F11">
        <w:trPr>
          <w:trHeight w:val="196"/>
          <w:jc w:val="center"/>
        </w:trPr>
        <w:tc>
          <w:tcPr>
            <w:tcW w:w="10314" w:type="dxa"/>
            <w:gridSpan w:val="5"/>
            <w:tcBorders>
              <w:left w:val="single" w:sz="4" w:space="0" w:color="auto"/>
            </w:tcBorders>
            <w:shd w:val="clear" w:color="auto" w:fill="auto"/>
            <w:vAlign w:val="center"/>
          </w:tcPr>
          <w:p w14:paraId="1CEE98ED" w14:textId="77777777" w:rsidR="007740C3" w:rsidRDefault="00444356" w:rsidP="003A7A34">
            <w:pPr>
              <w:spacing w:line="276" w:lineRule="auto"/>
              <w:jc w:val="both"/>
              <w:rPr>
                <w:b/>
                <w:bCs/>
                <w:u w:val="single"/>
              </w:rPr>
            </w:pPr>
            <w:r w:rsidRPr="005379C3">
              <w:rPr>
                <w:b/>
                <w:bCs/>
                <w:u w:val="single"/>
              </w:rPr>
              <w:t>C.3.2. Öğretim elemanı/araştırmacı performansının değerlendirilmesi</w:t>
            </w:r>
            <w:r w:rsidR="001E3431">
              <w:rPr>
                <w:b/>
                <w:bCs/>
                <w:u w:val="single"/>
              </w:rPr>
              <w:t xml:space="preserve"> </w:t>
            </w:r>
          </w:p>
          <w:p w14:paraId="199549C6" w14:textId="77777777" w:rsidR="00E40605" w:rsidRDefault="00E40605" w:rsidP="00E40605">
            <w:pPr>
              <w:spacing w:after="160"/>
              <w:rPr>
                <w:rFonts w:ascii="Times New Roman" w:eastAsia="Times New Roman" w:hAnsi="Times New Roman" w:cs="Times New Roman"/>
                <w:noProof w:val="0"/>
                <w:sz w:val="24"/>
                <w:szCs w:val="24"/>
              </w:rPr>
            </w:pPr>
            <w:r>
              <w:rPr>
                <w:rFonts w:ascii="Times New Roman" w:eastAsia="Times New Roman" w:hAnsi="Times New Roman" w:cs="Times New Roman"/>
                <w:sz w:val="24"/>
                <w:szCs w:val="24"/>
              </w:rPr>
              <w:t>C.3.2. Ulusal ve Uluslararası Ortak Programlar ve Ortak Araştırma Birimleri</w:t>
            </w:r>
          </w:p>
          <w:p w14:paraId="0F3BF68B" w14:textId="77777777" w:rsidR="00E40605" w:rsidRDefault="00E40605" w:rsidP="00E40605">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Olgunluk düzeyi:</w:t>
            </w:r>
          </w:p>
          <w:p w14:paraId="0A6DDC29" w14:textId="77777777" w:rsidR="00E40605" w:rsidRDefault="00E40605" w:rsidP="00E40605">
            <w:p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Kurumda ulusal ve uluslararası düzeyde kurum içi ve kurumlar arası ortak programlar ve ortak araştırma birimleri ile araştırma ağlarına katılım ve işbirlikleri kurma gibi çoklu araştırma faaliyetlerine yönelik planlamalar ve tanımlı süreçler bulunmaktadır. Bu planlar ve süreçler doğrultusunda yapılmış uygulamalar bulunmamaktadır. </w:t>
            </w:r>
          </w:p>
          <w:p w14:paraId="33A3C412" w14:textId="77777777" w:rsidR="00E40605" w:rsidRDefault="00E40605" w:rsidP="00E40605">
            <w:pPr>
              <w:jc w:val="both"/>
              <w:rPr>
                <w:rFonts w:ascii="Times New Roman" w:hAnsi="Times New Roman" w:cs="Times New Roman"/>
                <w:sz w:val="24"/>
                <w:szCs w:val="24"/>
              </w:rPr>
            </w:pPr>
            <w:r>
              <w:rPr>
                <w:rFonts w:ascii="Times New Roman" w:hAnsi="Times New Roman" w:cs="Times New Roman"/>
                <w:sz w:val="24"/>
                <w:szCs w:val="24"/>
              </w:rPr>
              <w:t>İlahiyat Fakültesi Mersin İl Müftülüğü ve Mersin İl Milli Eğitim Müdürlüğü ile yaptığı protokoller doğrultusunda ortak programlar yürütmektedir.</w:t>
            </w:r>
          </w:p>
          <w:p w14:paraId="2CA5C2B4" w14:textId="77777777" w:rsidR="00E40605" w:rsidRDefault="00E40605" w:rsidP="00E40605">
            <w:pPr>
              <w:jc w:val="both"/>
              <w:rPr>
                <w:rFonts w:ascii="Times New Roman" w:hAnsi="Times New Roman" w:cs="Times New Roman"/>
                <w:sz w:val="24"/>
                <w:szCs w:val="24"/>
              </w:rPr>
            </w:pPr>
            <w:r>
              <w:rPr>
                <w:rFonts w:ascii="Times New Roman" w:hAnsi="Times New Roman" w:cs="Times New Roman"/>
                <w:sz w:val="24"/>
                <w:szCs w:val="24"/>
              </w:rPr>
              <w:t xml:space="preserve">İpek Yolu ve Ötesi Kongre Serisi- Bir Yol Bir Kuşak: Dil, Beşeri Sermaye ve Kültürel Miras Kongresi </w:t>
            </w:r>
            <w:r>
              <w:rPr>
                <w:rFonts w:ascii="Times New Roman" w:hAnsi="Times New Roman" w:cs="Times New Roman"/>
                <w:sz w:val="24"/>
                <w:szCs w:val="24"/>
              </w:rPr>
              <w:lastRenderedPageBreak/>
              <w:t xml:space="preserve">(SIRCON 2024) (Silk Road and Beyond Congress Series-One Belt, One Road: Language, Human Capital and Cultural Heritage Congress (SIRCON 2024) Mersin Üniversitesi, Necmettin Erbakan Üniversitesi ve Alfraganus Üniversitesi işbirliği ile 23-24 Mayıs 2024’te Mersin’de geçekleştirilmiştir. Mersin Üniversitesi İlahiyat Fakültesi bu kongrenin gerçekleşmesinde önemli rol almıştır. Hatta kongrede araştırma sunan araştırmacılara verilen katılım belgelerinin altında Düzenleme Kurulu Başkanı olarak Mersin Üniversitesi İlahiyat Fakültesi Dekanı Prof. Dr. Erdal BAYKAN’ın imzası bulunmaktadır. Bu kongrede İlahiyat Fakültesi öğretim elemanları etkin rol almıştır. </w:t>
            </w:r>
          </w:p>
          <w:p w14:paraId="6E2B36E6" w14:textId="77777777" w:rsidR="00E40605" w:rsidRDefault="00E40605" w:rsidP="00E40605">
            <w:pPr>
              <w:jc w:val="both"/>
              <w:rPr>
                <w:rFonts w:ascii="Times New Roman" w:hAnsi="Times New Roman" w:cs="Times New Roman"/>
                <w:sz w:val="24"/>
                <w:szCs w:val="24"/>
              </w:rPr>
            </w:pPr>
            <w:r>
              <w:rPr>
                <w:rFonts w:ascii="Times New Roman" w:hAnsi="Times New Roman" w:cs="Times New Roman"/>
                <w:sz w:val="24"/>
                <w:szCs w:val="24"/>
              </w:rPr>
              <w:t>Öneriler</w:t>
            </w:r>
          </w:p>
          <w:p w14:paraId="0AE608A6" w14:textId="77777777" w:rsidR="00E40605" w:rsidRDefault="00E40605" w:rsidP="00E40605">
            <w:pPr>
              <w:jc w:val="both"/>
              <w:rPr>
                <w:rFonts w:ascii="Times New Roman" w:hAnsi="Times New Roman" w:cs="Times New Roman"/>
                <w:sz w:val="24"/>
                <w:szCs w:val="24"/>
              </w:rPr>
            </w:pPr>
            <w:r>
              <w:rPr>
                <w:rFonts w:ascii="Times New Roman" w:hAnsi="Times New Roman" w:cs="Times New Roman"/>
                <w:sz w:val="24"/>
                <w:szCs w:val="24"/>
              </w:rPr>
              <w:t>Ulusal ve uluslararası ortak programlar ve ortak araştırma birimleri konusunda aşağıdaki öneriler dikkate alınabilir ve uygulanabilir:</w:t>
            </w:r>
          </w:p>
          <w:p w14:paraId="35E67BC8" w14:textId="77777777" w:rsidR="00E40605" w:rsidRDefault="00E40605" w:rsidP="00E40605">
            <w:pPr>
              <w:jc w:val="both"/>
              <w:rPr>
                <w:rFonts w:ascii="Times New Roman" w:hAnsi="Times New Roman" w:cs="Times New Roman"/>
                <w:sz w:val="24"/>
                <w:szCs w:val="24"/>
              </w:rPr>
            </w:pPr>
            <w:r>
              <w:rPr>
                <w:rFonts w:ascii="Times New Roman" w:hAnsi="Times New Roman" w:cs="Times New Roman"/>
                <w:sz w:val="24"/>
                <w:szCs w:val="24"/>
              </w:rPr>
              <w:t>1. Ortak Araştırma ve İş Birliği İzleme Kurulu Kurulması: Fakülte bünyesinde ulusal ve uluslararası düzeyde gerçekleştirilen ortak araştırma projelerinin ve iş birliği programlarının etkinliğini izlemek ve değerlendirmek amacıyla bir "Ortak Araştırma ve İş Birliği İzleme Kurulu" oluşturulmalıdır. Bu kurul, yürütülen projelerin hedeflere ne ölçüde ulaştığını, elde edilen çıktıları ve katkı sağlanan akademik bilgi birikimini değerlendirmelidir. İzleme sonuçları düzenli raporlarla paylaşılmalı ve paydaşların katılımıyla gerçekleştirilen toplantılarda tartışılarak iyileştirme önerileri belirlenmelidir.</w:t>
            </w:r>
          </w:p>
          <w:p w14:paraId="66277953" w14:textId="77777777" w:rsidR="00E40605" w:rsidRDefault="00E40605" w:rsidP="00E40605">
            <w:pPr>
              <w:jc w:val="both"/>
              <w:rPr>
                <w:rFonts w:ascii="Times New Roman" w:hAnsi="Times New Roman" w:cs="Times New Roman"/>
                <w:sz w:val="24"/>
                <w:szCs w:val="24"/>
              </w:rPr>
            </w:pPr>
            <w:r>
              <w:rPr>
                <w:rFonts w:ascii="Times New Roman" w:hAnsi="Times New Roman" w:cs="Times New Roman"/>
                <w:sz w:val="24"/>
                <w:szCs w:val="24"/>
              </w:rPr>
              <w:t>2. Dijital Araştırma İş Birliği İzleme Platformu Geliştirilmesi: Ortak araştırma projelerinin ve iş birliklerinin takibi için dijital bir platform oluşturulmalıdır. Bu platform, tüm ortak projelerin verilerini, çıktıları ve performans göstergelerini anlık olarak izlemeyi sağlamalıdır. Platform üzerinden proje sorumluları ve paydaşlar sürece katkı sağlayabilir, geri bildirimde bulunabilir ve raporları inceleyebilir. Elde edilen veriler doğrultusunda stratejik iyileştirmeler yapılmalı ve bu iyileştirmeler platform üzerinden şeffaf bir şekilde paydaşlarla paylaşılmalıdır.</w:t>
            </w:r>
          </w:p>
          <w:p w14:paraId="136664E8" w14:textId="77777777" w:rsidR="00E40605" w:rsidRDefault="00E40605" w:rsidP="00E40605">
            <w:pPr>
              <w:jc w:val="both"/>
              <w:rPr>
                <w:rFonts w:ascii="Times New Roman" w:hAnsi="Times New Roman" w:cs="Times New Roman"/>
                <w:sz w:val="24"/>
                <w:szCs w:val="24"/>
              </w:rPr>
            </w:pPr>
            <w:r>
              <w:rPr>
                <w:rFonts w:ascii="Times New Roman" w:hAnsi="Times New Roman" w:cs="Times New Roman"/>
                <w:sz w:val="24"/>
                <w:szCs w:val="24"/>
              </w:rPr>
              <w:t>3. Ortak Araştırma ve İş Birliği Çalıştayları Düzenlenmesi: Fakülte, yılda en az bir kez ulusal ve uluslararası ortak araştırma projelerinin değerlendirildiği çalıştaylar düzenlemelidir. Bu çalıştaylara projede görev alan akademisyenler, öğrenciler, ilgili sektör temsilcileri ve dış paydaşlar katılmalıdır. Çalıştaylarda elde edilen bulgular, projelerin güçlü ve zayıf yönleri, sürdürülebilirlik ve gelecekteki iş birlikleri ele alınarak bir sonuç raporu oluşturulmalıdır. Bu rapor, fakülte yönetimi ve paydaşlarla paylaşılmalı ve somut iyileştirme adımları belirlenmelidir.</w:t>
            </w:r>
          </w:p>
          <w:p w14:paraId="5A39E681" w14:textId="77777777" w:rsidR="00E40605" w:rsidRDefault="00E40605" w:rsidP="00E40605">
            <w:pPr>
              <w:jc w:val="both"/>
              <w:rPr>
                <w:rFonts w:ascii="Times New Roman" w:hAnsi="Times New Roman" w:cs="Times New Roman"/>
                <w:sz w:val="24"/>
                <w:szCs w:val="24"/>
              </w:rPr>
            </w:pPr>
            <w:r>
              <w:rPr>
                <w:rFonts w:ascii="Times New Roman" w:hAnsi="Times New Roman" w:cs="Times New Roman"/>
                <w:sz w:val="24"/>
                <w:szCs w:val="24"/>
              </w:rPr>
              <w:t>4. Uluslararası İş Birliği ve Proje Raporlarının Yıllık Olarak Yayımlanması: Fakülte bünyesinde gerçekleştirilen tüm ulusal ve uluslararası ortak projelerin sonuçları, yılda bir kez hazırlanan kapsamlı bir rapor ile paylaşılmalıdır. Bu rapor, projelerin amaçları, elde edilen akademik çıktılar, toplumsal katkılar ve ekonomik etkiler gibi başlıklar altında detaylı analizler içermelidir. Rapor, fakültenin web sitesi üzerinden tüm paydaşların erişimine açık hale getirilmeli ve geri bildirim mekanizmaları (örneğin, anketler veya yorum bölümleri) eklenerek sürekli iyileştirme sağlanmalıdır.</w:t>
            </w:r>
          </w:p>
          <w:p w14:paraId="7A4CD4FA" w14:textId="77777777" w:rsidR="00E40605" w:rsidRDefault="00E40605" w:rsidP="00E40605">
            <w:pPr>
              <w:jc w:val="both"/>
              <w:rPr>
                <w:rFonts w:ascii="Times New Roman" w:hAnsi="Times New Roman" w:cs="Times New Roman"/>
                <w:sz w:val="24"/>
                <w:szCs w:val="24"/>
              </w:rPr>
            </w:pPr>
            <w:r>
              <w:rPr>
                <w:rFonts w:ascii="Times New Roman" w:hAnsi="Times New Roman" w:cs="Times New Roman"/>
                <w:sz w:val="24"/>
                <w:szCs w:val="24"/>
              </w:rPr>
              <w:t>5. Ortak Araştırma Birimlerinin Etkinlik Değerlendirmesi: Fakülte bünyesinde faaliyet gösteren ortak araştırma birimlerinin performans göstergeleri düzenli aralıklarla değerlendirilmelidir. Birimlerin araştırma çıktıları, ulusal ve uluslararası katkıları, proje sayıları ve bütçe kullanımları gibi veriler analiz edilmelidir. Bu değerlendirmeler sonucunda başarılı birimlerin iyi uygulamaları örnek alınarak diğer birimlere yaygınlaştırılmalı, eksiklikler ise somut iyileştirme planlarıyla giderilmelidir. Bu süreç, düzenli raporlar ve paydaş toplantılarıyla şeffaf bir şekilde yürütülmelidir.</w:t>
            </w:r>
          </w:p>
          <w:p w14:paraId="70936D29" w14:textId="77777777" w:rsidR="00E40605" w:rsidRDefault="00E40605" w:rsidP="00E40605">
            <w:pPr>
              <w:jc w:val="both"/>
              <w:rPr>
                <w:rFonts w:ascii="Times New Roman" w:hAnsi="Times New Roman" w:cs="Times New Roman"/>
                <w:sz w:val="24"/>
                <w:szCs w:val="24"/>
              </w:rPr>
            </w:pPr>
            <w:r>
              <w:rPr>
                <w:rFonts w:ascii="Times New Roman" w:hAnsi="Times New Roman" w:cs="Times New Roman"/>
                <w:sz w:val="24"/>
                <w:szCs w:val="24"/>
              </w:rPr>
              <w:t>6. Paydaş Geri Bildirim Mekanizması Oluşturulması: Ortak araştırma faaliyetlerinin etkinliğini artırmak ve sürekli iyileştirme sağlamak amacıyla paydaş geri bildirim mekanizması kurulmalıdır. Akademik ve sektörel paydaşlardan düzenli aralıklarla geri bildirim toplanmalı, bu geri bildirimler analiz edilerek ortak projelere ve iş birliklerine entegre edilmelidir. Anketler, odak grup toplantıları ve birebir görüşmeler gibi yöntemlerle paydaşların katkıları düzenli olarak alınmalı ve elde edilen veriler doğrultusunda aksiyon planları oluşturulmalıdır.</w:t>
            </w:r>
          </w:p>
          <w:p w14:paraId="62CF9EED" w14:textId="77777777" w:rsidR="00E40605" w:rsidRDefault="00E40605" w:rsidP="00E40605">
            <w:pPr>
              <w:jc w:val="both"/>
              <w:rPr>
                <w:rFonts w:ascii="Times New Roman" w:hAnsi="Times New Roman" w:cs="Times New Roman"/>
                <w:sz w:val="24"/>
                <w:szCs w:val="24"/>
              </w:rPr>
            </w:pPr>
            <w:r>
              <w:rPr>
                <w:rFonts w:ascii="Times New Roman" w:hAnsi="Times New Roman" w:cs="Times New Roman"/>
                <w:sz w:val="24"/>
                <w:szCs w:val="24"/>
              </w:rPr>
              <w:t xml:space="preserve">7-Necmettin Erbakan Üniversitesi İlahiyat Fakültesi ile ya da başka bir ilahiyat fakültesi ile ortak araştırma birimleri kurulmasına dair protokol yapılabilir. Alfraganus Üniversitesi ya da Ahmet Yesevi Üniversitesi ile veya Avrupa ve Amerika Birleşik Devletlerindeki üniversitelerle ortak araştırma birimleri kurulmasına dair protokol yapılabilir. </w:t>
            </w:r>
          </w:p>
          <w:p w14:paraId="5210CCA1" w14:textId="77777777" w:rsidR="00E40605" w:rsidRDefault="00E40605" w:rsidP="00E40605">
            <w:pPr>
              <w:jc w:val="both"/>
              <w:rPr>
                <w:rFonts w:ascii="Times New Roman" w:hAnsi="Times New Roman" w:cs="Times New Roman"/>
                <w:sz w:val="24"/>
                <w:szCs w:val="24"/>
              </w:rPr>
            </w:pPr>
            <w:r>
              <w:rPr>
                <w:rFonts w:ascii="Times New Roman" w:hAnsi="Times New Roman" w:cs="Times New Roman"/>
                <w:sz w:val="24"/>
                <w:szCs w:val="24"/>
              </w:rPr>
              <w:t xml:space="preserve">Kanıt-1: </w:t>
            </w:r>
            <w:hyperlink r:id="rId46" w:history="1">
              <w:r>
                <w:rPr>
                  <w:rStyle w:val="Kpr"/>
                  <w:rFonts w:ascii="Times New Roman" w:hAnsi="Times New Roman" w:cs="Times New Roman"/>
                  <w:sz w:val="24"/>
                  <w:szCs w:val="24"/>
                </w:rPr>
                <w:t>Mersin Üniversitesi ve Mersin İl Milli Eğitim Müdürlüğü Eğitimde İşbirliği Protokolü</w:t>
              </w:r>
            </w:hyperlink>
          </w:p>
          <w:p w14:paraId="698710DB" w14:textId="77777777" w:rsidR="00E40605" w:rsidRDefault="00E40605" w:rsidP="00E40605">
            <w:pPr>
              <w:jc w:val="both"/>
              <w:rPr>
                <w:rFonts w:ascii="Times New Roman" w:hAnsi="Times New Roman" w:cs="Times New Roman"/>
                <w:sz w:val="24"/>
                <w:szCs w:val="24"/>
              </w:rPr>
            </w:pPr>
            <w:r>
              <w:rPr>
                <w:rFonts w:ascii="Times New Roman" w:hAnsi="Times New Roman" w:cs="Times New Roman"/>
                <w:sz w:val="24"/>
                <w:szCs w:val="24"/>
              </w:rPr>
              <w:t xml:space="preserve">Kanıt-2: </w:t>
            </w:r>
            <w:hyperlink r:id="rId47" w:history="1">
              <w:r>
                <w:rPr>
                  <w:rStyle w:val="Kpr"/>
                  <w:rFonts w:ascii="Times New Roman" w:hAnsi="Times New Roman" w:cs="Times New Roman"/>
                  <w:sz w:val="24"/>
                  <w:szCs w:val="24"/>
                </w:rPr>
                <w:t xml:space="preserve">Diyanet İşleri Başkanlığı Mersin İl Müftülüğü ve Mersin Üniversitesi Rektörlüğü (İslami İlimler </w:t>
              </w:r>
              <w:r>
                <w:rPr>
                  <w:rStyle w:val="Kpr"/>
                  <w:rFonts w:ascii="Times New Roman" w:hAnsi="Times New Roman" w:cs="Times New Roman"/>
                  <w:sz w:val="24"/>
                  <w:szCs w:val="24"/>
                </w:rPr>
                <w:lastRenderedPageBreak/>
                <w:t>Fakültesi) İşbirliği ve Uygulama Protokolü</w:t>
              </w:r>
            </w:hyperlink>
          </w:p>
          <w:p w14:paraId="7D9E8FA0" w14:textId="77777777" w:rsidR="00E40605" w:rsidRDefault="00E40605" w:rsidP="00E40605">
            <w:pPr>
              <w:jc w:val="both"/>
              <w:rPr>
                <w:rFonts w:ascii="Times New Roman" w:hAnsi="Times New Roman" w:cs="Times New Roman"/>
                <w:sz w:val="24"/>
                <w:szCs w:val="24"/>
              </w:rPr>
            </w:pPr>
            <w:r>
              <w:rPr>
                <w:rFonts w:ascii="Times New Roman" w:hAnsi="Times New Roman" w:cs="Times New Roman"/>
                <w:sz w:val="24"/>
                <w:szCs w:val="24"/>
              </w:rPr>
              <w:t xml:space="preserve">Kanıt-3: </w:t>
            </w:r>
            <w:hyperlink r:id="rId48" w:history="1">
              <w:r>
                <w:rPr>
                  <w:rStyle w:val="Kpr"/>
                  <w:rFonts w:ascii="Times New Roman" w:hAnsi="Times New Roman" w:cs="Times New Roman"/>
                  <w:sz w:val="24"/>
                  <w:szCs w:val="24"/>
                </w:rPr>
                <w:t>İpek Yolu ve Ötesi Kongre Serisi- Bir Yol Bir Kuşak: Dil, Beşeri Sermaye ve Kültürel Miras Kongresi (SIRCON 2024) (Silk Road and Beyond Congress Series-One Belt, One Road: Language, Human Capital and Cultural Heritage Congress (SIRCON 2024) Kongre Kitapçığı</w:t>
              </w:r>
            </w:hyperlink>
          </w:p>
          <w:p w14:paraId="46F8E6CF" w14:textId="77777777" w:rsidR="00E40605" w:rsidRDefault="00E40605" w:rsidP="00E40605">
            <w:pPr>
              <w:jc w:val="both"/>
              <w:rPr>
                <w:rFonts w:ascii="Times New Roman" w:hAnsi="Times New Roman" w:cs="Times New Roman"/>
                <w:sz w:val="24"/>
                <w:szCs w:val="24"/>
              </w:rPr>
            </w:pPr>
            <w:r>
              <w:rPr>
                <w:rFonts w:ascii="Times New Roman" w:hAnsi="Times New Roman" w:cs="Times New Roman"/>
                <w:sz w:val="24"/>
                <w:szCs w:val="24"/>
              </w:rPr>
              <w:t xml:space="preserve">Kanıt-4: </w:t>
            </w:r>
            <w:hyperlink r:id="rId49" w:history="1">
              <w:r>
                <w:rPr>
                  <w:rStyle w:val="Kpr"/>
                  <w:rFonts w:ascii="Times New Roman" w:hAnsi="Times New Roman" w:cs="Times New Roman"/>
                  <w:sz w:val="24"/>
                  <w:szCs w:val="24"/>
                </w:rPr>
                <w:t>İpek Yolu ve Ötesi Kongre Serisi- Bir Yol Bir Kuşak: Dil, Beşeri Sermaye ve Kültürel Miras Kongresi (SIRCON 2024) (Silk Road and Beyond Congress Series-One Belt, One Road: Language, Human Capital and Cultural Heritage Congress (SIRCON 2024) Kongre Programı</w:t>
              </w:r>
            </w:hyperlink>
          </w:p>
          <w:p w14:paraId="55BB6C70" w14:textId="77777777" w:rsidR="00E40605" w:rsidRDefault="00E40605" w:rsidP="00E40605">
            <w:pPr>
              <w:jc w:val="both"/>
              <w:rPr>
                <w:rFonts w:ascii="Times New Roman" w:hAnsi="Times New Roman" w:cs="Times New Roman"/>
                <w:sz w:val="24"/>
                <w:szCs w:val="24"/>
              </w:rPr>
            </w:pPr>
            <w:r>
              <w:rPr>
                <w:rFonts w:ascii="Times New Roman" w:hAnsi="Times New Roman" w:cs="Times New Roman"/>
                <w:sz w:val="24"/>
                <w:szCs w:val="24"/>
              </w:rPr>
              <w:t xml:space="preserve">Kanıt-5: </w:t>
            </w:r>
            <w:hyperlink r:id="rId50" w:history="1">
              <w:r>
                <w:rPr>
                  <w:rStyle w:val="Kpr"/>
                  <w:rFonts w:ascii="Times New Roman" w:hAnsi="Times New Roman" w:cs="Times New Roman"/>
                  <w:sz w:val="24"/>
                  <w:szCs w:val="24"/>
                </w:rPr>
                <w:t>Mersin Üniversitesi Ve Mersin İl Milli Eğitim Müdürlüğü Tezsiz Yüksek Lisans Ve Eğitim İşbirliği Protokolü</w:t>
              </w:r>
            </w:hyperlink>
          </w:p>
          <w:p w14:paraId="123BEB58" w14:textId="77777777" w:rsidR="00E40605" w:rsidRDefault="00E40605" w:rsidP="00E40605">
            <w:pPr>
              <w:jc w:val="both"/>
              <w:rPr>
                <w:rFonts w:asciiTheme="minorHAnsi" w:hAnsiTheme="minorHAnsi" w:cstheme="minorBidi"/>
              </w:rPr>
            </w:pPr>
            <w:r>
              <w:rPr>
                <w:rFonts w:ascii="Times New Roman" w:hAnsi="Times New Roman" w:cs="Times New Roman"/>
                <w:sz w:val="24"/>
                <w:szCs w:val="24"/>
              </w:rPr>
              <w:t xml:space="preserve">Kanıt-6: </w:t>
            </w:r>
            <w:hyperlink r:id="rId51" w:history="1">
              <w:r>
                <w:rPr>
                  <w:rStyle w:val="Kpr"/>
                  <w:rFonts w:ascii="Times New Roman" w:hAnsi="Times New Roman" w:cs="Times New Roman"/>
                  <w:sz w:val="24"/>
                  <w:szCs w:val="24"/>
                </w:rPr>
                <w:t>Mersin Üniversitesi Ve Mersin İl Müftülüğü Tezsiz Yüksek Lisans Ve Eğitim İşbirliği Protokolü</w:t>
              </w:r>
            </w:hyperlink>
            <w:r>
              <w:rPr>
                <w:rFonts w:ascii="Times New Roman" w:hAnsi="Times New Roman" w:cs="Times New Roman"/>
                <w:sz w:val="24"/>
                <w:szCs w:val="24"/>
              </w:rPr>
              <w:t xml:space="preserve">   </w:t>
            </w:r>
          </w:p>
          <w:p w14:paraId="6EAEE86E" w14:textId="766BB43E" w:rsidR="00E40605" w:rsidRPr="00455997" w:rsidRDefault="00E40605" w:rsidP="003A7A34">
            <w:pPr>
              <w:spacing w:line="276" w:lineRule="auto"/>
              <w:jc w:val="both"/>
              <w:rPr>
                <w:b/>
                <w:color w:val="000000"/>
                <w:sz w:val="24"/>
                <w:szCs w:val="24"/>
              </w:rPr>
            </w:pPr>
          </w:p>
        </w:tc>
      </w:tr>
      <w:tr w:rsidR="007740C3" w:rsidRPr="00766111" w14:paraId="045ADA28" w14:textId="77777777" w:rsidTr="00775F11">
        <w:trPr>
          <w:trHeight w:val="196"/>
          <w:jc w:val="center"/>
        </w:trPr>
        <w:tc>
          <w:tcPr>
            <w:tcW w:w="10314" w:type="dxa"/>
            <w:gridSpan w:val="5"/>
            <w:tcBorders>
              <w:left w:val="single" w:sz="4" w:space="0" w:color="auto"/>
            </w:tcBorders>
            <w:shd w:val="clear" w:color="auto" w:fill="auto"/>
            <w:vAlign w:val="center"/>
          </w:tcPr>
          <w:p w14:paraId="7451E213" w14:textId="77777777" w:rsidR="007740C3" w:rsidRDefault="007740C3" w:rsidP="00775F11">
            <w:pPr>
              <w:spacing w:line="276" w:lineRule="auto"/>
              <w:rPr>
                <w:b/>
                <w:color w:val="000000"/>
                <w:sz w:val="24"/>
                <w:szCs w:val="24"/>
              </w:rPr>
            </w:pPr>
            <w:r>
              <w:rPr>
                <w:b/>
              </w:rPr>
              <w:lastRenderedPageBreak/>
              <w:t>Alt ölçüt ile ilgili değerlendirme (Puanla ilgili kutucuğu işaretleyiniz)</w:t>
            </w:r>
          </w:p>
        </w:tc>
      </w:tr>
      <w:tr w:rsidR="007740C3" w:rsidRPr="00766111" w14:paraId="46104843" w14:textId="77777777" w:rsidTr="00775F11">
        <w:trPr>
          <w:trHeight w:val="196"/>
          <w:jc w:val="center"/>
        </w:trPr>
        <w:tc>
          <w:tcPr>
            <w:tcW w:w="2373" w:type="dxa"/>
            <w:tcBorders>
              <w:left w:val="single" w:sz="4" w:space="0" w:color="auto"/>
            </w:tcBorders>
            <w:shd w:val="clear" w:color="auto" w:fill="auto"/>
            <w:vAlign w:val="bottom"/>
          </w:tcPr>
          <w:p w14:paraId="2C6FEFB3"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5D4B5E39"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2F6A9364"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26A51F46"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27AD7FE5" w14:textId="77777777" w:rsidR="007740C3" w:rsidRPr="00766111" w:rsidRDefault="007740C3" w:rsidP="00775F11">
            <w:pPr>
              <w:spacing w:line="276" w:lineRule="auto"/>
              <w:jc w:val="center"/>
              <w:rPr>
                <w:b/>
              </w:rPr>
            </w:pPr>
            <w:r w:rsidRPr="00766111">
              <w:rPr>
                <w:b/>
              </w:rPr>
              <w:t>5</w:t>
            </w:r>
          </w:p>
        </w:tc>
      </w:tr>
      <w:tr w:rsidR="007740C3" w:rsidRPr="00766111" w14:paraId="27BB5B23" w14:textId="77777777" w:rsidTr="00775F11">
        <w:trPr>
          <w:trHeight w:val="196"/>
          <w:jc w:val="center"/>
        </w:trPr>
        <w:sdt>
          <w:sdtPr>
            <w:rPr>
              <w:b/>
            </w:rPr>
            <w:id w:val="1446812313"/>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9B10488"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361477942"/>
            <w14:checkbox>
              <w14:checked w14:val="1"/>
              <w14:checkedState w14:val="2612" w14:font="MS Gothic"/>
              <w14:uncheckedState w14:val="2610" w14:font="MS Gothic"/>
            </w14:checkbox>
          </w:sdtPr>
          <w:sdtEndPr/>
          <w:sdtContent>
            <w:tc>
              <w:tcPr>
                <w:tcW w:w="1957" w:type="dxa"/>
                <w:shd w:val="clear" w:color="auto" w:fill="auto"/>
                <w:vAlign w:val="bottom"/>
              </w:tcPr>
              <w:p w14:paraId="1707DF94" w14:textId="2AFFE52F" w:rsidR="007740C3" w:rsidRPr="00766111" w:rsidRDefault="003A7A34" w:rsidP="00775F11">
                <w:pPr>
                  <w:spacing w:line="276" w:lineRule="auto"/>
                  <w:jc w:val="center"/>
                  <w:rPr>
                    <w:b/>
                  </w:rPr>
                </w:pPr>
                <w:r>
                  <w:rPr>
                    <w:rFonts w:ascii="MS Gothic" w:eastAsia="MS Gothic" w:hAnsi="MS Gothic" w:hint="eastAsia"/>
                    <w:b/>
                  </w:rPr>
                  <w:t>☒</w:t>
                </w:r>
              </w:p>
            </w:tc>
          </w:sdtContent>
        </w:sdt>
        <w:sdt>
          <w:sdtPr>
            <w:rPr>
              <w:b/>
            </w:rPr>
            <w:id w:val="1621336684"/>
            <w14:checkbox>
              <w14:checked w14:val="0"/>
              <w14:checkedState w14:val="2612" w14:font="MS Gothic"/>
              <w14:uncheckedState w14:val="2610" w14:font="MS Gothic"/>
            </w14:checkbox>
          </w:sdtPr>
          <w:sdtEndPr/>
          <w:sdtContent>
            <w:tc>
              <w:tcPr>
                <w:tcW w:w="2017" w:type="dxa"/>
                <w:shd w:val="clear" w:color="auto" w:fill="auto"/>
                <w:vAlign w:val="bottom"/>
              </w:tcPr>
              <w:p w14:paraId="2418E225"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971792194"/>
            <w14:checkbox>
              <w14:checked w14:val="0"/>
              <w14:checkedState w14:val="2612" w14:font="MS Gothic"/>
              <w14:uncheckedState w14:val="2610" w14:font="MS Gothic"/>
            </w14:checkbox>
          </w:sdtPr>
          <w:sdtEndPr/>
          <w:sdtContent>
            <w:tc>
              <w:tcPr>
                <w:tcW w:w="2000" w:type="dxa"/>
                <w:shd w:val="clear" w:color="auto" w:fill="auto"/>
                <w:vAlign w:val="bottom"/>
              </w:tcPr>
              <w:p w14:paraId="69A873D0"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636532629"/>
            <w14:checkbox>
              <w14:checked w14:val="0"/>
              <w14:checkedState w14:val="2612" w14:font="MS Gothic"/>
              <w14:uncheckedState w14:val="2610" w14:font="MS Gothic"/>
            </w14:checkbox>
          </w:sdtPr>
          <w:sdtEndPr/>
          <w:sdtContent>
            <w:tc>
              <w:tcPr>
                <w:tcW w:w="1967" w:type="dxa"/>
                <w:shd w:val="clear" w:color="auto" w:fill="auto"/>
                <w:vAlign w:val="bottom"/>
              </w:tcPr>
              <w:p w14:paraId="7E6FF29D"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444356" w:rsidRPr="00766111" w14:paraId="74EA39A3" w14:textId="77777777" w:rsidTr="00775F11">
        <w:trPr>
          <w:trHeight w:val="3509"/>
          <w:jc w:val="center"/>
        </w:trPr>
        <w:tc>
          <w:tcPr>
            <w:tcW w:w="2373" w:type="dxa"/>
            <w:tcBorders>
              <w:left w:val="single" w:sz="4" w:space="0" w:color="auto"/>
            </w:tcBorders>
            <w:shd w:val="clear" w:color="auto" w:fill="auto"/>
          </w:tcPr>
          <w:p w14:paraId="59A408FB" w14:textId="73D6179E" w:rsidR="00444356" w:rsidRPr="00766111" w:rsidRDefault="00444356" w:rsidP="00775F11">
            <w:pPr>
              <w:spacing w:line="276" w:lineRule="auto"/>
            </w:pPr>
            <w:r w:rsidRPr="005379C3">
              <w:t>Kurumda öğretim elemanlarının araştırma performansının izlenmesine ve değerlendirmesine yönelik mekanizmalar bulunmamaktadır.</w:t>
            </w:r>
          </w:p>
        </w:tc>
        <w:tc>
          <w:tcPr>
            <w:tcW w:w="1957" w:type="dxa"/>
            <w:shd w:val="clear" w:color="auto" w:fill="auto"/>
          </w:tcPr>
          <w:p w14:paraId="04F97907" w14:textId="7754FFC2" w:rsidR="00444356" w:rsidRPr="00766111" w:rsidRDefault="00444356" w:rsidP="00775F11">
            <w:pPr>
              <w:spacing w:line="276" w:lineRule="auto"/>
            </w:pPr>
            <w:r w:rsidRPr="005379C3">
              <w:t xml:space="preserve">Kurumda öğretim elemanlarının araştırma performansının izlenmesine ve değerlendirmesine yönelik ilke, kural ve göstergeler bulunmaktadır.   </w:t>
            </w:r>
          </w:p>
        </w:tc>
        <w:tc>
          <w:tcPr>
            <w:tcW w:w="2017" w:type="dxa"/>
            <w:shd w:val="clear" w:color="auto" w:fill="auto"/>
          </w:tcPr>
          <w:p w14:paraId="71A4ADF9" w14:textId="12E49CF5" w:rsidR="00444356" w:rsidRPr="00766111" w:rsidRDefault="00444356" w:rsidP="00775F11">
            <w:pPr>
              <w:spacing w:line="276" w:lineRule="auto"/>
            </w:pPr>
            <w:r w:rsidRPr="005379C3">
              <w:t xml:space="preserve">Kurumun genelinde öğretim elemanlarının araştırma-geliştirme performansını izlemek ve değerlendirmek üzere oluşturulan mekanizmalar kullanılmaktadır. </w:t>
            </w:r>
          </w:p>
        </w:tc>
        <w:tc>
          <w:tcPr>
            <w:tcW w:w="2000" w:type="dxa"/>
            <w:shd w:val="clear" w:color="auto" w:fill="auto"/>
          </w:tcPr>
          <w:p w14:paraId="676610A2" w14:textId="77777777" w:rsidR="00444356" w:rsidRPr="005379C3" w:rsidRDefault="00444356" w:rsidP="00775F11">
            <w:pPr>
              <w:ind w:right="63"/>
            </w:pPr>
            <w:r w:rsidRPr="005379C3">
              <w:t xml:space="preserve">Öğretim elemanlarının araştırma-geliştirme performansı izlenmekte ve öğretim elemanları ile birlikte değerlendirilerek iyileştirilmektedir. </w:t>
            </w:r>
          </w:p>
          <w:p w14:paraId="51990871" w14:textId="77777777" w:rsidR="00444356" w:rsidRPr="005379C3" w:rsidRDefault="00444356" w:rsidP="00775F11">
            <w:pPr>
              <w:ind w:right="63"/>
            </w:pPr>
          </w:p>
          <w:p w14:paraId="55B31EA5" w14:textId="77777777" w:rsidR="00444356" w:rsidRPr="00766111" w:rsidRDefault="00444356" w:rsidP="00775F11">
            <w:pPr>
              <w:spacing w:line="276" w:lineRule="auto"/>
            </w:pPr>
          </w:p>
        </w:tc>
        <w:tc>
          <w:tcPr>
            <w:tcW w:w="1967" w:type="dxa"/>
            <w:shd w:val="clear" w:color="auto" w:fill="auto"/>
          </w:tcPr>
          <w:p w14:paraId="53AB7D14" w14:textId="76E5BEF9" w:rsidR="00444356" w:rsidRPr="00766111" w:rsidRDefault="00444356" w:rsidP="00775F11">
            <w:pPr>
              <w:spacing w:line="276" w:lineRule="auto"/>
            </w:pPr>
            <w:r w:rsidRPr="005379C3">
              <w:t>İçselleştirilmiş, sistematik, sürdürülebilir ve örnek gösterilebilir uygulamalar bulunmaktadır.</w:t>
            </w:r>
          </w:p>
        </w:tc>
      </w:tr>
      <w:tr w:rsidR="007740C3" w:rsidRPr="00766111" w14:paraId="2E547CF0" w14:textId="77777777" w:rsidTr="003A7A34">
        <w:trPr>
          <w:trHeight w:val="559"/>
          <w:jc w:val="center"/>
        </w:trPr>
        <w:tc>
          <w:tcPr>
            <w:tcW w:w="10314" w:type="dxa"/>
            <w:gridSpan w:val="5"/>
            <w:tcBorders>
              <w:left w:val="single" w:sz="4" w:space="0" w:color="auto"/>
            </w:tcBorders>
            <w:shd w:val="clear" w:color="auto" w:fill="auto"/>
          </w:tcPr>
          <w:p w14:paraId="58B20618" w14:textId="726738F2" w:rsidR="003A7A34" w:rsidRPr="00371173" w:rsidRDefault="007740C3" w:rsidP="003A7A34">
            <w:pPr>
              <w:spacing w:line="276" w:lineRule="auto"/>
              <w:rPr>
                <w:i/>
              </w:rPr>
            </w:pPr>
            <w:r w:rsidRPr="00766111">
              <w:rPr>
                <w:b/>
                <w:i/>
              </w:rPr>
              <w:t>Kanıtla</w:t>
            </w:r>
            <w:r>
              <w:rPr>
                <w:b/>
                <w:i/>
              </w:rPr>
              <w:t>r</w:t>
            </w:r>
            <w:r w:rsidR="00DC1DA3">
              <w:rPr>
                <w:b/>
                <w:i/>
              </w:rPr>
              <w:t xml:space="preserve"> </w:t>
            </w:r>
          </w:p>
          <w:p w14:paraId="6DFA1715" w14:textId="7EDE32A7" w:rsidR="007740C3" w:rsidRPr="00371173" w:rsidRDefault="007740C3" w:rsidP="003A7A34">
            <w:pPr>
              <w:widowControl/>
              <w:ind w:right="63"/>
              <w:jc w:val="both"/>
              <w:rPr>
                <w:i/>
              </w:rPr>
            </w:pPr>
          </w:p>
        </w:tc>
      </w:tr>
    </w:tbl>
    <w:p w14:paraId="71E450A3" w14:textId="58F9D1E3" w:rsidR="007740C3" w:rsidRDefault="007740C3" w:rsidP="003A7A34">
      <w:pPr>
        <w:spacing w:before="240" w:after="240"/>
        <w:ind w:right="63"/>
        <w:jc w:val="both"/>
        <w:rPr>
          <w:rFonts w:ascii="CamberW04-Regular" w:eastAsia="CamberW04-Regular" w:hAnsi="CamberW04-Regular" w:cs="CamberW04-Regular"/>
          <w:color w:val="000000"/>
          <w:sz w:val="24"/>
          <w:szCs w:val="24"/>
        </w:rPr>
      </w:pPr>
    </w:p>
    <w:p w14:paraId="2F563924"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p w14:paraId="2D76831C"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p w14:paraId="628041A7"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6A636429" w14:textId="77777777" w:rsidTr="00775F11">
        <w:trPr>
          <w:trHeight w:val="170"/>
          <w:jc w:val="center"/>
        </w:trPr>
        <w:tc>
          <w:tcPr>
            <w:tcW w:w="10314" w:type="dxa"/>
            <w:gridSpan w:val="5"/>
            <w:tcBorders>
              <w:left w:val="single" w:sz="4" w:space="0" w:color="auto"/>
            </w:tcBorders>
            <w:shd w:val="clear" w:color="auto" w:fill="auto"/>
          </w:tcPr>
          <w:p w14:paraId="5A939260" w14:textId="4412718E" w:rsidR="007740C3" w:rsidRPr="00766111" w:rsidRDefault="00622BF6" w:rsidP="003A7A34">
            <w:pPr>
              <w:pStyle w:val="b1"/>
              <w:framePr w:hSpace="0" w:wrap="auto" w:vAnchor="margin" w:hAnchor="text" w:xAlign="left" w:yAlign="inline"/>
              <w:jc w:val="center"/>
              <w:rPr>
                <w:color w:val="000000"/>
              </w:rPr>
            </w:pPr>
            <w:r w:rsidRPr="005379C3">
              <w:t>D. TOPLUMSAL KATKI</w:t>
            </w:r>
            <w:r w:rsidR="00531838">
              <w:t xml:space="preserve"> </w:t>
            </w:r>
          </w:p>
        </w:tc>
      </w:tr>
      <w:tr w:rsidR="007740C3" w:rsidRPr="00766111" w14:paraId="489DBC96" w14:textId="77777777" w:rsidTr="00775F11">
        <w:trPr>
          <w:trHeight w:val="196"/>
          <w:jc w:val="center"/>
        </w:trPr>
        <w:tc>
          <w:tcPr>
            <w:tcW w:w="10314" w:type="dxa"/>
            <w:gridSpan w:val="5"/>
            <w:tcBorders>
              <w:left w:val="single" w:sz="4" w:space="0" w:color="auto"/>
            </w:tcBorders>
            <w:shd w:val="clear" w:color="auto" w:fill="auto"/>
            <w:vAlign w:val="center"/>
          </w:tcPr>
          <w:p w14:paraId="02065955" w14:textId="0F43F719" w:rsidR="007740C3" w:rsidRPr="00BE7595" w:rsidRDefault="00622BF6" w:rsidP="003A7A34">
            <w:pPr>
              <w:spacing w:line="276" w:lineRule="auto"/>
              <w:rPr>
                <w:b/>
              </w:rPr>
            </w:pPr>
            <w:r w:rsidRPr="005379C3">
              <w:rPr>
                <w:b/>
              </w:rPr>
              <w:t>D.1.  Toplumsal Katkı Süreçlerinin Yönetimi ve Toplumsal Katkı Kaynakları</w:t>
            </w:r>
            <w:r w:rsidR="00BE7595">
              <w:rPr>
                <w:b/>
              </w:rPr>
              <w:t xml:space="preserve"> </w:t>
            </w:r>
          </w:p>
        </w:tc>
      </w:tr>
      <w:tr w:rsidR="007740C3" w:rsidRPr="00766111" w14:paraId="0ED26613" w14:textId="77777777" w:rsidTr="00775F11">
        <w:trPr>
          <w:trHeight w:val="196"/>
          <w:jc w:val="center"/>
        </w:trPr>
        <w:tc>
          <w:tcPr>
            <w:tcW w:w="10314" w:type="dxa"/>
            <w:gridSpan w:val="5"/>
            <w:tcBorders>
              <w:left w:val="single" w:sz="4" w:space="0" w:color="auto"/>
            </w:tcBorders>
            <w:shd w:val="clear" w:color="auto" w:fill="auto"/>
            <w:vAlign w:val="center"/>
          </w:tcPr>
          <w:p w14:paraId="6C3F49AE" w14:textId="486731A8" w:rsidR="003A7A34" w:rsidRPr="00455997" w:rsidRDefault="00622BF6" w:rsidP="003A7A34">
            <w:pPr>
              <w:spacing w:line="276" w:lineRule="auto"/>
              <w:jc w:val="both"/>
              <w:rPr>
                <w:b/>
                <w:color w:val="000000"/>
                <w:sz w:val="24"/>
                <w:szCs w:val="24"/>
              </w:rPr>
            </w:pPr>
            <w:r w:rsidRPr="005379C3">
              <w:rPr>
                <w:b/>
                <w:bCs/>
                <w:u w:val="single"/>
              </w:rPr>
              <w:t>D.1.</w:t>
            </w:r>
            <w:r w:rsidR="00E85AE6">
              <w:rPr>
                <w:b/>
                <w:bCs/>
                <w:u w:val="single"/>
              </w:rPr>
              <w:t>1</w:t>
            </w:r>
            <w:r w:rsidRPr="005379C3">
              <w:rPr>
                <w:b/>
                <w:bCs/>
                <w:u w:val="single"/>
              </w:rPr>
              <w:t>. Kaynaklar</w:t>
            </w:r>
            <w:r w:rsidR="001E3431">
              <w:rPr>
                <w:b/>
                <w:bCs/>
                <w:u w:val="single"/>
              </w:rPr>
              <w:t xml:space="preserve"> </w:t>
            </w:r>
          </w:p>
          <w:p w14:paraId="1101D844" w14:textId="767FEEC8" w:rsidR="007740C3" w:rsidRPr="00455997" w:rsidRDefault="007740C3" w:rsidP="00775F11">
            <w:pPr>
              <w:spacing w:line="276" w:lineRule="auto"/>
              <w:jc w:val="both"/>
              <w:rPr>
                <w:b/>
                <w:color w:val="000000"/>
                <w:sz w:val="24"/>
                <w:szCs w:val="24"/>
              </w:rPr>
            </w:pPr>
          </w:p>
        </w:tc>
      </w:tr>
      <w:tr w:rsidR="007740C3" w:rsidRPr="00766111" w14:paraId="4FAD7C8F" w14:textId="77777777" w:rsidTr="00775F11">
        <w:trPr>
          <w:trHeight w:val="196"/>
          <w:jc w:val="center"/>
        </w:trPr>
        <w:tc>
          <w:tcPr>
            <w:tcW w:w="10314" w:type="dxa"/>
            <w:gridSpan w:val="5"/>
            <w:tcBorders>
              <w:left w:val="single" w:sz="4" w:space="0" w:color="auto"/>
            </w:tcBorders>
            <w:shd w:val="clear" w:color="auto" w:fill="auto"/>
            <w:vAlign w:val="center"/>
          </w:tcPr>
          <w:p w14:paraId="38A29150" w14:textId="77777777" w:rsidR="007740C3" w:rsidRDefault="007740C3" w:rsidP="00775F11">
            <w:pPr>
              <w:spacing w:line="276" w:lineRule="auto"/>
              <w:rPr>
                <w:b/>
                <w:color w:val="000000"/>
                <w:sz w:val="24"/>
                <w:szCs w:val="24"/>
              </w:rPr>
            </w:pPr>
            <w:r>
              <w:rPr>
                <w:b/>
              </w:rPr>
              <w:t>Alt ölçüt ile ilgili değerlendirme (Puanla ilgili kutucuğu işaretleyiniz)</w:t>
            </w:r>
          </w:p>
        </w:tc>
      </w:tr>
      <w:tr w:rsidR="007740C3" w:rsidRPr="00766111" w14:paraId="6C020AAA" w14:textId="77777777" w:rsidTr="00775F11">
        <w:trPr>
          <w:trHeight w:val="196"/>
          <w:jc w:val="center"/>
        </w:trPr>
        <w:tc>
          <w:tcPr>
            <w:tcW w:w="2373" w:type="dxa"/>
            <w:tcBorders>
              <w:left w:val="single" w:sz="4" w:space="0" w:color="auto"/>
            </w:tcBorders>
            <w:shd w:val="clear" w:color="auto" w:fill="auto"/>
            <w:vAlign w:val="bottom"/>
          </w:tcPr>
          <w:p w14:paraId="4D905343" w14:textId="77777777" w:rsidR="007740C3" w:rsidRPr="00766111" w:rsidRDefault="007740C3" w:rsidP="00775F11">
            <w:pPr>
              <w:spacing w:line="276" w:lineRule="auto"/>
              <w:jc w:val="center"/>
              <w:rPr>
                <w:b/>
              </w:rPr>
            </w:pPr>
            <w:r w:rsidRPr="00766111">
              <w:rPr>
                <w:b/>
              </w:rPr>
              <w:t>1</w:t>
            </w:r>
          </w:p>
        </w:tc>
        <w:tc>
          <w:tcPr>
            <w:tcW w:w="1957" w:type="dxa"/>
            <w:shd w:val="clear" w:color="auto" w:fill="auto"/>
            <w:vAlign w:val="bottom"/>
          </w:tcPr>
          <w:p w14:paraId="34D71EF6" w14:textId="77777777" w:rsidR="007740C3" w:rsidRPr="00766111" w:rsidRDefault="007740C3" w:rsidP="00775F11">
            <w:pPr>
              <w:spacing w:line="276" w:lineRule="auto"/>
              <w:jc w:val="center"/>
              <w:rPr>
                <w:b/>
              </w:rPr>
            </w:pPr>
            <w:r w:rsidRPr="00766111">
              <w:rPr>
                <w:b/>
              </w:rPr>
              <w:t>2</w:t>
            </w:r>
          </w:p>
        </w:tc>
        <w:tc>
          <w:tcPr>
            <w:tcW w:w="2017" w:type="dxa"/>
            <w:shd w:val="clear" w:color="auto" w:fill="auto"/>
            <w:vAlign w:val="bottom"/>
          </w:tcPr>
          <w:p w14:paraId="3BCB933E" w14:textId="77777777" w:rsidR="007740C3" w:rsidRPr="00766111" w:rsidRDefault="007740C3" w:rsidP="00775F11">
            <w:pPr>
              <w:spacing w:line="276" w:lineRule="auto"/>
              <w:jc w:val="center"/>
              <w:rPr>
                <w:b/>
              </w:rPr>
            </w:pPr>
            <w:r w:rsidRPr="00766111">
              <w:rPr>
                <w:b/>
              </w:rPr>
              <w:t>3</w:t>
            </w:r>
          </w:p>
        </w:tc>
        <w:tc>
          <w:tcPr>
            <w:tcW w:w="2000" w:type="dxa"/>
            <w:shd w:val="clear" w:color="auto" w:fill="auto"/>
            <w:vAlign w:val="bottom"/>
          </w:tcPr>
          <w:p w14:paraId="0BDC7D21" w14:textId="77777777" w:rsidR="007740C3" w:rsidRPr="00766111" w:rsidRDefault="007740C3" w:rsidP="00775F11">
            <w:pPr>
              <w:spacing w:line="276" w:lineRule="auto"/>
              <w:jc w:val="center"/>
              <w:rPr>
                <w:b/>
              </w:rPr>
            </w:pPr>
            <w:r w:rsidRPr="00766111">
              <w:rPr>
                <w:b/>
              </w:rPr>
              <w:t>4</w:t>
            </w:r>
          </w:p>
        </w:tc>
        <w:tc>
          <w:tcPr>
            <w:tcW w:w="1967" w:type="dxa"/>
            <w:shd w:val="clear" w:color="auto" w:fill="auto"/>
            <w:vAlign w:val="bottom"/>
          </w:tcPr>
          <w:p w14:paraId="24B91908" w14:textId="77777777" w:rsidR="007740C3" w:rsidRPr="00766111" w:rsidRDefault="007740C3" w:rsidP="00775F11">
            <w:pPr>
              <w:spacing w:line="276" w:lineRule="auto"/>
              <w:jc w:val="center"/>
              <w:rPr>
                <w:b/>
              </w:rPr>
            </w:pPr>
            <w:r w:rsidRPr="00766111">
              <w:rPr>
                <w:b/>
              </w:rPr>
              <w:t>5</w:t>
            </w:r>
          </w:p>
        </w:tc>
      </w:tr>
      <w:tr w:rsidR="007740C3" w:rsidRPr="00766111" w14:paraId="0485D6D9" w14:textId="77777777" w:rsidTr="00775F11">
        <w:trPr>
          <w:trHeight w:val="196"/>
          <w:jc w:val="center"/>
        </w:trPr>
        <w:sdt>
          <w:sdtPr>
            <w:rPr>
              <w:b/>
            </w:rPr>
            <w:id w:val="-1601629493"/>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256015E5"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1356467987"/>
            <w14:checkbox>
              <w14:checked w14:val="1"/>
              <w14:checkedState w14:val="2612" w14:font="MS Gothic"/>
              <w14:uncheckedState w14:val="2610" w14:font="MS Gothic"/>
            </w14:checkbox>
          </w:sdtPr>
          <w:sdtEndPr/>
          <w:sdtContent>
            <w:tc>
              <w:tcPr>
                <w:tcW w:w="1957" w:type="dxa"/>
                <w:shd w:val="clear" w:color="auto" w:fill="auto"/>
                <w:vAlign w:val="bottom"/>
              </w:tcPr>
              <w:p w14:paraId="7234A8A9" w14:textId="02AD8AA2" w:rsidR="007740C3" w:rsidRPr="00766111" w:rsidRDefault="003A7A34" w:rsidP="00775F11">
                <w:pPr>
                  <w:spacing w:line="276" w:lineRule="auto"/>
                  <w:jc w:val="center"/>
                  <w:rPr>
                    <w:b/>
                  </w:rPr>
                </w:pPr>
                <w:r>
                  <w:rPr>
                    <w:rFonts w:ascii="MS Gothic" w:eastAsia="MS Gothic" w:hAnsi="MS Gothic" w:hint="eastAsia"/>
                    <w:b/>
                  </w:rPr>
                  <w:t>☒</w:t>
                </w:r>
              </w:p>
            </w:tc>
          </w:sdtContent>
        </w:sdt>
        <w:sdt>
          <w:sdtPr>
            <w:rPr>
              <w:b/>
            </w:rPr>
            <w:id w:val="-1610353691"/>
            <w14:checkbox>
              <w14:checked w14:val="0"/>
              <w14:checkedState w14:val="2612" w14:font="MS Gothic"/>
              <w14:uncheckedState w14:val="2610" w14:font="MS Gothic"/>
            </w14:checkbox>
          </w:sdtPr>
          <w:sdtEndPr/>
          <w:sdtContent>
            <w:tc>
              <w:tcPr>
                <w:tcW w:w="2017" w:type="dxa"/>
                <w:shd w:val="clear" w:color="auto" w:fill="auto"/>
                <w:vAlign w:val="bottom"/>
              </w:tcPr>
              <w:p w14:paraId="69375D9E"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217138126"/>
            <w14:checkbox>
              <w14:checked w14:val="0"/>
              <w14:checkedState w14:val="2612" w14:font="MS Gothic"/>
              <w14:uncheckedState w14:val="2610" w14:font="MS Gothic"/>
            </w14:checkbox>
          </w:sdtPr>
          <w:sdtEndPr/>
          <w:sdtContent>
            <w:tc>
              <w:tcPr>
                <w:tcW w:w="2000" w:type="dxa"/>
                <w:shd w:val="clear" w:color="auto" w:fill="auto"/>
                <w:vAlign w:val="bottom"/>
              </w:tcPr>
              <w:p w14:paraId="0C0F6AEA"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sdt>
          <w:sdtPr>
            <w:rPr>
              <w:b/>
            </w:rPr>
            <w:id w:val="921457096"/>
            <w14:checkbox>
              <w14:checked w14:val="0"/>
              <w14:checkedState w14:val="2612" w14:font="MS Gothic"/>
              <w14:uncheckedState w14:val="2610" w14:font="MS Gothic"/>
            </w14:checkbox>
          </w:sdtPr>
          <w:sdtEndPr/>
          <w:sdtContent>
            <w:tc>
              <w:tcPr>
                <w:tcW w:w="1967" w:type="dxa"/>
                <w:shd w:val="clear" w:color="auto" w:fill="auto"/>
                <w:vAlign w:val="bottom"/>
              </w:tcPr>
              <w:p w14:paraId="468557CB" w14:textId="77777777" w:rsidR="007740C3" w:rsidRPr="00766111" w:rsidRDefault="007740C3" w:rsidP="00775F11">
                <w:pPr>
                  <w:spacing w:line="276" w:lineRule="auto"/>
                  <w:jc w:val="center"/>
                  <w:rPr>
                    <w:b/>
                  </w:rPr>
                </w:pPr>
                <w:r>
                  <w:rPr>
                    <w:rFonts w:ascii="MS Gothic" w:eastAsia="MS Gothic" w:hAnsi="MS Gothic" w:hint="eastAsia"/>
                    <w:b/>
                  </w:rPr>
                  <w:t>☐</w:t>
                </w:r>
              </w:p>
            </w:tc>
          </w:sdtContent>
        </w:sdt>
      </w:tr>
      <w:tr w:rsidR="00622BF6" w:rsidRPr="00766111" w14:paraId="18C722B0" w14:textId="77777777" w:rsidTr="00775F11">
        <w:trPr>
          <w:trHeight w:val="3509"/>
          <w:jc w:val="center"/>
        </w:trPr>
        <w:tc>
          <w:tcPr>
            <w:tcW w:w="2373" w:type="dxa"/>
            <w:tcBorders>
              <w:left w:val="single" w:sz="4" w:space="0" w:color="auto"/>
            </w:tcBorders>
            <w:shd w:val="clear" w:color="auto" w:fill="auto"/>
          </w:tcPr>
          <w:p w14:paraId="1D8FFCFB" w14:textId="0938CF43" w:rsidR="00622BF6" w:rsidRPr="00766111" w:rsidRDefault="00622BF6" w:rsidP="00775F11">
            <w:pPr>
              <w:spacing w:line="276" w:lineRule="auto"/>
            </w:pPr>
            <w:r w:rsidRPr="005379C3">
              <w:lastRenderedPageBreak/>
              <w:t>Kurumun toplumsal katkı faaliyetlerini sürdürebilmesi için yeterli kaynağı bulunmamaktadır.</w:t>
            </w:r>
          </w:p>
        </w:tc>
        <w:tc>
          <w:tcPr>
            <w:tcW w:w="1957" w:type="dxa"/>
            <w:shd w:val="clear" w:color="auto" w:fill="auto"/>
          </w:tcPr>
          <w:p w14:paraId="37E8DADD" w14:textId="6374056B" w:rsidR="00622BF6" w:rsidRPr="00766111" w:rsidRDefault="00622BF6" w:rsidP="00775F11">
            <w:pPr>
              <w:spacing w:line="276" w:lineRule="auto"/>
            </w:pPr>
            <w:r w:rsidRPr="005379C3">
              <w:t xml:space="preserve">Kurumun toplumsal katkı faaliyetlerini sürdürebilmek için uygun nitelik ve nicelikte fiziki, teknik ve mali kaynakların oluşturulmasına yönelik planları bulunmaktadır. </w:t>
            </w:r>
          </w:p>
        </w:tc>
        <w:tc>
          <w:tcPr>
            <w:tcW w:w="2017" w:type="dxa"/>
            <w:shd w:val="clear" w:color="auto" w:fill="auto"/>
          </w:tcPr>
          <w:p w14:paraId="7500D008" w14:textId="77777777" w:rsidR="00622BF6" w:rsidRPr="005379C3" w:rsidRDefault="00622BF6" w:rsidP="00775F11">
            <w:pPr>
              <w:ind w:right="63"/>
            </w:pPr>
            <w:r w:rsidRPr="005379C3">
              <w:t xml:space="preserve">Kurum toplumsal katkı kaynaklarını toplumsal katkı stratejisi ve birimler arası dengeyi gözeterek yönetmektedir. </w:t>
            </w:r>
          </w:p>
          <w:p w14:paraId="7B21142B" w14:textId="77777777" w:rsidR="00622BF6" w:rsidRPr="00766111" w:rsidRDefault="00622BF6" w:rsidP="00775F11">
            <w:pPr>
              <w:spacing w:line="276" w:lineRule="auto"/>
            </w:pPr>
          </w:p>
        </w:tc>
        <w:tc>
          <w:tcPr>
            <w:tcW w:w="2000" w:type="dxa"/>
            <w:shd w:val="clear" w:color="auto" w:fill="auto"/>
          </w:tcPr>
          <w:p w14:paraId="3F0FA531" w14:textId="3B39ADE8" w:rsidR="00622BF6" w:rsidRPr="00766111" w:rsidRDefault="00622BF6" w:rsidP="00775F11">
            <w:pPr>
              <w:spacing w:line="276" w:lineRule="auto"/>
            </w:pPr>
            <w:r w:rsidRPr="005379C3">
              <w:t xml:space="preserve">Kurumda toplumsal katkı kaynaklarının yeterliliği ve çeşitliliği izlenmekte ve iyileştirilmektedir. </w:t>
            </w:r>
          </w:p>
        </w:tc>
        <w:tc>
          <w:tcPr>
            <w:tcW w:w="1967" w:type="dxa"/>
            <w:shd w:val="clear" w:color="auto" w:fill="auto"/>
          </w:tcPr>
          <w:p w14:paraId="56410E1C" w14:textId="2ED15F72" w:rsidR="00622BF6" w:rsidRPr="00766111" w:rsidRDefault="00622BF6" w:rsidP="00775F11">
            <w:pPr>
              <w:spacing w:line="276" w:lineRule="auto"/>
            </w:pPr>
            <w:r w:rsidRPr="005379C3">
              <w:t>İçselleştirilmiş, sistematik, sürdürülebilir ve örnek gösterilebilir uygulamalar bulunmaktadır.</w:t>
            </w:r>
          </w:p>
        </w:tc>
      </w:tr>
      <w:tr w:rsidR="007740C3" w:rsidRPr="00766111" w14:paraId="3F1DDA78" w14:textId="77777777" w:rsidTr="003A7A34">
        <w:trPr>
          <w:trHeight w:val="486"/>
          <w:jc w:val="center"/>
        </w:trPr>
        <w:tc>
          <w:tcPr>
            <w:tcW w:w="10314" w:type="dxa"/>
            <w:gridSpan w:val="5"/>
            <w:tcBorders>
              <w:left w:val="single" w:sz="4" w:space="0" w:color="auto"/>
            </w:tcBorders>
            <w:shd w:val="clear" w:color="auto" w:fill="auto"/>
          </w:tcPr>
          <w:p w14:paraId="2A8A7D99" w14:textId="05CA9CC3" w:rsidR="003A7A34" w:rsidRPr="00371173" w:rsidRDefault="007740C3" w:rsidP="003A7A34">
            <w:pPr>
              <w:spacing w:line="276" w:lineRule="auto"/>
              <w:rPr>
                <w:i/>
              </w:rPr>
            </w:pPr>
            <w:r w:rsidRPr="00766111">
              <w:rPr>
                <w:b/>
                <w:i/>
              </w:rPr>
              <w:t>Kanıtla</w:t>
            </w:r>
            <w:r>
              <w:rPr>
                <w:b/>
                <w:i/>
              </w:rPr>
              <w:t>r</w:t>
            </w:r>
            <w:r w:rsidR="00DC1DA3">
              <w:rPr>
                <w:b/>
                <w:i/>
              </w:rPr>
              <w:t xml:space="preserve"> </w:t>
            </w:r>
          </w:p>
          <w:p w14:paraId="2ECB0F7C" w14:textId="46920D07" w:rsidR="007740C3" w:rsidRPr="00371173" w:rsidRDefault="007740C3" w:rsidP="003A7A34">
            <w:pPr>
              <w:widowControl/>
              <w:ind w:right="63"/>
              <w:jc w:val="both"/>
              <w:rPr>
                <w:i/>
              </w:rPr>
            </w:pPr>
          </w:p>
        </w:tc>
      </w:tr>
    </w:tbl>
    <w:p w14:paraId="4D992DCE" w14:textId="641F85B0" w:rsidR="006E342B" w:rsidRDefault="006E342B" w:rsidP="003A7A34">
      <w:pPr>
        <w:spacing w:before="240" w:after="240"/>
        <w:ind w:right="63"/>
        <w:jc w:val="both"/>
        <w:rPr>
          <w:rFonts w:ascii="CamberW04-Regular" w:eastAsia="CamberW04-Regular" w:hAnsi="CamberW04-Regular" w:cs="CamberW04-Regular"/>
          <w:color w:val="000000"/>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164B9886" w14:textId="77777777" w:rsidTr="00755FF4">
        <w:trPr>
          <w:trHeight w:val="170"/>
          <w:jc w:val="center"/>
        </w:trPr>
        <w:tc>
          <w:tcPr>
            <w:tcW w:w="10314" w:type="dxa"/>
            <w:gridSpan w:val="5"/>
            <w:tcBorders>
              <w:left w:val="single" w:sz="4" w:space="0" w:color="auto"/>
            </w:tcBorders>
            <w:shd w:val="clear" w:color="auto" w:fill="auto"/>
          </w:tcPr>
          <w:p w14:paraId="7870B138" w14:textId="5EF8F4D0" w:rsidR="007740C3" w:rsidRPr="00766111" w:rsidRDefault="00622BF6" w:rsidP="003A7A34">
            <w:pPr>
              <w:pStyle w:val="b1"/>
              <w:framePr w:hSpace="0" w:wrap="auto" w:vAnchor="margin" w:hAnchor="text" w:xAlign="left" w:yAlign="inline"/>
              <w:jc w:val="center"/>
              <w:rPr>
                <w:color w:val="000000"/>
              </w:rPr>
            </w:pPr>
            <w:r w:rsidRPr="005379C3">
              <w:t>D. TOPLUMSAL KATKI</w:t>
            </w:r>
            <w:r w:rsidR="00531838">
              <w:t xml:space="preserve"> </w:t>
            </w:r>
          </w:p>
        </w:tc>
      </w:tr>
      <w:tr w:rsidR="007740C3" w:rsidRPr="00766111" w14:paraId="0CF00830" w14:textId="77777777" w:rsidTr="00755FF4">
        <w:trPr>
          <w:trHeight w:val="196"/>
          <w:jc w:val="center"/>
        </w:trPr>
        <w:tc>
          <w:tcPr>
            <w:tcW w:w="10314" w:type="dxa"/>
            <w:gridSpan w:val="5"/>
            <w:tcBorders>
              <w:left w:val="single" w:sz="4" w:space="0" w:color="auto"/>
            </w:tcBorders>
            <w:shd w:val="clear" w:color="auto" w:fill="auto"/>
            <w:vAlign w:val="center"/>
          </w:tcPr>
          <w:p w14:paraId="6D2704CC" w14:textId="23B80E29" w:rsidR="007740C3" w:rsidRPr="00766111" w:rsidRDefault="00622BF6" w:rsidP="003A7A34">
            <w:pPr>
              <w:spacing w:line="276" w:lineRule="auto"/>
              <w:rPr>
                <w:b/>
                <w:color w:val="000000"/>
                <w:sz w:val="24"/>
                <w:szCs w:val="24"/>
              </w:rPr>
            </w:pPr>
            <w:r w:rsidRPr="005379C3">
              <w:rPr>
                <w:b/>
              </w:rPr>
              <w:t>D.2. Toplumsal Katkı Performansı</w:t>
            </w:r>
          </w:p>
        </w:tc>
      </w:tr>
      <w:tr w:rsidR="007740C3" w:rsidRPr="00766111" w14:paraId="07940A54" w14:textId="77777777" w:rsidTr="00755FF4">
        <w:trPr>
          <w:trHeight w:val="196"/>
          <w:jc w:val="center"/>
        </w:trPr>
        <w:tc>
          <w:tcPr>
            <w:tcW w:w="10314" w:type="dxa"/>
            <w:gridSpan w:val="5"/>
            <w:tcBorders>
              <w:left w:val="single" w:sz="4" w:space="0" w:color="auto"/>
            </w:tcBorders>
            <w:shd w:val="clear" w:color="auto" w:fill="auto"/>
            <w:vAlign w:val="center"/>
          </w:tcPr>
          <w:p w14:paraId="251DE983" w14:textId="57E13657" w:rsidR="007740C3" w:rsidRPr="00455997" w:rsidRDefault="00622BF6" w:rsidP="003A7A34">
            <w:pPr>
              <w:spacing w:line="276" w:lineRule="auto"/>
              <w:jc w:val="both"/>
              <w:rPr>
                <w:b/>
                <w:color w:val="000000"/>
                <w:sz w:val="24"/>
                <w:szCs w:val="24"/>
              </w:rPr>
            </w:pPr>
            <w:r w:rsidRPr="005379C3">
              <w:rPr>
                <w:b/>
                <w:bCs/>
                <w:u w:val="single"/>
              </w:rPr>
              <w:t>D.2.1.Toplumsal katkı performansının izlenmesi ve değerlendirilmesi</w:t>
            </w:r>
            <w:r w:rsidR="001E3431">
              <w:rPr>
                <w:b/>
                <w:bCs/>
                <w:u w:val="single"/>
              </w:rPr>
              <w:t xml:space="preserve"> </w:t>
            </w:r>
          </w:p>
        </w:tc>
      </w:tr>
      <w:tr w:rsidR="007740C3" w:rsidRPr="00766111" w14:paraId="6A01337E" w14:textId="77777777" w:rsidTr="00755FF4">
        <w:trPr>
          <w:trHeight w:val="196"/>
          <w:jc w:val="center"/>
        </w:trPr>
        <w:tc>
          <w:tcPr>
            <w:tcW w:w="10314" w:type="dxa"/>
            <w:gridSpan w:val="5"/>
            <w:tcBorders>
              <w:left w:val="single" w:sz="4" w:space="0" w:color="auto"/>
            </w:tcBorders>
            <w:shd w:val="clear" w:color="auto" w:fill="auto"/>
            <w:vAlign w:val="center"/>
          </w:tcPr>
          <w:p w14:paraId="555CF3C8" w14:textId="77777777" w:rsidR="007740C3" w:rsidRDefault="007740C3" w:rsidP="00755FF4">
            <w:pPr>
              <w:spacing w:line="276" w:lineRule="auto"/>
              <w:rPr>
                <w:b/>
                <w:color w:val="000000"/>
                <w:sz w:val="24"/>
                <w:szCs w:val="24"/>
              </w:rPr>
            </w:pPr>
            <w:r>
              <w:rPr>
                <w:b/>
              </w:rPr>
              <w:t>Alt ölçüt ile ilgili değerlendirme (Puanla ilgili kutucuğu işaretleyiniz)</w:t>
            </w:r>
          </w:p>
        </w:tc>
      </w:tr>
      <w:tr w:rsidR="007740C3" w:rsidRPr="00766111" w14:paraId="32C12B52" w14:textId="77777777" w:rsidTr="00755FF4">
        <w:trPr>
          <w:trHeight w:val="196"/>
          <w:jc w:val="center"/>
        </w:trPr>
        <w:tc>
          <w:tcPr>
            <w:tcW w:w="2373" w:type="dxa"/>
            <w:tcBorders>
              <w:left w:val="single" w:sz="4" w:space="0" w:color="auto"/>
            </w:tcBorders>
            <w:shd w:val="clear" w:color="auto" w:fill="auto"/>
            <w:vAlign w:val="bottom"/>
          </w:tcPr>
          <w:p w14:paraId="4B2161EF" w14:textId="77777777" w:rsidR="007740C3" w:rsidRPr="00766111" w:rsidRDefault="007740C3" w:rsidP="00755FF4">
            <w:pPr>
              <w:spacing w:line="276" w:lineRule="auto"/>
              <w:jc w:val="center"/>
              <w:rPr>
                <w:b/>
              </w:rPr>
            </w:pPr>
            <w:r w:rsidRPr="00766111">
              <w:rPr>
                <w:b/>
              </w:rPr>
              <w:t>1</w:t>
            </w:r>
          </w:p>
        </w:tc>
        <w:tc>
          <w:tcPr>
            <w:tcW w:w="1957" w:type="dxa"/>
            <w:shd w:val="clear" w:color="auto" w:fill="auto"/>
            <w:vAlign w:val="bottom"/>
          </w:tcPr>
          <w:p w14:paraId="5AB6DCA6" w14:textId="77777777" w:rsidR="007740C3" w:rsidRPr="00766111" w:rsidRDefault="007740C3" w:rsidP="00755FF4">
            <w:pPr>
              <w:spacing w:line="276" w:lineRule="auto"/>
              <w:jc w:val="center"/>
              <w:rPr>
                <w:b/>
              </w:rPr>
            </w:pPr>
            <w:r w:rsidRPr="00766111">
              <w:rPr>
                <w:b/>
              </w:rPr>
              <w:t>2</w:t>
            </w:r>
          </w:p>
        </w:tc>
        <w:tc>
          <w:tcPr>
            <w:tcW w:w="2017" w:type="dxa"/>
            <w:shd w:val="clear" w:color="auto" w:fill="auto"/>
            <w:vAlign w:val="bottom"/>
          </w:tcPr>
          <w:p w14:paraId="343BA971" w14:textId="77777777" w:rsidR="007740C3" w:rsidRPr="00766111" w:rsidRDefault="007740C3" w:rsidP="00755FF4">
            <w:pPr>
              <w:spacing w:line="276" w:lineRule="auto"/>
              <w:jc w:val="center"/>
              <w:rPr>
                <w:b/>
              </w:rPr>
            </w:pPr>
            <w:r w:rsidRPr="00766111">
              <w:rPr>
                <w:b/>
              </w:rPr>
              <w:t>3</w:t>
            </w:r>
          </w:p>
        </w:tc>
        <w:tc>
          <w:tcPr>
            <w:tcW w:w="2000" w:type="dxa"/>
            <w:shd w:val="clear" w:color="auto" w:fill="auto"/>
            <w:vAlign w:val="bottom"/>
          </w:tcPr>
          <w:p w14:paraId="6FE0256C" w14:textId="77777777" w:rsidR="007740C3" w:rsidRPr="00766111" w:rsidRDefault="007740C3" w:rsidP="00755FF4">
            <w:pPr>
              <w:spacing w:line="276" w:lineRule="auto"/>
              <w:jc w:val="center"/>
              <w:rPr>
                <w:b/>
              </w:rPr>
            </w:pPr>
            <w:r w:rsidRPr="00766111">
              <w:rPr>
                <w:b/>
              </w:rPr>
              <w:t>4</w:t>
            </w:r>
          </w:p>
        </w:tc>
        <w:tc>
          <w:tcPr>
            <w:tcW w:w="1967" w:type="dxa"/>
            <w:shd w:val="clear" w:color="auto" w:fill="auto"/>
            <w:vAlign w:val="bottom"/>
          </w:tcPr>
          <w:p w14:paraId="0508841E" w14:textId="77777777" w:rsidR="007740C3" w:rsidRPr="00766111" w:rsidRDefault="007740C3" w:rsidP="00755FF4">
            <w:pPr>
              <w:spacing w:line="276" w:lineRule="auto"/>
              <w:jc w:val="center"/>
              <w:rPr>
                <w:b/>
              </w:rPr>
            </w:pPr>
            <w:r w:rsidRPr="00766111">
              <w:rPr>
                <w:b/>
              </w:rPr>
              <w:t>5</w:t>
            </w:r>
          </w:p>
        </w:tc>
      </w:tr>
      <w:tr w:rsidR="007740C3" w:rsidRPr="00766111" w14:paraId="3B1751D1" w14:textId="77777777" w:rsidTr="00755FF4">
        <w:trPr>
          <w:trHeight w:val="196"/>
          <w:jc w:val="center"/>
        </w:trPr>
        <w:sdt>
          <w:sdtPr>
            <w:rPr>
              <w:b/>
            </w:rPr>
            <w:id w:val="-1710179836"/>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37A7BA03" w14:textId="77777777" w:rsidR="007740C3" w:rsidRPr="00766111" w:rsidRDefault="007740C3" w:rsidP="00755FF4">
                <w:pPr>
                  <w:spacing w:line="276" w:lineRule="auto"/>
                  <w:jc w:val="center"/>
                  <w:rPr>
                    <w:b/>
                  </w:rPr>
                </w:pPr>
                <w:r>
                  <w:rPr>
                    <w:rFonts w:ascii="MS Gothic" w:eastAsia="MS Gothic" w:hAnsi="MS Gothic" w:hint="eastAsia"/>
                    <w:b/>
                  </w:rPr>
                  <w:t>☐</w:t>
                </w:r>
              </w:p>
            </w:tc>
          </w:sdtContent>
        </w:sdt>
        <w:sdt>
          <w:sdtPr>
            <w:rPr>
              <w:b/>
            </w:rPr>
            <w:id w:val="-2069109891"/>
            <w14:checkbox>
              <w14:checked w14:val="1"/>
              <w14:checkedState w14:val="2612" w14:font="MS Gothic"/>
              <w14:uncheckedState w14:val="2610" w14:font="MS Gothic"/>
            </w14:checkbox>
          </w:sdtPr>
          <w:sdtEndPr/>
          <w:sdtContent>
            <w:tc>
              <w:tcPr>
                <w:tcW w:w="1957" w:type="dxa"/>
                <w:shd w:val="clear" w:color="auto" w:fill="auto"/>
                <w:vAlign w:val="bottom"/>
              </w:tcPr>
              <w:p w14:paraId="3897DB09" w14:textId="54DCAE76" w:rsidR="007740C3" w:rsidRPr="00766111" w:rsidRDefault="003A7A34" w:rsidP="00755FF4">
                <w:pPr>
                  <w:spacing w:line="276" w:lineRule="auto"/>
                  <w:jc w:val="center"/>
                  <w:rPr>
                    <w:b/>
                  </w:rPr>
                </w:pPr>
                <w:r>
                  <w:rPr>
                    <w:rFonts w:ascii="MS Gothic" w:eastAsia="MS Gothic" w:hAnsi="MS Gothic" w:hint="eastAsia"/>
                    <w:b/>
                  </w:rPr>
                  <w:t>☒</w:t>
                </w:r>
              </w:p>
            </w:tc>
          </w:sdtContent>
        </w:sdt>
        <w:sdt>
          <w:sdtPr>
            <w:rPr>
              <w:b/>
            </w:rPr>
            <w:id w:val="-1340071350"/>
            <w14:checkbox>
              <w14:checked w14:val="0"/>
              <w14:checkedState w14:val="2612" w14:font="MS Gothic"/>
              <w14:uncheckedState w14:val="2610" w14:font="MS Gothic"/>
            </w14:checkbox>
          </w:sdtPr>
          <w:sdtEndPr/>
          <w:sdtContent>
            <w:tc>
              <w:tcPr>
                <w:tcW w:w="2017" w:type="dxa"/>
                <w:shd w:val="clear" w:color="auto" w:fill="auto"/>
                <w:vAlign w:val="bottom"/>
              </w:tcPr>
              <w:p w14:paraId="34BAA8DC" w14:textId="77777777" w:rsidR="007740C3" w:rsidRPr="00766111" w:rsidRDefault="007740C3" w:rsidP="00755FF4">
                <w:pPr>
                  <w:spacing w:line="276" w:lineRule="auto"/>
                  <w:jc w:val="center"/>
                  <w:rPr>
                    <w:b/>
                  </w:rPr>
                </w:pPr>
                <w:r>
                  <w:rPr>
                    <w:rFonts w:ascii="MS Gothic" w:eastAsia="MS Gothic" w:hAnsi="MS Gothic" w:hint="eastAsia"/>
                    <w:b/>
                  </w:rPr>
                  <w:t>☐</w:t>
                </w:r>
              </w:p>
            </w:tc>
          </w:sdtContent>
        </w:sdt>
        <w:sdt>
          <w:sdtPr>
            <w:rPr>
              <w:b/>
            </w:rPr>
            <w:id w:val="-1094546619"/>
            <w14:checkbox>
              <w14:checked w14:val="0"/>
              <w14:checkedState w14:val="2612" w14:font="MS Gothic"/>
              <w14:uncheckedState w14:val="2610" w14:font="MS Gothic"/>
            </w14:checkbox>
          </w:sdtPr>
          <w:sdtEndPr/>
          <w:sdtContent>
            <w:tc>
              <w:tcPr>
                <w:tcW w:w="2000" w:type="dxa"/>
                <w:shd w:val="clear" w:color="auto" w:fill="auto"/>
                <w:vAlign w:val="bottom"/>
              </w:tcPr>
              <w:p w14:paraId="77ECC96C" w14:textId="77777777" w:rsidR="007740C3" w:rsidRPr="00766111" w:rsidRDefault="007740C3" w:rsidP="00755FF4">
                <w:pPr>
                  <w:spacing w:line="276" w:lineRule="auto"/>
                  <w:jc w:val="center"/>
                  <w:rPr>
                    <w:b/>
                  </w:rPr>
                </w:pPr>
                <w:r>
                  <w:rPr>
                    <w:rFonts w:ascii="MS Gothic" w:eastAsia="MS Gothic" w:hAnsi="MS Gothic" w:hint="eastAsia"/>
                    <w:b/>
                  </w:rPr>
                  <w:t>☐</w:t>
                </w:r>
              </w:p>
            </w:tc>
          </w:sdtContent>
        </w:sdt>
        <w:sdt>
          <w:sdtPr>
            <w:rPr>
              <w:b/>
            </w:rPr>
            <w:id w:val="1064991107"/>
            <w14:checkbox>
              <w14:checked w14:val="0"/>
              <w14:checkedState w14:val="2612" w14:font="MS Gothic"/>
              <w14:uncheckedState w14:val="2610" w14:font="MS Gothic"/>
            </w14:checkbox>
          </w:sdtPr>
          <w:sdtEndPr/>
          <w:sdtContent>
            <w:tc>
              <w:tcPr>
                <w:tcW w:w="1967" w:type="dxa"/>
                <w:shd w:val="clear" w:color="auto" w:fill="auto"/>
                <w:vAlign w:val="bottom"/>
              </w:tcPr>
              <w:p w14:paraId="51F83BB4" w14:textId="77777777" w:rsidR="007740C3" w:rsidRPr="00766111" w:rsidRDefault="007740C3" w:rsidP="00755FF4">
                <w:pPr>
                  <w:spacing w:line="276" w:lineRule="auto"/>
                  <w:jc w:val="center"/>
                  <w:rPr>
                    <w:b/>
                  </w:rPr>
                </w:pPr>
                <w:r>
                  <w:rPr>
                    <w:rFonts w:ascii="MS Gothic" w:eastAsia="MS Gothic" w:hAnsi="MS Gothic" w:hint="eastAsia"/>
                    <w:b/>
                  </w:rPr>
                  <w:t>☐</w:t>
                </w:r>
              </w:p>
            </w:tc>
          </w:sdtContent>
        </w:sdt>
      </w:tr>
      <w:tr w:rsidR="00622BF6" w:rsidRPr="00766111" w14:paraId="446B9022" w14:textId="77777777" w:rsidTr="00755FF4">
        <w:trPr>
          <w:trHeight w:val="2495"/>
          <w:jc w:val="center"/>
        </w:trPr>
        <w:tc>
          <w:tcPr>
            <w:tcW w:w="2373" w:type="dxa"/>
            <w:tcBorders>
              <w:left w:val="single" w:sz="4" w:space="0" w:color="auto"/>
            </w:tcBorders>
            <w:shd w:val="clear" w:color="auto" w:fill="auto"/>
          </w:tcPr>
          <w:p w14:paraId="08AA8836" w14:textId="68995312" w:rsidR="00622BF6" w:rsidRPr="00766111" w:rsidRDefault="00622BF6" w:rsidP="00755FF4">
            <w:pPr>
              <w:spacing w:line="276" w:lineRule="auto"/>
            </w:pPr>
            <w:r w:rsidRPr="005379C3">
              <w:t>Kurumda toplumsal katkı performansının izlenmesine ve değerlendirmesine yönelik mekanizmalar bulunmamaktadır.</w:t>
            </w:r>
          </w:p>
        </w:tc>
        <w:tc>
          <w:tcPr>
            <w:tcW w:w="1957" w:type="dxa"/>
            <w:shd w:val="clear" w:color="auto" w:fill="auto"/>
          </w:tcPr>
          <w:p w14:paraId="11382576" w14:textId="5D14C37C" w:rsidR="00622BF6" w:rsidRPr="00766111" w:rsidRDefault="00622BF6" w:rsidP="00755FF4">
            <w:pPr>
              <w:spacing w:line="276" w:lineRule="auto"/>
            </w:pPr>
            <w:r w:rsidRPr="005379C3">
              <w:t xml:space="preserve">Kurumda toplumsal katkı performansının izlenmesine ve değerlendirmesine yönelik ilke, kural ve göstergeler bulunmaktadır. </w:t>
            </w:r>
          </w:p>
        </w:tc>
        <w:tc>
          <w:tcPr>
            <w:tcW w:w="2017" w:type="dxa"/>
            <w:shd w:val="clear" w:color="auto" w:fill="auto"/>
          </w:tcPr>
          <w:p w14:paraId="3201C8EE" w14:textId="009C661C" w:rsidR="00622BF6" w:rsidRPr="00766111" w:rsidRDefault="00622BF6" w:rsidP="00755FF4">
            <w:pPr>
              <w:spacing w:line="276" w:lineRule="auto"/>
            </w:pPr>
            <w:r w:rsidRPr="005379C3">
              <w:t xml:space="preserve">Kurumun genelinde toplumsal katkı performansını izlenmek ve değerlendirmek üzere oluşturulan mekanizmalar kullanılmaktadır. </w:t>
            </w:r>
          </w:p>
        </w:tc>
        <w:tc>
          <w:tcPr>
            <w:tcW w:w="2000" w:type="dxa"/>
            <w:shd w:val="clear" w:color="auto" w:fill="auto"/>
          </w:tcPr>
          <w:p w14:paraId="09861A9F" w14:textId="0B05EF88" w:rsidR="00622BF6" w:rsidRPr="00766111" w:rsidRDefault="00622BF6" w:rsidP="00755FF4">
            <w:pPr>
              <w:spacing w:line="276" w:lineRule="auto"/>
            </w:pPr>
            <w:r w:rsidRPr="005379C3">
              <w:t xml:space="preserve">Kurumda toplumsal katkı performansı izlenmekte ve ilgili paydaşlarla değerlendirilerek iyileştirilmektedir. </w:t>
            </w:r>
          </w:p>
        </w:tc>
        <w:tc>
          <w:tcPr>
            <w:tcW w:w="1967" w:type="dxa"/>
            <w:shd w:val="clear" w:color="auto" w:fill="auto"/>
          </w:tcPr>
          <w:p w14:paraId="78B7F62A" w14:textId="7DC2E016" w:rsidR="00622BF6" w:rsidRPr="00766111" w:rsidRDefault="00622BF6" w:rsidP="00755FF4">
            <w:pPr>
              <w:spacing w:line="276" w:lineRule="auto"/>
            </w:pPr>
            <w:r w:rsidRPr="005379C3">
              <w:t>İçselleştirilmiş, sistematik, sürdürülebilir ve örnek gösterilebilir uygulamalar bulunmaktadır.</w:t>
            </w:r>
          </w:p>
        </w:tc>
      </w:tr>
      <w:tr w:rsidR="007740C3" w:rsidRPr="00766111" w14:paraId="0A181785" w14:textId="77777777" w:rsidTr="003A7A34">
        <w:trPr>
          <w:trHeight w:val="275"/>
          <w:jc w:val="center"/>
        </w:trPr>
        <w:tc>
          <w:tcPr>
            <w:tcW w:w="10314" w:type="dxa"/>
            <w:gridSpan w:val="5"/>
            <w:tcBorders>
              <w:left w:val="single" w:sz="4" w:space="0" w:color="auto"/>
            </w:tcBorders>
            <w:shd w:val="clear" w:color="auto" w:fill="auto"/>
          </w:tcPr>
          <w:p w14:paraId="6D855153" w14:textId="60D12073" w:rsidR="003A7A34" w:rsidRPr="00371173" w:rsidRDefault="007740C3" w:rsidP="003A7A34">
            <w:pPr>
              <w:spacing w:line="276" w:lineRule="auto"/>
              <w:rPr>
                <w:i/>
              </w:rPr>
            </w:pPr>
            <w:r w:rsidRPr="00766111">
              <w:rPr>
                <w:b/>
                <w:i/>
              </w:rPr>
              <w:t>Kanıtla</w:t>
            </w:r>
            <w:r>
              <w:rPr>
                <w:b/>
                <w:i/>
              </w:rPr>
              <w:t>r</w:t>
            </w:r>
            <w:r w:rsidR="00DC1DA3">
              <w:rPr>
                <w:b/>
                <w:i/>
              </w:rPr>
              <w:t xml:space="preserve"> </w:t>
            </w:r>
          </w:p>
          <w:p w14:paraId="10724043" w14:textId="5246AEE4" w:rsidR="007740C3" w:rsidRPr="00371173" w:rsidRDefault="007740C3" w:rsidP="003A7A34">
            <w:pPr>
              <w:widowControl/>
              <w:ind w:right="63"/>
              <w:jc w:val="both"/>
              <w:rPr>
                <w:i/>
              </w:rPr>
            </w:pPr>
          </w:p>
        </w:tc>
      </w:tr>
    </w:tbl>
    <w:p w14:paraId="1C9460AF" w14:textId="77777777" w:rsidR="00EA3129" w:rsidRDefault="00EA3129" w:rsidP="00A64664">
      <w:pPr>
        <w:pStyle w:val="Balk2"/>
      </w:pPr>
      <w:bookmarkStart w:id="4" w:name="_Toc154652323"/>
    </w:p>
    <w:p w14:paraId="35232639" w14:textId="77777777" w:rsidR="00D71780" w:rsidRDefault="00D71780" w:rsidP="00A64664">
      <w:pPr>
        <w:pStyle w:val="Balk2"/>
      </w:pPr>
    </w:p>
    <w:p w14:paraId="20B16136" w14:textId="77777777" w:rsidR="00D71780" w:rsidRDefault="00D71780" w:rsidP="00A64664">
      <w:pPr>
        <w:pStyle w:val="Balk2"/>
      </w:pPr>
    </w:p>
    <w:p w14:paraId="0926356D" w14:textId="77777777" w:rsidR="00D71780" w:rsidRDefault="00D71780" w:rsidP="00A64664">
      <w:pPr>
        <w:pStyle w:val="Balk2"/>
      </w:pPr>
    </w:p>
    <w:p w14:paraId="32A5517D" w14:textId="77777777" w:rsidR="00D71780" w:rsidRDefault="00D71780" w:rsidP="00A64664">
      <w:pPr>
        <w:pStyle w:val="Balk2"/>
      </w:pPr>
    </w:p>
    <w:p w14:paraId="65AE9E44" w14:textId="4E1B8B8A" w:rsidR="00D71780" w:rsidRDefault="00D71780" w:rsidP="00A64664">
      <w:pPr>
        <w:pStyle w:val="Balk2"/>
      </w:pPr>
    </w:p>
    <w:p w14:paraId="11C51151" w14:textId="2304A0AC" w:rsidR="00821439" w:rsidRDefault="00821439" w:rsidP="00A64664">
      <w:pPr>
        <w:pStyle w:val="Balk2"/>
      </w:pPr>
    </w:p>
    <w:p w14:paraId="0394AD13" w14:textId="0A423B06" w:rsidR="00821439" w:rsidRDefault="00821439" w:rsidP="00A64664">
      <w:pPr>
        <w:pStyle w:val="Balk2"/>
      </w:pPr>
    </w:p>
    <w:p w14:paraId="29DF1ADD" w14:textId="01271FC2" w:rsidR="00821439" w:rsidRDefault="00821439" w:rsidP="00A64664">
      <w:pPr>
        <w:pStyle w:val="Balk2"/>
      </w:pPr>
    </w:p>
    <w:p w14:paraId="54FA0D72" w14:textId="30053346" w:rsidR="00821439" w:rsidRDefault="00821439" w:rsidP="00A64664">
      <w:pPr>
        <w:pStyle w:val="Balk2"/>
      </w:pPr>
    </w:p>
    <w:p w14:paraId="528CE084" w14:textId="6791517F" w:rsidR="00821439" w:rsidRDefault="00821439" w:rsidP="00A64664">
      <w:pPr>
        <w:pStyle w:val="Balk2"/>
      </w:pPr>
    </w:p>
    <w:p w14:paraId="4CF07676" w14:textId="548D83AC" w:rsidR="00821439" w:rsidRDefault="00821439" w:rsidP="00A64664">
      <w:pPr>
        <w:pStyle w:val="Balk2"/>
      </w:pPr>
    </w:p>
    <w:p w14:paraId="5401329A" w14:textId="4E26D019" w:rsidR="00821439" w:rsidRDefault="00821439" w:rsidP="00A64664">
      <w:pPr>
        <w:pStyle w:val="Balk2"/>
      </w:pPr>
    </w:p>
    <w:p w14:paraId="420A23FA" w14:textId="7362E6F0" w:rsidR="00821439" w:rsidRDefault="00821439" w:rsidP="00A64664">
      <w:pPr>
        <w:pStyle w:val="Balk2"/>
      </w:pPr>
    </w:p>
    <w:p w14:paraId="34427D00" w14:textId="77777777" w:rsidR="00821439" w:rsidRDefault="00821439" w:rsidP="00A64664">
      <w:pPr>
        <w:pStyle w:val="Balk2"/>
      </w:pPr>
    </w:p>
    <w:p w14:paraId="016E8E27" w14:textId="77777777" w:rsidR="00D71780" w:rsidRDefault="00D71780" w:rsidP="00A64664">
      <w:pPr>
        <w:pStyle w:val="Balk2"/>
      </w:pPr>
    </w:p>
    <w:p w14:paraId="3F5BB88F" w14:textId="70306D8C" w:rsidR="00A64664" w:rsidRPr="00766111" w:rsidRDefault="00A64664" w:rsidP="00A64664">
      <w:pPr>
        <w:pStyle w:val="Balk2"/>
      </w:pPr>
      <w:r w:rsidRPr="00766111">
        <w:t>SONUÇ ve DEĞERLENDİRME</w:t>
      </w:r>
    </w:p>
    <w:p w14:paraId="46559F96" w14:textId="77777777" w:rsidR="00D71780" w:rsidRDefault="00D71780" w:rsidP="00A64664">
      <w:pPr>
        <w:pStyle w:val="Balk1"/>
        <w:rPr>
          <w:rFonts w:eastAsia="CamberW04-Regular" w:cs="CamberW04-Regular"/>
          <w:sz w:val="24"/>
          <w:szCs w:val="24"/>
        </w:rPr>
      </w:pPr>
    </w:p>
    <w:p w14:paraId="47571A4A" w14:textId="77777777" w:rsidR="00D71780" w:rsidRDefault="00D71780" w:rsidP="00A64664">
      <w:pPr>
        <w:pStyle w:val="Balk1"/>
        <w:rPr>
          <w:rFonts w:eastAsia="CamberW04-Regular" w:cs="CamberW04-Regular"/>
          <w:sz w:val="24"/>
          <w:szCs w:val="24"/>
        </w:rPr>
      </w:pPr>
    </w:p>
    <w:p w14:paraId="39DC1030" w14:textId="77777777" w:rsidR="00D71780" w:rsidRDefault="00D71780" w:rsidP="00A64664">
      <w:pPr>
        <w:pStyle w:val="Balk1"/>
        <w:rPr>
          <w:rFonts w:eastAsia="CamberW04-Regular" w:cs="CamberW04-Regular"/>
          <w:sz w:val="24"/>
          <w:szCs w:val="24"/>
        </w:rPr>
      </w:pPr>
    </w:p>
    <w:p w14:paraId="3F7A9166" w14:textId="77777777" w:rsidR="00D71780" w:rsidRDefault="00D71780" w:rsidP="00A64664">
      <w:pPr>
        <w:pStyle w:val="Balk1"/>
        <w:rPr>
          <w:rFonts w:eastAsia="CamberW04-Regular" w:cs="CamberW04-Regular"/>
          <w:sz w:val="24"/>
          <w:szCs w:val="24"/>
        </w:rPr>
      </w:pPr>
    </w:p>
    <w:p w14:paraId="232FA7B6" w14:textId="77777777" w:rsidR="00D71780" w:rsidRDefault="00D71780" w:rsidP="00A64664">
      <w:pPr>
        <w:pStyle w:val="Balk1"/>
        <w:rPr>
          <w:rFonts w:eastAsia="CamberW04-Regular" w:cs="CamberW04-Regular"/>
          <w:sz w:val="24"/>
          <w:szCs w:val="24"/>
        </w:rPr>
      </w:pPr>
    </w:p>
    <w:p w14:paraId="53FFF717" w14:textId="77777777" w:rsidR="00D71780" w:rsidRDefault="00D71780" w:rsidP="00A64664">
      <w:pPr>
        <w:pStyle w:val="Balk1"/>
        <w:rPr>
          <w:rFonts w:eastAsia="CamberW04-Regular" w:cs="CamberW04-Regular"/>
          <w:sz w:val="24"/>
          <w:szCs w:val="24"/>
        </w:rPr>
      </w:pPr>
    </w:p>
    <w:p w14:paraId="135C46AA" w14:textId="77777777" w:rsidR="00D71780" w:rsidRDefault="00D71780" w:rsidP="00A64664">
      <w:pPr>
        <w:pStyle w:val="Balk1"/>
        <w:rPr>
          <w:rFonts w:eastAsia="CamberW04-Regular" w:cs="CamberW04-Regular"/>
          <w:sz w:val="24"/>
          <w:szCs w:val="24"/>
        </w:rPr>
      </w:pPr>
    </w:p>
    <w:p w14:paraId="31164F36" w14:textId="77777777" w:rsidR="00D71780" w:rsidRDefault="00D71780" w:rsidP="00A64664">
      <w:pPr>
        <w:pStyle w:val="Balk1"/>
        <w:rPr>
          <w:rFonts w:eastAsia="CamberW04-Regular" w:cs="CamberW04-Regular"/>
          <w:sz w:val="24"/>
          <w:szCs w:val="24"/>
        </w:rPr>
      </w:pPr>
    </w:p>
    <w:p w14:paraId="7D631BB2" w14:textId="77777777" w:rsidR="00D71780" w:rsidRDefault="00D71780" w:rsidP="00A64664">
      <w:pPr>
        <w:pStyle w:val="Balk1"/>
        <w:rPr>
          <w:rFonts w:eastAsia="CamberW04-Regular" w:cs="CamberW04-Regular"/>
          <w:sz w:val="24"/>
          <w:szCs w:val="24"/>
        </w:rPr>
      </w:pPr>
    </w:p>
    <w:p w14:paraId="1DB99297" w14:textId="77777777" w:rsidR="00D71780" w:rsidRDefault="00D71780" w:rsidP="00A64664">
      <w:pPr>
        <w:pStyle w:val="Balk1"/>
        <w:rPr>
          <w:rFonts w:eastAsia="CamberW04-Regular" w:cs="CamberW04-Regular"/>
          <w:sz w:val="24"/>
          <w:szCs w:val="24"/>
        </w:rPr>
      </w:pPr>
    </w:p>
    <w:p w14:paraId="7B9F8C24" w14:textId="77777777" w:rsidR="00D71780" w:rsidRDefault="00D71780" w:rsidP="00A64664">
      <w:pPr>
        <w:pStyle w:val="Balk1"/>
        <w:rPr>
          <w:rFonts w:eastAsia="CamberW04-Regular" w:cs="CamberW04-Regular"/>
          <w:sz w:val="24"/>
          <w:szCs w:val="24"/>
        </w:rPr>
      </w:pPr>
    </w:p>
    <w:p w14:paraId="7A70B862" w14:textId="77777777" w:rsidR="00D71780" w:rsidRDefault="00D71780" w:rsidP="00A64664">
      <w:pPr>
        <w:pStyle w:val="Balk1"/>
        <w:rPr>
          <w:rFonts w:eastAsia="CamberW04-Regular" w:cs="CamberW04-Regular"/>
          <w:sz w:val="24"/>
          <w:szCs w:val="24"/>
        </w:rPr>
      </w:pPr>
    </w:p>
    <w:p w14:paraId="310E6CDC" w14:textId="77777777" w:rsidR="00D71780" w:rsidRDefault="00D71780" w:rsidP="00A64664">
      <w:pPr>
        <w:pStyle w:val="Balk1"/>
        <w:rPr>
          <w:rFonts w:eastAsia="CamberW04-Regular" w:cs="CamberW04-Regular"/>
          <w:sz w:val="24"/>
          <w:szCs w:val="24"/>
        </w:rPr>
      </w:pPr>
    </w:p>
    <w:p w14:paraId="03CFFB71" w14:textId="77777777" w:rsidR="00D71780" w:rsidRDefault="00D71780" w:rsidP="00A64664">
      <w:pPr>
        <w:pStyle w:val="Balk1"/>
        <w:rPr>
          <w:rFonts w:eastAsia="CamberW04-Regular" w:cs="CamberW04-Regular"/>
          <w:sz w:val="24"/>
          <w:szCs w:val="24"/>
        </w:rPr>
      </w:pPr>
    </w:p>
    <w:p w14:paraId="29BFE2E6" w14:textId="77777777" w:rsidR="00D71780" w:rsidRDefault="00D71780" w:rsidP="00A64664">
      <w:pPr>
        <w:pStyle w:val="Balk1"/>
        <w:rPr>
          <w:rFonts w:eastAsia="CamberW04-Regular" w:cs="CamberW04-Regular"/>
          <w:sz w:val="24"/>
          <w:szCs w:val="24"/>
        </w:rPr>
      </w:pPr>
    </w:p>
    <w:p w14:paraId="0E9E8CD8" w14:textId="77777777" w:rsidR="00D71780" w:rsidRDefault="00D71780" w:rsidP="00A64664">
      <w:pPr>
        <w:pStyle w:val="Balk1"/>
        <w:rPr>
          <w:rFonts w:eastAsia="CamberW04-Regular" w:cs="CamberW04-Regular"/>
          <w:sz w:val="24"/>
          <w:szCs w:val="24"/>
        </w:rPr>
      </w:pPr>
    </w:p>
    <w:p w14:paraId="3110E8CF" w14:textId="727D2267" w:rsidR="00E11717" w:rsidRDefault="00E11717" w:rsidP="00A64664">
      <w:pPr>
        <w:pStyle w:val="Balk1"/>
        <w:rPr>
          <w:rFonts w:eastAsia="CamberW04-Regular" w:cs="CamberW04-Regular"/>
          <w:sz w:val="24"/>
          <w:szCs w:val="24"/>
        </w:rPr>
      </w:pPr>
    </w:p>
    <w:p w14:paraId="274A6B0F" w14:textId="77777777" w:rsidR="00E11717" w:rsidRDefault="00E11717" w:rsidP="00DC2790">
      <w:pPr>
        <w:ind w:left="284"/>
        <w:rPr>
          <w:b/>
          <w:sz w:val="28"/>
          <w:szCs w:val="28"/>
        </w:rPr>
        <w:sectPr w:rsidR="00E11717" w:rsidSect="006944E5">
          <w:headerReference w:type="default" r:id="rId52"/>
          <w:footerReference w:type="default" r:id="rId53"/>
          <w:pgSz w:w="11906" w:h="16838"/>
          <w:pgMar w:top="964" w:right="1134" w:bottom="851" w:left="1418" w:header="0" w:footer="998" w:gutter="0"/>
          <w:pgNumType w:start="0"/>
          <w:cols w:space="708"/>
        </w:sectPr>
      </w:pPr>
      <w:bookmarkStart w:id="5" w:name="_Toc38538220"/>
    </w:p>
    <w:p w14:paraId="029C2D9A" w14:textId="0CA8156B" w:rsidR="00DC2790" w:rsidRPr="00F21227" w:rsidRDefault="00DC2790" w:rsidP="000E4A59">
      <w:pPr>
        <w:ind w:left="1724" w:firstLine="436"/>
        <w:rPr>
          <w:b/>
          <w:sz w:val="28"/>
          <w:szCs w:val="28"/>
        </w:rPr>
      </w:pPr>
      <w:r>
        <w:rPr>
          <w:b/>
          <w:sz w:val="28"/>
          <w:szCs w:val="28"/>
        </w:rPr>
        <w:lastRenderedPageBreak/>
        <w:t xml:space="preserve">BİRİM </w:t>
      </w:r>
      <w:r w:rsidRPr="00F21227">
        <w:rPr>
          <w:b/>
          <w:sz w:val="28"/>
          <w:szCs w:val="28"/>
        </w:rPr>
        <w:t>PERFORMANS GÖSTERGELERİ</w:t>
      </w:r>
      <w:bookmarkEnd w:id="5"/>
    </w:p>
    <w:tbl>
      <w:tblPr>
        <w:tblW w:w="10216"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CellMar>
          <w:left w:w="70" w:type="dxa"/>
          <w:right w:w="70" w:type="dxa"/>
        </w:tblCellMar>
        <w:tblLook w:val="04A0" w:firstRow="1" w:lastRow="0" w:firstColumn="1" w:lastColumn="0" w:noHBand="0" w:noVBand="1"/>
      </w:tblPr>
      <w:tblGrid>
        <w:gridCol w:w="3696"/>
        <w:gridCol w:w="3969"/>
        <w:gridCol w:w="850"/>
        <w:gridCol w:w="851"/>
        <w:gridCol w:w="850"/>
      </w:tblGrid>
      <w:tr w:rsidR="00DC2790" w:rsidRPr="009F29D5" w14:paraId="6E2A1AB6" w14:textId="77777777" w:rsidTr="00C9605F">
        <w:trPr>
          <w:trHeight w:val="402"/>
          <w:jc w:val="center"/>
        </w:trPr>
        <w:tc>
          <w:tcPr>
            <w:tcW w:w="3696" w:type="dxa"/>
            <w:vMerge w:val="restart"/>
            <w:shd w:val="clear" w:color="auto" w:fill="002060"/>
            <w:vAlign w:val="center"/>
            <w:hideMark/>
          </w:tcPr>
          <w:p w14:paraId="32DDA827" w14:textId="77777777" w:rsidR="00DC2790" w:rsidRPr="009F29D5" w:rsidRDefault="00DC2790" w:rsidP="00EB6621">
            <w:pPr>
              <w:ind w:right="63"/>
              <w:jc w:val="both"/>
              <w:rPr>
                <w:rFonts w:eastAsia="Times New Roman" w:cstheme="majorHAnsi"/>
                <w:b/>
                <w:color w:val="000000" w:themeColor="text1"/>
              </w:rPr>
            </w:pPr>
            <w:r w:rsidRPr="009F29D5">
              <w:rPr>
                <w:rFonts w:eastAsia="Times New Roman" w:cstheme="majorHAnsi"/>
                <w:b/>
                <w:color w:val="FFFFFF" w:themeColor="background1"/>
              </w:rPr>
              <w:t>Gösterge</w:t>
            </w:r>
          </w:p>
        </w:tc>
        <w:tc>
          <w:tcPr>
            <w:tcW w:w="3969" w:type="dxa"/>
            <w:vMerge w:val="restart"/>
            <w:shd w:val="clear" w:color="auto" w:fill="002060"/>
            <w:vAlign w:val="center"/>
          </w:tcPr>
          <w:p w14:paraId="7C88AACB" w14:textId="77777777" w:rsidR="00DC2790" w:rsidRPr="008C255F" w:rsidRDefault="00DC2790" w:rsidP="00EB6621">
            <w:pPr>
              <w:ind w:right="63"/>
              <w:jc w:val="both"/>
              <w:rPr>
                <w:rFonts w:eastAsia="Times New Roman" w:cstheme="majorHAnsi"/>
                <w:b/>
                <w:color w:val="000000" w:themeColor="text1"/>
              </w:rPr>
            </w:pPr>
            <w:r w:rsidRPr="008C255F">
              <w:rPr>
                <w:rFonts w:eastAsia="Times New Roman" w:cstheme="majorHAnsi"/>
                <w:b/>
                <w:color w:val="FFFFFF" w:themeColor="background1"/>
              </w:rPr>
              <w:t>Açıklama</w:t>
            </w:r>
            <w:r>
              <w:rPr>
                <w:rFonts w:eastAsia="Times New Roman" w:cstheme="majorHAnsi"/>
                <w:b/>
                <w:color w:val="FFFFFF" w:themeColor="background1"/>
              </w:rPr>
              <w:t>lar</w:t>
            </w:r>
          </w:p>
        </w:tc>
        <w:tc>
          <w:tcPr>
            <w:tcW w:w="2551" w:type="dxa"/>
            <w:gridSpan w:val="3"/>
            <w:tcBorders>
              <w:bottom w:val="single" w:sz="8" w:space="0" w:color="0070C0"/>
            </w:tcBorders>
            <w:shd w:val="clear" w:color="auto" w:fill="002060"/>
          </w:tcPr>
          <w:p w14:paraId="220D2AA7" w14:textId="77777777" w:rsidR="00DC2790" w:rsidRPr="00E64FCE" w:rsidRDefault="00DC2790" w:rsidP="00EB6621">
            <w:pPr>
              <w:ind w:right="63"/>
              <w:jc w:val="center"/>
              <w:rPr>
                <w:rFonts w:eastAsia="Times New Roman" w:cstheme="majorHAnsi"/>
                <w:b/>
                <w:color w:val="FFFFFF" w:themeColor="background1"/>
              </w:rPr>
            </w:pPr>
            <w:r>
              <w:rPr>
                <w:rFonts w:eastAsia="Times New Roman" w:cstheme="majorHAnsi"/>
                <w:b/>
                <w:color w:val="FFFFFF" w:themeColor="background1"/>
              </w:rPr>
              <w:t>Değerlendirme Yılı İtibari İle Son Üç Yılın Gösterge Değerleri</w:t>
            </w:r>
          </w:p>
        </w:tc>
      </w:tr>
      <w:tr w:rsidR="00DC2790" w:rsidRPr="009F29D5" w14:paraId="18E4798D" w14:textId="77777777" w:rsidTr="00C9605F">
        <w:trPr>
          <w:trHeight w:val="402"/>
          <w:jc w:val="center"/>
        </w:trPr>
        <w:tc>
          <w:tcPr>
            <w:tcW w:w="3696" w:type="dxa"/>
            <w:vMerge/>
            <w:tcBorders>
              <w:bottom w:val="single" w:sz="8" w:space="0" w:color="0070C0"/>
              <w:right w:val="single" w:sz="8" w:space="0" w:color="0070C0"/>
            </w:tcBorders>
            <w:shd w:val="clear" w:color="auto" w:fill="002060"/>
            <w:vAlign w:val="center"/>
          </w:tcPr>
          <w:p w14:paraId="604FB459" w14:textId="77777777" w:rsidR="00DC2790" w:rsidRPr="009F29D5" w:rsidRDefault="00DC2790" w:rsidP="00EB6621">
            <w:pPr>
              <w:ind w:right="63"/>
              <w:jc w:val="both"/>
              <w:rPr>
                <w:rFonts w:eastAsia="Times New Roman" w:cstheme="majorHAnsi"/>
                <w:b/>
                <w:color w:val="FFFFFF" w:themeColor="background1"/>
              </w:rPr>
            </w:pPr>
          </w:p>
        </w:tc>
        <w:tc>
          <w:tcPr>
            <w:tcW w:w="3969" w:type="dxa"/>
            <w:vMerge/>
            <w:tcBorders>
              <w:left w:val="single" w:sz="8" w:space="0" w:color="0070C0"/>
              <w:bottom w:val="single" w:sz="8" w:space="0" w:color="0070C0"/>
              <w:right w:val="single" w:sz="8" w:space="0" w:color="0070C0"/>
            </w:tcBorders>
            <w:shd w:val="clear" w:color="auto" w:fill="002060"/>
            <w:vAlign w:val="center"/>
          </w:tcPr>
          <w:p w14:paraId="6CC69A76" w14:textId="77777777" w:rsidR="00DC2790" w:rsidRPr="008C255F" w:rsidRDefault="00DC2790" w:rsidP="00EB6621">
            <w:pPr>
              <w:ind w:right="63"/>
              <w:jc w:val="both"/>
              <w:rPr>
                <w:rFonts w:eastAsia="Times New Roman" w:cstheme="majorHAnsi"/>
                <w:b/>
                <w:color w:val="FFFFFF" w:themeColor="background1"/>
              </w:rPr>
            </w:pPr>
          </w:p>
        </w:tc>
        <w:tc>
          <w:tcPr>
            <w:tcW w:w="850" w:type="dxa"/>
            <w:tcBorders>
              <w:left w:val="single" w:sz="8" w:space="0" w:color="0070C0"/>
              <w:bottom w:val="single" w:sz="8" w:space="0" w:color="0070C0"/>
              <w:right w:val="single" w:sz="8" w:space="0" w:color="0070C0"/>
            </w:tcBorders>
            <w:shd w:val="clear" w:color="auto" w:fill="002060"/>
          </w:tcPr>
          <w:p w14:paraId="1A20A2CC" w14:textId="77777777" w:rsidR="00DC2790" w:rsidRDefault="00DC2790" w:rsidP="00EB6621">
            <w:pPr>
              <w:ind w:right="63"/>
              <w:jc w:val="center"/>
              <w:rPr>
                <w:rFonts w:eastAsia="Times New Roman" w:cstheme="majorHAnsi"/>
                <w:b/>
                <w:color w:val="FFFFFF" w:themeColor="background1"/>
              </w:rPr>
            </w:pPr>
            <w:r>
              <w:rPr>
                <w:rFonts w:eastAsia="Times New Roman" w:cstheme="majorHAnsi"/>
                <w:b/>
                <w:color w:val="FFFFFF" w:themeColor="background1"/>
              </w:rPr>
              <w:t>20..</w:t>
            </w:r>
          </w:p>
        </w:tc>
        <w:tc>
          <w:tcPr>
            <w:tcW w:w="851" w:type="dxa"/>
            <w:tcBorders>
              <w:left w:val="single" w:sz="8" w:space="0" w:color="0070C0"/>
              <w:bottom w:val="single" w:sz="8" w:space="0" w:color="0070C0"/>
              <w:right w:val="single" w:sz="8" w:space="0" w:color="0070C0"/>
            </w:tcBorders>
            <w:shd w:val="clear" w:color="auto" w:fill="002060"/>
          </w:tcPr>
          <w:p w14:paraId="71121E62" w14:textId="77777777" w:rsidR="00DC2790" w:rsidRPr="00E64FCE" w:rsidRDefault="00DC2790" w:rsidP="00EB6621">
            <w:pPr>
              <w:ind w:right="63"/>
              <w:jc w:val="center"/>
              <w:rPr>
                <w:rFonts w:eastAsia="Times New Roman" w:cstheme="majorHAnsi"/>
                <w:b/>
                <w:color w:val="FFFFFF" w:themeColor="background1"/>
              </w:rPr>
            </w:pPr>
            <w:r>
              <w:rPr>
                <w:rFonts w:eastAsia="Times New Roman" w:cstheme="majorHAnsi"/>
                <w:b/>
                <w:color w:val="FFFFFF" w:themeColor="background1"/>
              </w:rPr>
              <w:t>20..</w:t>
            </w:r>
          </w:p>
        </w:tc>
        <w:tc>
          <w:tcPr>
            <w:tcW w:w="850" w:type="dxa"/>
            <w:tcBorders>
              <w:left w:val="single" w:sz="8" w:space="0" w:color="0070C0"/>
              <w:bottom w:val="single" w:sz="8" w:space="0" w:color="0070C0"/>
            </w:tcBorders>
            <w:shd w:val="clear" w:color="auto" w:fill="002060"/>
          </w:tcPr>
          <w:p w14:paraId="5F24913B" w14:textId="77777777" w:rsidR="00DC2790" w:rsidRPr="00E64FCE" w:rsidRDefault="00DC2790" w:rsidP="00EB6621">
            <w:pPr>
              <w:ind w:right="63"/>
              <w:jc w:val="center"/>
              <w:rPr>
                <w:rFonts w:eastAsia="Times New Roman" w:cstheme="majorHAnsi"/>
                <w:b/>
                <w:color w:val="FFFFFF" w:themeColor="background1"/>
              </w:rPr>
            </w:pPr>
            <w:r>
              <w:rPr>
                <w:rFonts w:eastAsia="Times New Roman" w:cstheme="majorHAnsi"/>
                <w:b/>
                <w:color w:val="FFFFFF" w:themeColor="background1"/>
              </w:rPr>
              <w:t>20..</w:t>
            </w:r>
          </w:p>
        </w:tc>
      </w:tr>
      <w:tr w:rsidR="00DC2790" w:rsidRPr="009F29D5" w14:paraId="3D25AA29" w14:textId="77777777" w:rsidTr="00C9605F">
        <w:trPr>
          <w:trHeight w:val="170"/>
          <w:jc w:val="center"/>
        </w:trPr>
        <w:tc>
          <w:tcPr>
            <w:tcW w:w="8515" w:type="dxa"/>
            <w:gridSpan w:val="3"/>
            <w:tcBorders>
              <w:right w:val="nil"/>
            </w:tcBorders>
            <w:shd w:val="clear" w:color="auto" w:fill="EDEDED" w:themeFill="accent3" w:themeFillTint="33"/>
            <w:vAlign w:val="center"/>
          </w:tcPr>
          <w:p w14:paraId="1017C608" w14:textId="77777777" w:rsidR="00DC2790" w:rsidRPr="00E64FCE" w:rsidRDefault="00DC2790" w:rsidP="00EB6621">
            <w:pPr>
              <w:ind w:right="63"/>
              <w:jc w:val="both"/>
              <w:rPr>
                <w:rFonts w:eastAsia="Times New Roman" w:cstheme="majorHAnsi"/>
                <w:b/>
                <w:color w:val="000000" w:themeColor="text1"/>
                <w:sz w:val="20"/>
                <w:szCs w:val="20"/>
              </w:rPr>
            </w:pPr>
          </w:p>
        </w:tc>
        <w:tc>
          <w:tcPr>
            <w:tcW w:w="851" w:type="dxa"/>
            <w:tcBorders>
              <w:left w:val="nil"/>
              <w:right w:val="nil"/>
            </w:tcBorders>
            <w:shd w:val="clear" w:color="auto" w:fill="EDEDED" w:themeFill="accent3" w:themeFillTint="33"/>
          </w:tcPr>
          <w:p w14:paraId="7B14D008" w14:textId="77777777" w:rsidR="00DC2790" w:rsidRPr="00E64FCE" w:rsidRDefault="00DC2790" w:rsidP="00EB6621">
            <w:pPr>
              <w:ind w:right="63"/>
              <w:jc w:val="both"/>
              <w:rPr>
                <w:rFonts w:eastAsia="Times New Roman" w:cstheme="majorHAnsi"/>
                <w:b/>
                <w:color w:val="000000" w:themeColor="text1"/>
                <w:sz w:val="20"/>
                <w:szCs w:val="20"/>
              </w:rPr>
            </w:pPr>
          </w:p>
        </w:tc>
        <w:tc>
          <w:tcPr>
            <w:tcW w:w="850" w:type="dxa"/>
            <w:tcBorders>
              <w:left w:val="nil"/>
            </w:tcBorders>
            <w:shd w:val="clear" w:color="auto" w:fill="EDEDED" w:themeFill="accent3" w:themeFillTint="33"/>
          </w:tcPr>
          <w:p w14:paraId="687DCCC6" w14:textId="77777777" w:rsidR="00DC2790" w:rsidRPr="00E64FCE" w:rsidRDefault="00DC2790" w:rsidP="00EB6621">
            <w:pPr>
              <w:ind w:right="63"/>
              <w:jc w:val="both"/>
              <w:rPr>
                <w:rFonts w:eastAsia="Times New Roman" w:cstheme="majorHAnsi"/>
                <w:b/>
                <w:color w:val="000000" w:themeColor="text1"/>
                <w:sz w:val="20"/>
                <w:szCs w:val="20"/>
              </w:rPr>
            </w:pPr>
          </w:p>
        </w:tc>
      </w:tr>
      <w:tr w:rsidR="00DC2790" w:rsidRPr="009F29D5" w14:paraId="185FD5A8" w14:textId="77777777" w:rsidTr="00C9605F">
        <w:trPr>
          <w:trHeight w:val="402"/>
          <w:jc w:val="center"/>
        </w:trPr>
        <w:tc>
          <w:tcPr>
            <w:tcW w:w="3696" w:type="dxa"/>
            <w:shd w:val="clear" w:color="auto" w:fill="002060"/>
            <w:vAlign w:val="center"/>
            <w:hideMark/>
          </w:tcPr>
          <w:p w14:paraId="68FDC5C0" w14:textId="77777777" w:rsidR="00DC2790" w:rsidRPr="00126A4F" w:rsidRDefault="00DC2790" w:rsidP="00EB6621">
            <w:pPr>
              <w:ind w:right="63"/>
              <w:jc w:val="both"/>
              <w:rPr>
                <w:rFonts w:eastAsia="Times New Roman" w:cstheme="majorHAnsi"/>
                <w:b/>
                <w:color w:val="FFFFFF" w:themeColor="background1"/>
              </w:rPr>
            </w:pPr>
            <w:r>
              <w:rPr>
                <w:rFonts w:eastAsia="Times New Roman" w:cstheme="majorHAnsi"/>
                <w:b/>
                <w:color w:val="FFFFFF" w:themeColor="background1"/>
              </w:rPr>
              <w:t>1.</w:t>
            </w:r>
            <w:r w:rsidRPr="00126A4F">
              <w:rPr>
                <w:rFonts w:eastAsia="Times New Roman" w:cstheme="majorHAnsi"/>
                <w:b/>
                <w:color w:val="FFFFFF" w:themeColor="background1"/>
              </w:rPr>
              <w:t>Kurumsal Bilgiler</w:t>
            </w:r>
          </w:p>
        </w:tc>
        <w:tc>
          <w:tcPr>
            <w:tcW w:w="3969" w:type="dxa"/>
            <w:shd w:val="clear" w:color="auto" w:fill="002060"/>
            <w:vAlign w:val="center"/>
          </w:tcPr>
          <w:p w14:paraId="6A98554D" w14:textId="77777777" w:rsidR="00DC2790" w:rsidRPr="008C255F" w:rsidRDefault="00DC2790" w:rsidP="00EB6621">
            <w:pPr>
              <w:ind w:right="63"/>
              <w:jc w:val="both"/>
              <w:rPr>
                <w:rFonts w:eastAsia="Times New Roman" w:cstheme="majorHAnsi"/>
                <w:b/>
                <w:color w:val="FFFFFF" w:themeColor="background1"/>
                <w:sz w:val="16"/>
                <w:szCs w:val="16"/>
              </w:rPr>
            </w:pPr>
          </w:p>
        </w:tc>
        <w:tc>
          <w:tcPr>
            <w:tcW w:w="850" w:type="dxa"/>
            <w:shd w:val="clear" w:color="auto" w:fill="002060"/>
          </w:tcPr>
          <w:p w14:paraId="710D6328" w14:textId="77777777" w:rsidR="00DC2790" w:rsidRPr="00E64FCE" w:rsidRDefault="00DC2790" w:rsidP="00EB6621">
            <w:pPr>
              <w:ind w:right="63"/>
              <w:jc w:val="both"/>
              <w:rPr>
                <w:rFonts w:eastAsia="Times New Roman" w:cstheme="majorHAnsi"/>
                <w:b/>
                <w:color w:val="000000" w:themeColor="text1"/>
                <w:sz w:val="20"/>
                <w:szCs w:val="20"/>
              </w:rPr>
            </w:pPr>
            <w:r w:rsidRPr="00E64FCE">
              <w:rPr>
                <w:rFonts w:eastAsia="Times New Roman" w:cstheme="majorHAnsi"/>
                <w:b/>
                <w:color w:val="000000" w:themeColor="text1"/>
                <w:sz w:val="20"/>
                <w:szCs w:val="20"/>
              </w:rPr>
              <w:t xml:space="preserve"> </w:t>
            </w:r>
          </w:p>
        </w:tc>
        <w:tc>
          <w:tcPr>
            <w:tcW w:w="851" w:type="dxa"/>
            <w:shd w:val="clear" w:color="auto" w:fill="002060"/>
          </w:tcPr>
          <w:p w14:paraId="29A1DCDC" w14:textId="77777777" w:rsidR="00DC2790" w:rsidRPr="00E64FCE" w:rsidRDefault="00DC2790" w:rsidP="00EB6621">
            <w:pPr>
              <w:ind w:right="63"/>
              <w:jc w:val="both"/>
              <w:rPr>
                <w:rFonts w:eastAsia="Times New Roman" w:cstheme="majorHAnsi"/>
                <w:b/>
                <w:color w:val="000000" w:themeColor="text1"/>
                <w:sz w:val="20"/>
                <w:szCs w:val="20"/>
              </w:rPr>
            </w:pPr>
          </w:p>
        </w:tc>
        <w:tc>
          <w:tcPr>
            <w:tcW w:w="850" w:type="dxa"/>
            <w:shd w:val="clear" w:color="auto" w:fill="002060"/>
          </w:tcPr>
          <w:p w14:paraId="41A2A9FB" w14:textId="77777777" w:rsidR="00DC2790" w:rsidRPr="00E64FCE" w:rsidRDefault="00DC2790" w:rsidP="00EB6621">
            <w:pPr>
              <w:ind w:right="63"/>
              <w:jc w:val="both"/>
              <w:rPr>
                <w:rFonts w:eastAsia="Times New Roman" w:cstheme="majorHAnsi"/>
                <w:b/>
                <w:color w:val="000000" w:themeColor="text1"/>
                <w:sz w:val="20"/>
                <w:szCs w:val="20"/>
              </w:rPr>
            </w:pPr>
          </w:p>
        </w:tc>
      </w:tr>
      <w:tr w:rsidR="00DC2790" w:rsidRPr="009F29D5" w14:paraId="292E97C7" w14:textId="77777777" w:rsidTr="00C9605F">
        <w:trPr>
          <w:trHeight w:val="402"/>
          <w:jc w:val="center"/>
        </w:trPr>
        <w:tc>
          <w:tcPr>
            <w:tcW w:w="3696" w:type="dxa"/>
            <w:shd w:val="clear" w:color="auto" w:fill="E3F1F1"/>
            <w:vAlign w:val="center"/>
            <w:hideMark/>
          </w:tcPr>
          <w:p w14:paraId="2F944ED8" w14:textId="77777777" w:rsidR="00DC2790" w:rsidRPr="00A82478" w:rsidRDefault="00DC2790" w:rsidP="00DC2790">
            <w:pPr>
              <w:pStyle w:val="ListeParagraf"/>
              <w:numPr>
                <w:ilvl w:val="0"/>
                <w:numId w:val="42"/>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Birimdeki Aktif Lisans Program Sayısı </w:t>
            </w:r>
          </w:p>
        </w:tc>
        <w:tc>
          <w:tcPr>
            <w:tcW w:w="3969" w:type="dxa"/>
            <w:shd w:val="clear" w:color="auto" w:fill="auto"/>
            <w:vAlign w:val="center"/>
          </w:tcPr>
          <w:p w14:paraId="67A192E0" w14:textId="3CF9DE39" w:rsidR="00DC2790" w:rsidRPr="00193D5B" w:rsidRDefault="003A7A34" w:rsidP="00EB6621">
            <w:pPr>
              <w:ind w:right="63"/>
              <w:rPr>
                <w:rFonts w:eastAsia="Times New Roman" w:cstheme="majorHAnsi"/>
                <w:i/>
                <w:color w:val="000000" w:themeColor="text1"/>
                <w:sz w:val="16"/>
                <w:szCs w:val="16"/>
              </w:rPr>
            </w:pPr>
            <w:r>
              <w:rPr>
                <w:rFonts w:eastAsia="Times New Roman" w:cstheme="majorHAnsi"/>
                <w:i/>
                <w:color w:val="000000" w:themeColor="text1"/>
                <w:sz w:val="16"/>
                <w:szCs w:val="16"/>
              </w:rPr>
              <w:t>Fakültemiz 3 bölümden oluşmakta olup, tek programdan mezun vermektedir. 1 Program normal yerleşenler için 1 program ise sadece M.T.O.K. ile gelenler için.</w:t>
            </w:r>
          </w:p>
        </w:tc>
        <w:tc>
          <w:tcPr>
            <w:tcW w:w="850" w:type="dxa"/>
            <w:vAlign w:val="center"/>
          </w:tcPr>
          <w:p w14:paraId="3C8C967C" w14:textId="488F04F8" w:rsidR="00DC2790" w:rsidRPr="005B4092" w:rsidRDefault="003A7A34" w:rsidP="00EB6621">
            <w:pPr>
              <w:ind w:right="63"/>
              <w:jc w:val="right"/>
              <w:rPr>
                <w:rFonts w:eastAsia="Times New Roman" w:cstheme="majorHAnsi"/>
                <w:sz w:val="20"/>
                <w:szCs w:val="20"/>
              </w:rPr>
            </w:pPr>
            <w:r>
              <w:rPr>
                <w:rFonts w:eastAsia="Times New Roman" w:cstheme="majorHAnsi"/>
                <w:sz w:val="20"/>
                <w:szCs w:val="20"/>
              </w:rPr>
              <w:t>2</w:t>
            </w:r>
          </w:p>
        </w:tc>
        <w:tc>
          <w:tcPr>
            <w:tcW w:w="851" w:type="dxa"/>
            <w:vAlign w:val="center"/>
          </w:tcPr>
          <w:p w14:paraId="7875D73A" w14:textId="11C3857E" w:rsidR="00DC2790" w:rsidRPr="005B4092" w:rsidRDefault="003A7A34" w:rsidP="00EB6621">
            <w:pPr>
              <w:ind w:right="63"/>
              <w:jc w:val="right"/>
              <w:rPr>
                <w:rFonts w:eastAsia="Times New Roman" w:cstheme="majorHAnsi"/>
                <w:sz w:val="20"/>
                <w:szCs w:val="20"/>
              </w:rPr>
            </w:pPr>
            <w:r>
              <w:rPr>
                <w:rFonts w:eastAsia="Times New Roman" w:cstheme="majorHAnsi"/>
                <w:sz w:val="20"/>
                <w:szCs w:val="20"/>
              </w:rPr>
              <w:t>2</w:t>
            </w:r>
          </w:p>
        </w:tc>
        <w:tc>
          <w:tcPr>
            <w:tcW w:w="850" w:type="dxa"/>
            <w:vAlign w:val="center"/>
          </w:tcPr>
          <w:p w14:paraId="5BCED783" w14:textId="176CA249" w:rsidR="00DC2790" w:rsidRPr="005B4092" w:rsidRDefault="003A7A34" w:rsidP="00EB6621">
            <w:pPr>
              <w:ind w:right="63"/>
              <w:jc w:val="right"/>
              <w:rPr>
                <w:rFonts w:eastAsia="Times New Roman" w:cstheme="majorHAnsi"/>
                <w:sz w:val="20"/>
                <w:szCs w:val="20"/>
              </w:rPr>
            </w:pPr>
            <w:r>
              <w:rPr>
                <w:rFonts w:eastAsia="Times New Roman" w:cstheme="majorHAnsi"/>
                <w:sz w:val="20"/>
                <w:szCs w:val="20"/>
              </w:rPr>
              <w:t>2</w:t>
            </w:r>
          </w:p>
        </w:tc>
      </w:tr>
      <w:tr w:rsidR="00DC2790" w:rsidRPr="009F29D5" w14:paraId="0580EBFA" w14:textId="77777777" w:rsidTr="00C9605F">
        <w:trPr>
          <w:trHeight w:val="402"/>
          <w:jc w:val="center"/>
        </w:trPr>
        <w:tc>
          <w:tcPr>
            <w:tcW w:w="3696" w:type="dxa"/>
            <w:shd w:val="clear" w:color="auto" w:fill="E3F1F1"/>
            <w:vAlign w:val="center"/>
          </w:tcPr>
          <w:p w14:paraId="7B81894D" w14:textId="77777777" w:rsidR="00DC2790" w:rsidRPr="00A82478" w:rsidRDefault="00DC2790" w:rsidP="00DC2790">
            <w:pPr>
              <w:pStyle w:val="ListeParagraf"/>
              <w:numPr>
                <w:ilvl w:val="0"/>
                <w:numId w:val="42"/>
              </w:numPr>
              <w:ind w:left="480" w:right="63"/>
              <w:rPr>
                <w:rFonts w:eastAsia="Times New Roman" w:cstheme="majorHAnsi"/>
                <w:color w:val="000000" w:themeColor="text1"/>
                <w:sz w:val="20"/>
                <w:szCs w:val="20"/>
              </w:rPr>
            </w:pPr>
            <w:r w:rsidRPr="00A82478">
              <w:rPr>
                <w:rFonts w:eastAsia="Times New Roman" w:cstheme="minorHAnsi"/>
                <w:color w:val="000000" w:themeColor="text1"/>
                <w:sz w:val="20"/>
                <w:szCs w:val="20"/>
              </w:rPr>
              <w:t>Eğitim  + Araştırma Alanlarının Toplam Miktarı (m</w:t>
            </w:r>
            <w:r w:rsidRPr="00A82478">
              <w:rPr>
                <w:rFonts w:eastAsia="Times New Roman" w:cstheme="minorHAnsi"/>
                <w:color w:val="000000" w:themeColor="text1"/>
                <w:sz w:val="20"/>
                <w:szCs w:val="20"/>
                <w:vertAlign w:val="superscript"/>
              </w:rPr>
              <w:t>2</w:t>
            </w:r>
            <w:r w:rsidRPr="00A82478">
              <w:rPr>
                <w:rFonts w:eastAsia="Times New Roman" w:cstheme="minorHAnsi"/>
                <w:color w:val="000000" w:themeColor="text1"/>
                <w:sz w:val="20"/>
                <w:szCs w:val="20"/>
              </w:rPr>
              <w:t>)</w:t>
            </w:r>
          </w:p>
        </w:tc>
        <w:tc>
          <w:tcPr>
            <w:tcW w:w="3969" w:type="dxa"/>
            <w:shd w:val="clear" w:color="auto" w:fill="auto"/>
            <w:vAlign w:val="center"/>
          </w:tcPr>
          <w:p w14:paraId="337D5146" w14:textId="27BCE0EC" w:rsidR="00DC2790" w:rsidRPr="00193D5B" w:rsidRDefault="00821439" w:rsidP="00EB6621">
            <w:pPr>
              <w:ind w:right="63"/>
              <w:rPr>
                <w:rFonts w:eastAsia="Times New Roman" w:cstheme="majorHAnsi"/>
                <w:i/>
                <w:color w:val="000000" w:themeColor="text1"/>
                <w:sz w:val="16"/>
                <w:szCs w:val="16"/>
              </w:rPr>
            </w:pPr>
            <w:r>
              <w:rPr>
                <w:rFonts w:eastAsia="Times New Roman" w:cstheme="majorHAnsi"/>
                <w:i/>
                <w:color w:val="000000" w:themeColor="text1"/>
                <w:sz w:val="16"/>
                <w:szCs w:val="16"/>
              </w:rPr>
              <w:t>Turizm Fakültesinin Kuzey Batı tarafındaki bloku kullanmaktayız. Bize ayrılan yer göstetgesi yanda yansıtılmıştır.</w:t>
            </w:r>
          </w:p>
        </w:tc>
        <w:tc>
          <w:tcPr>
            <w:tcW w:w="850" w:type="dxa"/>
            <w:vAlign w:val="center"/>
          </w:tcPr>
          <w:p w14:paraId="69A3BF79" w14:textId="2D682A8A" w:rsidR="00DC2790" w:rsidRPr="005B4092" w:rsidRDefault="003A7A34" w:rsidP="00EB6621">
            <w:pPr>
              <w:ind w:right="63"/>
              <w:jc w:val="right"/>
              <w:rPr>
                <w:rFonts w:eastAsia="Times New Roman" w:cstheme="majorHAnsi"/>
                <w:sz w:val="20"/>
                <w:szCs w:val="20"/>
              </w:rPr>
            </w:pPr>
            <w:r>
              <w:rPr>
                <w:rFonts w:eastAsia="Times New Roman" w:cstheme="majorHAnsi"/>
                <w:sz w:val="20"/>
                <w:szCs w:val="20"/>
              </w:rPr>
              <w:t>50²</w:t>
            </w:r>
          </w:p>
        </w:tc>
        <w:tc>
          <w:tcPr>
            <w:tcW w:w="851" w:type="dxa"/>
            <w:vAlign w:val="center"/>
          </w:tcPr>
          <w:p w14:paraId="49F56504" w14:textId="31D42084" w:rsidR="00DC2790" w:rsidRPr="005B4092" w:rsidRDefault="003A7A34" w:rsidP="00EB6621">
            <w:pPr>
              <w:ind w:right="63"/>
              <w:jc w:val="right"/>
              <w:rPr>
                <w:rFonts w:eastAsia="Times New Roman" w:cstheme="majorHAnsi"/>
                <w:sz w:val="20"/>
                <w:szCs w:val="20"/>
              </w:rPr>
            </w:pPr>
            <w:r>
              <w:rPr>
                <w:rFonts w:eastAsia="Times New Roman" w:cstheme="majorHAnsi"/>
                <w:sz w:val="20"/>
                <w:szCs w:val="20"/>
              </w:rPr>
              <w:t>100²</w:t>
            </w:r>
          </w:p>
        </w:tc>
        <w:tc>
          <w:tcPr>
            <w:tcW w:w="850" w:type="dxa"/>
            <w:vAlign w:val="center"/>
          </w:tcPr>
          <w:p w14:paraId="66311F0C" w14:textId="0CE8DEE9" w:rsidR="00DC2790" w:rsidRPr="005B4092" w:rsidRDefault="003A7A34" w:rsidP="00EB6621">
            <w:pPr>
              <w:ind w:right="63"/>
              <w:jc w:val="right"/>
              <w:rPr>
                <w:rFonts w:eastAsia="Times New Roman" w:cstheme="majorHAnsi"/>
                <w:sz w:val="20"/>
                <w:szCs w:val="20"/>
              </w:rPr>
            </w:pPr>
            <w:r>
              <w:rPr>
                <w:rFonts w:eastAsia="Times New Roman" w:cstheme="majorHAnsi"/>
                <w:sz w:val="20"/>
                <w:szCs w:val="20"/>
              </w:rPr>
              <w:t>192 m²</w:t>
            </w:r>
          </w:p>
        </w:tc>
      </w:tr>
      <w:tr w:rsidR="00DC2790" w:rsidRPr="009F29D5" w14:paraId="08620405" w14:textId="77777777" w:rsidTr="00C9605F">
        <w:trPr>
          <w:trHeight w:val="402"/>
          <w:jc w:val="center"/>
        </w:trPr>
        <w:tc>
          <w:tcPr>
            <w:tcW w:w="3696" w:type="dxa"/>
            <w:shd w:val="clear" w:color="auto" w:fill="E3F1F1"/>
            <w:vAlign w:val="center"/>
          </w:tcPr>
          <w:p w14:paraId="3DE9766A" w14:textId="77777777" w:rsidR="00DC2790" w:rsidRPr="00A82478" w:rsidRDefault="00DC2790" w:rsidP="00DC2790">
            <w:pPr>
              <w:pStyle w:val="ListeParagraf"/>
              <w:numPr>
                <w:ilvl w:val="0"/>
                <w:numId w:val="42"/>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Birimdeki Lisans Öğrenci Sayısı</w:t>
            </w:r>
          </w:p>
        </w:tc>
        <w:tc>
          <w:tcPr>
            <w:tcW w:w="3969" w:type="dxa"/>
            <w:shd w:val="clear" w:color="auto" w:fill="auto"/>
            <w:vAlign w:val="center"/>
          </w:tcPr>
          <w:p w14:paraId="40709ADF" w14:textId="77777777" w:rsidR="00DC2790" w:rsidRPr="00193D5B" w:rsidRDefault="00DC2790" w:rsidP="00EB6621">
            <w:pPr>
              <w:ind w:right="63"/>
              <w:rPr>
                <w:rFonts w:eastAsia="Times New Roman" w:cstheme="majorHAnsi"/>
                <w:i/>
                <w:color w:val="000000" w:themeColor="text1"/>
                <w:sz w:val="16"/>
                <w:szCs w:val="16"/>
              </w:rPr>
            </w:pPr>
          </w:p>
        </w:tc>
        <w:tc>
          <w:tcPr>
            <w:tcW w:w="850" w:type="dxa"/>
            <w:vAlign w:val="center"/>
          </w:tcPr>
          <w:p w14:paraId="3AF23919" w14:textId="6434EEF1" w:rsidR="00DC2790" w:rsidRPr="005B4092" w:rsidRDefault="00821439" w:rsidP="00EB6621">
            <w:pPr>
              <w:ind w:right="63"/>
              <w:jc w:val="right"/>
              <w:rPr>
                <w:rFonts w:eastAsia="Times New Roman" w:cstheme="majorHAnsi"/>
                <w:sz w:val="20"/>
                <w:szCs w:val="20"/>
              </w:rPr>
            </w:pPr>
            <w:r>
              <w:rPr>
                <w:rFonts w:eastAsia="Times New Roman" w:cstheme="majorHAnsi"/>
                <w:sz w:val="20"/>
                <w:szCs w:val="20"/>
              </w:rPr>
              <w:t>175</w:t>
            </w:r>
          </w:p>
        </w:tc>
        <w:tc>
          <w:tcPr>
            <w:tcW w:w="851" w:type="dxa"/>
            <w:vAlign w:val="center"/>
          </w:tcPr>
          <w:p w14:paraId="798556FC" w14:textId="47AD4479" w:rsidR="00DC2790" w:rsidRPr="005B4092" w:rsidRDefault="00821439" w:rsidP="00EB6621">
            <w:pPr>
              <w:ind w:right="63"/>
              <w:jc w:val="right"/>
              <w:rPr>
                <w:rFonts w:eastAsia="Times New Roman" w:cstheme="majorHAnsi"/>
                <w:sz w:val="20"/>
                <w:szCs w:val="20"/>
              </w:rPr>
            </w:pPr>
            <w:r>
              <w:rPr>
                <w:rFonts w:eastAsia="Times New Roman" w:cstheme="majorHAnsi"/>
                <w:sz w:val="20"/>
                <w:szCs w:val="20"/>
              </w:rPr>
              <w:t>285</w:t>
            </w:r>
          </w:p>
        </w:tc>
        <w:tc>
          <w:tcPr>
            <w:tcW w:w="850" w:type="dxa"/>
            <w:vAlign w:val="center"/>
          </w:tcPr>
          <w:p w14:paraId="0B66F8C3" w14:textId="280198A5" w:rsidR="00DC2790" w:rsidRPr="005B4092" w:rsidRDefault="003A7A34" w:rsidP="00EB6621">
            <w:pPr>
              <w:ind w:right="63"/>
              <w:jc w:val="right"/>
              <w:rPr>
                <w:rFonts w:eastAsia="Times New Roman" w:cstheme="majorHAnsi"/>
                <w:sz w:val="20"/>
                <w:szCs w:val="20"/>
              </w:rPr>
            </w:pPr>
            <w:r>
              <w:rPr>
                <w:rFonts w:eastAsia="Times New Roman" w:cstheme="majorHAnsi"/>
                <w:sz w:val="20"/>
                <w:szCs w:val="20"/>
              </w:rPr>
              <w:t>415</w:t>
            </w:r>
          </w:p>
        </w:tc>
      </w:tr>
      <w:tr w:rsidR="00DC2790" w:rsidRPr="009F29D5" w14:paraId="7EA94389" w14:textId="77777777" w:rsidTr="00C9605F">
        <w:trPr>
          <w:trHeight w:val="402"/>
          <w:jc w:val="center"/>
        </w:trPr>
        <w:tc>
          <w:tcPr>
            <w:tcW w:w="3696" w:type="dxa"/>
            <w:shd w:val="clear" w:color="auto" w:fill="E3F1F1"/>
            <w:vAlign w:val="center"/>
          </w:tcPr>
          <w:p w14:paraId="3340E99E" w14:textId="77777777" w:rsidR="00DC2790" w:rsidRPr="00A82478" w:rsidRDefault="00DC2790" w:rsidP="00DC2790">
            <w:pPr>
              <w:pStyle w:val="ListeParagraf"/>
              <w:numPr>
                <w:ilvl w:val="0"/>
                <w:numId w:val="42"/>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Birimdeki Yabancı Uyruklu Öğrenci Sayısı </w:t>
            </w:r>
          </w:p>
        </w:tc>
        <w:tc>
          <w:tcPr>
            <w:tcW w:w="3969" w:type="dxa"/>
            <w:shd w:val="clear" w:color="auto" w:fill="auto"/>
            <w:vAlign w:val="center"/>
          </w:tcPr>
          <w:p w14:paraId="5C4F15E8" w14:textId="77777777" w:rsidR="00DC2790" w:rsidRPr="00193D5B" w:rsidRDefault="00DC2790" w:rsidP="00EB6621">
            <w:pPr>
              <w:ind w:right="63"/>
              <w:rPr>
                <w:rFonts w:eastAsia="Times New Roman" w:cstheme="majorHAnsi"/>
                <w:i/>
                <w:color w:val="000000" w:themeColor="text1"/>
                <w:sz w:val="16"/>
                <w:szCs w:val="16"/>
              </w:rPr>
            </w:pPr>
          </w:p>
        </w:tc>
        <w:tc>
          <w:tcPr>
            <w:tcW w:w="850" w:type="dxa"/>
            <w:vAlign w:val="center"/>
          </w:tcPr>
          <w:p w14:paraId="6108585F" w14:textId="359FE249" w:rsidR="00DC2790" w:rsidRPr="005B4092" w:rsidRDefault="00821439" w:rsidP="00EB6621">
            <w:pPr>
              <w:ind w:right="63"/>
              <w:jc w:val="right"/>
              <w:rPr>
                <w:rFonts w:eastAsia="Times New Roman" w:cstheme="majorHAnsi"/>
                <w:sz w:val="20"/>
                <w:szCs w:val="20"/>
              </w:rPr>
            </w:pPr>
            <w:r>
              <w:rPr>
                <w:rFonts w:eastAsia="Times New Roman" w:cstheme="majorHAnsi"/>
                <w:sz w:val="20"/>
                <w:szCs w:val="20"/>
              </w:rPr>
              <w:t>15</w:t>
            </w:r>
          </w:p>
        </w:tc>
        <w:tc>
          <w:tcPr>
            <w:tcW w:w="851" w:type="dxa"/>
            <w:vAlign w:val="center"/>
          </w:tcPr>
          <w:p w14:paraId="18330E5A" w14:textId="31750155" w:rsidR="00DC2790" w:rsidRPr="005B4092" w:rsidRDefault="00821439" w:rsidP="00EB6621">
            <w:pPr>
              <w:ind w:right="63"/>
              <w:jc w:val="right"/>
              <w:rPr>
                <w:rFonts w:eastAsia="Times New Roman" w:cstheme="majorHAnsi"/>
                <w:sz w:val="20"/>
                <w:szCs w:val="20"/>
              </w:rPr>
            </w:pPr>
            <w:r>
              <w:rPr>
                <w:rFonts w:eastAsia="Times New Roman" w:cstheme="majorHAnsi"/>
                <w:sz w:val="20"/>
                <w:szCs w:val="20"/>
              </w:rPr>
              <w:t>10</w:t>
            </w:r>
          </w:p>
        </w:tc>
        <w:tc>
          <w:tcPr>
            <w:tcW w:w="850" w:type="dxa"/>
            <w:vAlign w:val="center"/>
          </w:tcPr>
          <w:p w14:paraId="79BA645D" w14:textId="2CFA9268" w:rsidR="00DC2790" w:rsidRPr="005B4092" w:rsidRDefault="00821439" w:rsidP="00EB6621">
            <w:pPr>
              <w:ind w:right="63"/>
              <w:jc w:val="right"/>
              <w:rPr>
                <w:rFonts w:eastAsia="Times New Roman" w:cstheme="majorHAnsi"/>
                <w:sz w:val="20"/>
                <w:szCs w:val="20"/>
              </w:rPr>
            </w:pPr>
            <w:r>
              <w:rPr>
                <w:rFonts w:eastAsia="Times New Roman" w:cstheme="majorHAnsi"/>
                <w:sz w:val="20"/>
                <w:szCs w:val="20"/>
              </w:rPr>
              <w:t>4</w:t>
            </w:r>
          </w:p>
        </w:tc>
      </w:tr>
      <w:tr w:rsidR="00DC2790" w:rsidRPr="009F29D5" w14:paraId="6C93D54D" w14:textId="77777777" w:rsidTr="00C9605F">
        <w:trPr>
          <w:trHeight w:val="402"/>
          <w:jc w:val="center"/>
        </w:trPr>
        <w:tc>
          <w:tcPr>
            <w:tcW w:w="3696" w:type="dxa"/>
            <w:shd w:val="clear" w:color="auto" w:fill="E3F1F1"/>
            <w:vAlign w:val="center"/>
          </w:tcPr>
          <w:p w14:paraId="3E90D36F" w14:textId="77777777" w:rsidR="00DC2790" w:rsidRPr="00A82478" w:rsidRDefault="00DC2790" w:rsidP="00DC2790">
            <w:pPr>
              <w:pStyle w:val="ListeParagraf"/>
              <w:numPr>
                <w:ilvl w:val="0"/>
                <w:numId w:val="42"/>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Lisans Mezun Sayısı </w:t>
            </w:r>
          </w:p>
        </w:tc>
        <w:tc>
          <w:tcPr>
            <w:tcW w:w="3969" w:type="dxa"/>
            <w:shd w:val="clear" w:color="auto" w:fill="auto"/>
            <w:vAlign w:val="center"/>
          </w:tcPr>
          <w:p w14:paraId="550C1C1E" w14:textId="77777777" w:rsidR="00DC2790" w:rsidRPr="00193D5B" w:rsidRDefault="00DC2790" w:rsidP="00EB6621">
            <w:pPr>
              <w:ind w:right="63"/>
              <w:rPr>
                <w:rFonts w:eastAsia="Times New Roman" w:cstheme="majorHAnsi"/>
                <w:i/>
                <w:color w:val="000000" w:themeColor="text1"/>
                <w:sz w:val="16"/>
                <w:szCs w:val="16"/>
              </w:rPr>
            </w:pPr>
          </w:p>
        </w:tc>
        <w:tc>
          <w:tcPr>
            <w:tcW w:w="850" w:type="dxa"/>
            <w:vAlign w:val="center"/>
          </w:tcPr>
          <w:p w14:paraId="4C9FA016"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22CD4921" w14:textId="13DC44B0" w:rsidR="00DC2790" w:rsidRPr="005B4092" w:rsidRDefault="00821439" w:rsidP="00EB6621">
            <w:pPr>
              <w:ind w:right="63"/>
              <w:jc w:val="right"/>
              <w:rPr>
                <w:rFonts w:eastAsia="Times New Roman" w:cstheme="majorHAnsi"/>
                <w:sz w:val="20"/>
                <w:szCs w:val="20"/>
              </w:rPr>
            </w:pPr>
            <w:r>
              <w:rPr>
                <w:rFonts w:eastAsia="Times New Roman" w:cstheme="majorHAnsi"/>
                <w:sz w:val="20"/>
                <w:szCs w:val="20"/>
              </w:rPr>
              <w:t>52</w:t>
            </w:r>
          </w:p>
        </w:tc>
        <w:tc>
          <w:tcPr>
            <w:tcW w:w="850" w:type="dxa"/>
            <w:vAlign w:val="center"/>
          </w:tcPr>
          <w:p w14:paraId="387B485C" w14:textId="1C0ADD6C" w:rsidR="00DC2790" w:rsidRPr="005B4092" w:rsidRDefault="00821439" w:rsidP="00EB6621">
            <w:pPr>
              <w:ind w:right="63"/>
              <w:jc w:val="right"/>
              <w:rPr>
                <w:rFonts w:eastAsia="Times New Roman" w:cstheme="majorHAnsi"/>
                <w:sz w:val="20"/>
                <w:szCs w:val="20"/>
              </w:rPr>
            </w:pPr>
            <w:r>
              <w:rPr>
                <w:rFonts w:eastAsia="Times New Roman" w:cstheme="majorHAnsi"/>
                <w:sz w:val="20"/>
                <w:szCs w:val="20"/>
              </w:rPr>
              <w:t>48</w:t>
            </w:r>
          </w:p>
        </w:tc>
      </w:tr>
      <w:tr w:rsidR="00DC2790" w:rsidRPr="009F29D5" w14:paraId="496036B0" w14:textId="77777777" w:rsidTr="00C9605F">
        <w:trPr>
          <w:trHeight w:val="402"/>
          <w:jc w:val="center"/>
        </w:trPr>
        <w:tc>
          <w:tcPr>
            <w:tcW w:w="3696" w:type="dxa"/>
            <w:shd w:val="clear" w:color="auto" w:fill="E3F1F1"/>
            <w:vAlign w:val="center"/>
          </w:tcPr>
          <w:p w14:paraId="7E6AC9AE" w14:textId="77777777" w:rsidR="00DC2790" w:rsidRPr="00A82478" w:rsidRDefault="00DC2790" w:rsidP="00DC2790">
            <w:pPr>
              <w:pStyle w:val="ListeParagraf"/>
              <w:numPr>
                <w:ilvl w:val="0"/>
                <w:numId w:val="42"/>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Yabancı Uyruklu Öğretim Elemanı Sayısı</w:t>
            </w:r>
          </w:p>
        </w:tc>
        <w:tc>
          <w:tcPr>
            <w:tcW w:w="3969" w:type="dxa"/>
            <w:shd w:val="clear" w:color="auto" w:fill="auto"/>
            <w:vAlign w:val="center"/>
          </w:tcPr>
          <w:p w14:paraId="61C808D4" w14:textId="77777777" w:rsidR="00DC2790" w:rsidRPr="00193D5B" w:rsidRDefault="00DC2790" w:rsidP="00EB6621">
            <w:pPr>
              <w:ind w:right="63"/>
              <w:rPr>
                <w:rFonts w:eastAsia="Times New Roman" w:cstheme="majorHAnsi"/>
                <w:i/>
                <w:color w:val="000000" w:themeColor="text1"/>
                <w:sz w:val="16"/>
                <w:szCs w:val="16"/>
              </w:rPr>
            </w:pPr>
            <w:r w:rsidRPr="00193D5B">
              <w:rPr>
                <w:rFonts w:eastAsia="Times New Roman" w:cstheme="majorHAnsi"/>
                <w:i/>
                <w:color w:val="000000" w:themeColor="text1"/>
                <w:sz w:val="16"/>
                <w:szCs w:val="16"/>
              </w:rPr>
              <w:t>31 Aralık itibari ile Yabancı Uyruklu Öğretim Elemanı sayısını ifade etmektedir.</w:t>
            </w:r>
          </w:p>
        </w:tc>
        <w:tc>
          <w:tcPr>
            <w:tcW w:w="850" w:type="dxa"/>
            <w:vAlign w:val="center"/>
          </w:tcPr>
          <w:p w14:paraId="52078727" w14:textId="4CFF7AB7" w:rsidR="00DC2790" w:rsidRPr="005B4092" w:rsidRDefault="00821439" w:rsidP="00EB6621">
            <w:pPr>
              <w:ind w:right="63"/>
              <w:jc w:val="right"/>
              <w:rPr>
                <w:rFonts w:eastAsia="Times New Roman" w:cstheme="majorHAnsi"/>
                <w:sz w:val="20"/>
                <w:szCs w:val="20"/>
              </w:rPr>
            </w:pPr>
            <w:r>
              <w:rPr>
                <w:rFonts w:eastAsia="Times New Roman" w:cstheme="majorHAnsi"/>
                <w:sz w:val="20"/>
                <w:szCs w:val="20"/>
              </w:rPr>
              <w:t>0</w:t>
            </w:r>
          </w:p>
        </w:tc>
        <w:tc>
          <w:tcPr>
            <w:tcW w:w="851" w:type="dxa"/>
            <w:vAlign w:val="center"/>
          </w:tcPr>
          <w:p w14:paraId="05D8D0B8" w14:textId="0229E976" w:rsidR="00DC2790" w:rsidRPr="005B4092" w:rsidRDefault="00821439" w:rsidP="00EB6621">
            <w:pPr>
              <w:ind w:right="63"/>
              <w:jc w:val="right"/>
              <w:rPr>
                <w:rFonts w:eastAsia="Times New Roman" w:cstheme="majorHAnsi"/>
                <w:sz w:val="20"/>
                <w:szCs w:val="20"/>
              </w:rPr>
            </w:pPr>
            <w:r>
              <w:rPr>
                <w:rFonts w:eastAsia="Times New Roman" w:cstheme="majorHAnsi"/>
                <w:sz w:val="20"/>
                <w:szCs w:val="20"/>
              </w:rPr>
              <w:t>0</w:t>
            </w:r>
          </w:p>
        </w:tc>
        <w:tc>
          <w:tcPr>
            <w:tcW w:w="850" w:type="dxa"/>
            <w:vAlign w:val="center"/>
          </w:tcPr>
          <w:p w14:paraId="69CBC562" w14:textId="730AEE56" w:rsidR="00DC2790" w:rsidRPr="005B4092" w:rsidRDefault="00821439" w:rsidP="00EB6621">
            <w:pPr>
              <w:ind w:right="63"/>
              <w:jc w:val="right"/>
              <w:rPr>
                <w:rFonts w:eastAsia="Times New Roman" w:cstheme="majorHAnsi"/>
                <w:sz w:val="20"/>
                <w:szCs w:val="20"/>
              </w:rPr>
            </w:pPr>
            <w:r>
              <w:rPr>
                <w:rFonts w:eastAsia="Times New Roman" w:cstheme="majorHAnsi"/>
                <w:sz w:val="20"/>
                <w:szCs w:val="20"/>
              </w:rPr>
              <w:t>0</w:t>
            </w:r>
          </w:p>
        </w:tc>
      </w:tr>
      <w:tr w:rsidR="00DC2790" w:rsidRPr="009F29D5" w14:paraId="75F56782" w14:textId="77777777" w:rsidTr="00C9605F">
        <w:trPr>
          <w:trHeight w:val="402"/>
          <w:jc w:val="center"/>
        </w:trPr>
        <w:tc>
          <w:tcPr>
            <w:tcW w:w="3696" w:type="dxa"/>
            <w:shd w:val="clear" w:color="auto" w:fill="E3F1F1"/>
            <w:vAlign w:val="center"/>
          </w:tcPr>
          <w:p w14:paraId="0B1EE1F8" w14:textId="77777777" w:rsidR="00DC2790" w:rsidRPr="00A82478" w:rsidRDefault="00DC2790" w:rsidP="00DC2790">
            <w:pPr>
              <w:pStyle w:val="ListeParagraf"/>
              <w:numPr>
                <w:ilvl w:val="0"/>
                <w:numId w:val="42"/>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Öğretim Üyesi Sayısı </w:t>
            </w:r>
          </w:p>
        </w:tc>
        <w:tc>
          <w:tcPr>
            <w:tcW w:w="3969" w:type="dxa"/>
            <w:shd w:val="clear" w:color="auto" w:fill="auto"/>
            <w:vAlign w:val="center"/>
          </w:tcPr>
          <w:p w14:paraId="3ACFAD61" w14:textId="77777777" w:rsidR="00DC2790" w:rsidRPr="00193D5B" w:rsidRDefault="00DC2790" w:rsidP="00EB6621">
            <w:pPr>
              <w:ind w:right="63"/>
              <w:rPr>
                <w:rFonts w:eastAsia="Times New Roman" w:cstheme="majorHAnsi"/>
                <w:i/>
                <w:color w:val="000000" w:themeColor="text1"/>
                <w:sz w:val="16"/>
                <w:szCs w:val="16"/>
              </w:rPr>
            </w:pPr>
            <w:r w:rsidRPr="00193D5B">
              <w:rPr>
                <w:rFonts w:eastAsia="Times New Roman" w:cstheme="majorHAnsi"/>
                <w:i/>
                <w:color w:val="000000" w:themeColor="text1"/>
                <w:sz w:val="16"/>
                <w:szCs w:val="16"/>
              </w:rPr>
              <w:t>31 Aralık itibari ile uyruğu fark etmeksizin Öğretim Üyesi sayısını ifade etmektedir.</w:t>
            </w:r>
          </w:p>
        </w:tc>
        <w:tc>
          <w:tcPr>
            <w:tcW w:w="850" w:type="dxa"/>
            <w:vAlign w:val="center"/>
          </w:tcPr>
          <w:p w14:paraId="4C3B2440" w14:textId="77777777" w:rsidR="00DC2790" w:rsidRPr="005B4092" w:rsidRDefault="00DC2790" w:rsidP="00EB6621">
            <w:pPr>
              <w:ind w:right="63"/>
              <w:jc w:val="right"/>
              <w:rPr>
                <w:rFonts w:eastAsia="Times New Roman" w:cstheme="majorHAnsi"/>
                <w:sz w:val="20"/>
                <w:szCs w:val="20"/>
              </w:rPr>
            </w:pPr>
            <w:bookmarkStart w:id="6" w:name="_GoBack"/>
            <w:bookmarkEnd w:id="6"/>
          </w:p>
        </w:tc>
        <w:tc>
          <w:tcPr>
            <w:tcW w:w="851" w:type="dxa"/>
            <w:vAlign w:val="center"/>
          </w:tcPr>
          <w:p w14:paraId="13EA8611"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2725F359" w14:textId="77777777" w:rsidR="00DC2790" w:rsidRPr="005B4092" w:rsidRDefault="00DC2790" w:rsidP="00EB6621">
            <w:pPr>
              <w:ind w:right="63"/>
              <w:jc w:val="right"/>
              <w:rPr>
                <w:rFonts w:eastAsia="Times New Roman" w:cstheme="majorHAnsi"/>
                <w:sz w:val="20"/>
                <w:szCs w:val="20"/>
              </w:rPr>
            </w:pPr>
          </w:p>
        </w:tc>
      </w:tr>
      <w:tr w:rsidR="00DC2790" w:rsidRPr="009F29D5" w14:paraId="262B6E19" w14:textId="77777777" w:rsidTr="00C9605F">
        <w:trPr>
          <w:trHeight w:val="402"/>
          <w:jc w:val="center"/>
        </w:trPr>
        <w:tc>
          <w:tcPr>
            <w:tcW w:w="3696" w:type="dxa"/>
            <w:shd w:val="clear" w:color="auto" w:fill="E3F1F1"/>
            <w:vAlign w:val="center"/>
          </w:tcPr>
          <w:p w14:paraId="6290DFAF" w14:textId="77777777" w:rsidR="00DC2790" w:rsidRPr="00A82478" w:rsidRDefault="00DC2790" w:rsidP="00DC2790">
            <w:pPr>
              <w:pStyle w:val="ListeParagraf"/>
              <w:numPr>
                <w:ilvl w:val="0"/>
                <w:numId w:val="42"/>
              </w:numPr>
              <w:ind w:left="480" w:right="63"/>
              <w:rPr>
                <w:rFonts w:eastAsia="Times New Roman" w:cstheme="majorHAnsi"/>
                <w:color w:val="000000" w:themeColor="text1"/>
                <w:sz w:val="20"/>
                <w:szCs w:val="20"/>
              </w:rPr>
            </w:pPr>
            <w:r>
              <w:rPr>
                <w:rFonts w:eastAsia="Times New Roman" w:cstheme="majorHAnsi"/>
                <w:color w:val="000000" w:themeColor="text1"/>
                <w:sz w:val="20"/>
                <w:szCs w:val="20"/>
              </w:rPr>
              <w:t>Toplam Öğretim Elemanı Sayısı</w:t>
            </w:r>
          </w:p>
        </w:tc>
        <w:tc>
          <w:tcPr>
            <w:tcW w:w="3969" w:type="dxa"/>
            <w:shd w:val="clear" w:color="auto" w:fill="auto"/>
            <w:vAlign w:val="center"/>
          </w:tcPr>
          <w:p w14:paraId="6AE22758" w14:textId="77777777" w:rsidR="00DC2790" w:rsidRPr="00193D5B" w:rsidRDefault="00DC2790" w:rsidP="00EB6621">
            <w:pPr>
              <w:ind w:right="63"/>
              <w:rPr>
                <w:rFonts w:eastAsia="Times New Roman" w:cstheme="majorHAnsi"/>
                <w:i/>
                <w:color w:val="000000" w:themeColor="text1"/>
                <w:sz w:val="16"/>
                <w:szCs w:val="16"/>
              </w:rPr>
            </w:pPr>
            <w:r w:rsidRPr="00193D5B">
              <w:rPr>
                <w:rFonts w:eastAsia="Times New Roman" w:cstheme="majorHAnsi"/>
                <w:i/>
                <w:color w:val="000000" w:themeColor="text1"/>
                <w:sz w:val="16"/>
                <w:szCs w:val="16"/>
              </w:rPr>
              <w:t xml:space="preserve">31 Aralık itibari ile uyruğu fark etmeksizin </w:t>
            </w:r>
            <w:r>
              <w:rPr>
                <w:rFonts w:eastAsia="Times New Roman" w:cstheme="majorHAnsi"/>
                <w:i/>
                <w:color w:val="000000" w:themeColor="text1"/>
                <w:sz w:val="16"/>
                <w:szCs w:val="16"/>
              </w:rPr>
              <w:t>ö</w:t>
            </w:r>
            <w:r w:rsidRPr="00193D5B">
              <w:rPr>
                <w:rFonts w:eastAsia="Times New Roman" w:cstheme="majorHAnsi"/>
                <w:i/>
                <w:color w:val="000000" w:themeColor="text1"/>
                <w:sz w:val="16"/>
                <w:szCs w:val="16"/>
              </w:rPr>
              <w:t xml:space="preserve">ğretim </w:t>
            </w:r>
            <w:r>
              <w:rPr>
                <w:rFonts w:eastAsia="Times New Roman" w:cstheme="majorHAnsi"/>
                <w:i/>
                <w:color w:val="000000" w:themeColor="text1"/>
                <w:sz w:val="16"/>
                <w:szCs w:val="16"/>
              </w:rPr>
              <w:t>ü</w:t>
            </w:r>
            <w:r w:rsidRPr="00193D5B">
              <w:rPr>
                <w:rFonts w:eastAsia="Times New Roman" w:cstheme="majorHAnsi"/>
                <w:i/>
                <w:color w:val="000000" w:themeColor="text1"/>
                <w:sz w:val="16"/>
                <w:szCs w:val="16"/>
              </w:rPr>
              <w:t xml:space="preserve">yesi </w:t>
            </w:r>
            <w:r>
              <w:rPr>
                <w:rFonts w:eastAsia="Times New Roman" w:cstheme="majorHAnsi"/>
                <w:i/>
                <w:color w:val="000000" w:themeColor="text1"/>
                <w:sz w:val="16"/>
                <w:szCs w:val="16"/>
              </w:rPr>
              <w:t xml:space="preserve">dahil Toplam Öğretim Elemanı </w:t>
            </w:r>
            <w:r w:rsidRPr="00193D5B">
              <w:rPr>
                <w:rFonts w:eastAsia="Times New Roman" w:cstheme="majorHAnsi"/>
                <w:i/>
                <w:color w:val="000000" w:themeColor="text1"/>
                <w:sz w:val="16"/>
                <w:szCs w:val="16"/>
              </w:rPr>
              <w:t>sayısını ifade etmektedir.</w:t>
            </w:r>
          </w:p>
        </w:tc>
        <w:tc>
          <w:tcPr>
            <w:tcW w:w="850" w:type="dxa"/>
            <w:vAlign w:val="center"/>
          </w:tcPr>
          <w:p w14:paraId="010C54F5"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5123E364"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68D7497F" w14:textId="77777777" w:rsidR="00DC2790" w:rsidRPr="005B4092" w:rsidRDefault="00DC2790" w:rsidP="00EB6621">
            <w:pPr>
              <w:ind w:right="63"/>
              <w:jc w:val="right"/>
              <w:rPr>
                <w:rFonts w:eastAsia="Times New Roman" w:cstheme="majorHAnsi"/>
                <w:sz w:val="20"/>
                <w:szCs w:val="20"/>
              </w:rPr>
            </w:pPr>
          </w:p>
        </w:tc>
      </w:tr>
      <w:tr w:rsidR="00DC2790" w:rsidRPr="009F29D5" w14:paraId="7C96EF39" w14:textId="77777777" w:rsidTr="00C9605F">
        <w:trPr>
          <w:trHeight w:val="402"/>
          <w:jc w:val="center"/>
        </w:trPr>
        <w:tc>
          <w:tcPr>
            <w:tcW w:w="3696" w:type="dxa"/>
            <w:shd w:val="clear" w:color="auto" w:fill="E3F1F1"/>
            <w:vAlign w:val="center"/>
          </w:tcPr>
          <w:p w14:paraId="6B2B6A34" w14:textId="77777777" w:rsidR="00DC2790" w:rsidRPr="00A82478" w:rsidRDefault="00DC2790" w:rsidP="00DC2790">
            <w:pPr>
              <w:pStyle w:val="ListeParagraf"/>
              <w:numPr>
                <w:ilvl w:val="0"/>
                <w:numId w:val="42"/>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İdari Personel Sayısı </w:t>
            </w:r>
          </w:p>
        </w:tc>
        <w:tc>
          <w:tcPr>
            <w:tcW w:w="3969" w:type="dxa"/>
            <w:shd w:val="clear" w:color="auto" w:fill="auto"/>
            <w:vAlign w:val="center"/>
          </w:tcPr>
          <w:p w14:paraId="7B9644C6" w14:textId="77777777" w:rsidR="00DC2790" w:rsidRPr="00193D5B" w:rsidRDefault="00DC2790" w:rsidP="00EB6621">
            <w:pPr>
              <w:ind w:right="63"/>
              <w:rPr>
                <w:rFonts w:eastAsia="Times New Roman" w:cstheme="majorHAnsi"/>
                <w:i/>
                <w:color w:val="000000" w:themeColor="text1"/>
                <w:sz w:val="16"/>
                <w:szCs w:val="16"/>
              </w:rPr>
            </w:pPr>
            <w:r>
              <w:rPr>
                <w:rFonts w:eastAsia="Times New Roman" w:cstheme="majorHAnsi"/>
                <w:i/>
                <w:color w:val="000000" w:themeColor="text1"/>
                <w:sz w:val="16"/>
                <w:szCs w:val="16"/>
              </w:rPr>
              <w:t>31 Aralık itibari ile birimdeki idari personel sayısı</w:t>
            </w:r>
          </w:p>
        </w:tc>
        <w:tc>
          <w:tcPr>
            <w:tcW w:w="850" w:type="dxa"/>
            <w:vAlign w:val="center"/>
          </w:tcPr>
          <w:p w14:paraId="4ED951BF"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0221E2EF"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690B966E" w14:textId="77777777" w:rsidR="00DC2790" w:rsidRPr="005B4092" w:rsidRDefault="00DC2790" w:rsidP="00EB6621">
            <w:pPr>
              <w:ind w:right="63"/>
              <w:jc w:val="right"/>
              <w:rPr>
                <w:rFonts w:eastAsia="Times New Roman" w:cstheme="majorHAnsi"/>
                <w:sz w:val="20"/>
                <w:szCs w:val="20"/>
              </w:rPr>
            </w:pPr>
          </w:p>
        </w:tc>
      </w:tr>
      <w:tr w:rsidR="00DC2790" w:rsidRPr="009F29D5" w14:paraId="19131372" w14:textId="77777777" w:rsidTr="00C9605F">
        <w:trPr>
          <w:trHeight w:val="402"/>
          <w:jc w:val="center"/>
        </w:trPr>
        <w:tc>
          <w:tcPr>
            <w:tcW w:w="3696" w:type="dxa"/>
            <w:shd w:val="clear" w:color="auto" w:fill="E3F1F1"/>
            <w:vAlign w:val="center"/>
          </w:tcPr>
          <w:p w14:paraId="456458D0" w14:textId="77777777" w:rsidR="00DC2790" w:rsidRPr="001566F8" w:rsidRDefault="00DC2790" w:rsidP="00DC2790">
            <w:pPr>
              <w:pStyle w:val="ListeParagraf"/>
              <w:numPr>
                <w:ilvl w:val="0"/>
                <w:numId w:val="42"/>
              </w:numPr>
              <w:ind w:left="480" w:right="63"/>
              <w:rPr>
                <w:rFonts w:eastAsia="Times New Roman" w:cstheme="minorHAnsi"/>
                <w:color w:val="000000" w:themeColor="text1"/>
                <w:sz w:val="20"/>
                <w:szCs w:val="20"/>
              </w:rPr>
            </w:pPr>
            <w:r w:rsidRPr="001566F8">
              <w:rPr>
                <w:rFonts w:eastAsia="Times New Roman" w:cstheme="minorHAnsi"/>
                <w:color w:val="000000" w:themeColor="text1"/>
                <w:sz w:val="20"/>
                <w:szCs w:val="20"/>
              </w:rPr>
              <w:t>Öğrenci Başına Düşen Eğitim + Araştırma Alanı Miktarı (m</w:t>
            </w:r>
            <w:r w:rsidRPr="001566F8">
              <w:rPr>
                <w:rFonts w:eastAsia="Times New Roman" w:cstheme="minorHAnsi"/>
                <w:color w:val="000000" w:themeColor="text1"/>
                <w:sz w:val="20"/>
                <w:szCs w:val="20"/>
                <w:vertAlign w:val="superscript"/>
              </w:rPr>
              <w:t>2</w:t>
            </w:r>
            <w:r w:rsidRPr="001566F8">
              <w:rPr>
                <w:rFonts w:eastAsia="Times New Roman" w:cstheme="minorHAnsi"/>
                <w:color w:val="000000" w:themeColor="text1"/>
                <w:sz w:val="20"/>
                <w:szCs w:val="20"/>
              </w:rPr>
              <w:t>)</w:t>
            </w:r>
          </w:p>
        </w:tc>
        <w:tc>
          <w:tcPr>
            <w:tcW w:w="3969" w:type="dxa"/>
            <w:shd w:val="clear" w:color="auto" w:fill="auto"/>
            <w:vAlign w:val="center"/>
          </w:tcPr>
          <w:p w14:paraId="35B00E30" w14:textId="77777777" w:rsidR="00DC2790" w:rsidRPr="008C255F" w:rsidRDefault="00DC2790" w:rsidP="00EB6621">
            <w:pPr>
              <w:ind w:right="63"/>
              <w:rPr>
                <w:rFonts w:eastAsia="Times New Roman" w:cstheme="minorHAnsi"/>
                <w:i/>
                <w:color w:val="000000" w:themeColor="text1"/>
                <w:sz w:val="16"/>
                <w:szCs w:val="16"/>
              </w:rPr>
            </w:pPr>
            <w:r w:rsidRPr="008C255F">
              <w:rPr>
                <w:rFonts w:eastAsia="Times New Roman" w:cstheme="minorHAnsi"/>
                <w:i/>
                <w:color w:val="000000" w:themeColor="text1"/>
                <w:sz w:val="16"/>
                <w:szCs w:val="16"/>
              </w:rPr>
              <w:t xml:space="preserve">(Eğitim + Araştırma Alanı Miktarı) / (Birimdeki Toplam Öğrenci Sayısı) </w:t>
            </w:r>
          </w:p>
        </w:tc>
        <w:tc>
          <w:tcPr>
            <w:tcW w:w="850" w:type="dxa"/>
            <w:vAlign w:val="center"/>
          </w:tcPr>
          <w:p w14:paraId="3E1D0D1F"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7B8D3540"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7340D407" w14:textId="77777777" w:rsidR="00DC2790" w:rsidRPr="005B4092" w:rsidRDefault="00DC2790" w:rsidP="00EB6621">
            <w:pPr>
              <w:ind w:right="63"/>
              <w:jc w:val="right"/>
              <w:rPr>
                <w:rFonts w:eastAsia="Times New Roman" w:cstheme="majorHAnsi"/>
                <w:sz w:val="20"/>
                <w:szCs w:val="20"/>
              </w:rPr>
            </w:pPr>
          </w:p>
        </w:tc>
      </w:tr>
      <w:tr w:rsidR="00DC2790" w:rsidRPr="009F29D5" w14:paraId="1AD7235E" w14:textId="77777777" w:rsidTr="00C9605F">
        <w:trPr>
          <w:trHeight w:val="402"/>
          <w:jc w:val="center"/>
        </w:trPr>
        <w:tc>
          <w:tcPr>
            <w:tcW w:w="3696" w:type="dxa"/>
            <w:shd w:val="clear" w:color="auto" w:fill="002060"/>
            <w:vAlign w:val="center"/>
          </w:tcPr>
          <w:p w14:paraId="0BDDBC7B" w14:textId="77777777" w:rsidR="00DC2790" w:rsidRPr="007A1AF2" w:rsidRDefault="00DC2790" w:rsidP="00EB6621">
            <w:pPr>
              <w:ind w:right="63"/>
              <w:rPr>
                <w:rFonts w:eastAsia="Times New Roman" w:cstheme="majorHAnsi"/>
                <w:color w:val="FFFFFF" w:themeColor="background1"/>
              </w:rPr>
            </w:pPr>
            <w:r>
              <w:rPr>
                <w:rFonts w:eastAsia="Times New Roman" w:cstheme="majorHAnsi"/>
                <w:b/>
                <w:color w:val="FFFFFF" w:themeColor="background1"/>
              </w:rPr>
              <w:t xml:space="preserve">2. </w:t>
            </w:r>
            <w:r w:rsidRPr="007A1AF2">
              <w:rPr>
                <w:rFonts w:eastAsia="Times New Roman" w:cstheme="majorHAnsi"/>
                <w:b/>
                <w:color w:val="FFFFFF" w:themeColor="background1"/>
              </w:rPr>
              <w:t>Kalite Güvencesi Sistemi</w:t>
            </w:r>
          </w:p>
        </w:tc>
        <w:tc>
          <w:tcPr>
            <w:tcW w:w="3969" w:type="dxa"/>
            <w:shd w:val="clear" w:color="auto" w:fill="002060"/>
            <w:vAlign w:val="center"/>
          </w:tcPr>
          <w:p w14:paraId="549479C6" w14:textId="77777777" w:rsidR="00DC2790" w:rsidRPr="008C255F" w:rsidRDefault="00DC2790" w:rsidP="00EB6621">
            <w:pPr>
              <w:ind w:right="63"/>
              <w:rPr>
                <w:rFonts w:eastAsia="Times New Roman" w:cstheme="majorHAnsi"/>
                <w:color w:val="FFFFFF" w:themeColor="background1"/>
                <w:sz w:val="16"/>
                <w:szCs w:val="16"/>
              </w:rPr>
            </w:pPr>
          </w:p>
        </w:tc>
        <w:tc>
          <w:tcPr>
            <w:tcW w:w="850" w:type="dxa"/>
            <w:shd w:val="clear" w:color="auto" w:fill="002060"/>
          </w:tcPr>
          <w:p w14:paraId="5F107885" w14:textId="77777777" w:rsidR="00DC2790" w:rsidRPr="00E64FCE" w:rsidRDefault="00DC2790" w:rsidP="00EB6621">
            <w:pPr>
              <w:ind w:right="63"/>
              <w:jc w:val="both"/>
              <w:rPr>
                <w:rFonts w:eastAsia="Times New Roman" w:cstheme="majorHAnsi"/>
                <w:color w:val="FFFFFF" w:themeColor="background1"/>
                <w:sz w:val="20"/>
                <w:szCs w:val="20"/>
              </w:rPr>
            </w:pPr>
          </w:p>
        </w:tc>
        <w:tc>
          <w:tcPr>
            <w:tcW w:w="851" w:type="dxa"/>
            <w:shd w:val="clear" w:color="auto" w:fill="002060"/>
          </w:tcPr>
          <w:p w14:paraId="15EC6D1F" w14:textId="77777777" w:rsidR="00DC2790" w:rsidRPr="00E64FCE" w:rsidRDefault="00DC2790" w:rsidP="00EB6621">
            <w:pPr>
              <w:ind w:right="63"/>
              <w:jc w:val="both"/>
              <w:rPr>
                <w:rFonts w:eastAsia="Times New Roman" w:cstheme="majorHAnsi"/>
                <w:color w:val="FFFFFF" w:themeColor="background1"/>
                <w:sz w:val="20"/>
                <w:szCs w:val="20"/>
              </w:rPr>
            </w:pPr>
          </w:p>
        </w:tc>
        <w:tc>
          <w:tcPr>
            <w:tcW w:w="850" w:type="dxa"/>
            <w:shd w:val="clear" w:color="auto" w:fill="002060"/>
          </w:tcPr>
          <w:p w14:paraId="2A22F9D5" w14:textId="77777777" w:rsidR="00DC2790" w:rsidRPr="00E64FCE" w:rsidRDefault="00DC2790" w:rsidP="00EB6621">
            <w:pPr>
              <w:ind w:right="63"/>
              <w:jc w:val="both"/>
              <w:rPr>
                <w:rFonts w:eastAsia="Times New Roman" w:cstheme="majorHAnsi"/>
                <w:color w:val="FFFFFF" w:themeColor="background1"/>
                <w:sz w:val="20"/>
                <w:szCs w:val="20"/>
              </w:rPr>
            </w:pPr>
          </w:p>
        </w:tc>
      </w:tr>
      <w:tr w:rsidR="00DC2790" w:rsidRPr="009F29D5" w14:paraId="222E86A8" w14:textId="77777777" w:rsidTr="00C9605F">
        <w:trPr>
          <w:trHeight w:val="402"/>
          <w:jc w:val="center"/>
        </w:trPr>
        <w:tc>
          <w:tcPr>
            <w:tcW w:w="3696" w:type="dxa"/>
            <w:shd w:val="clear" w:color="auto" w:fill="E3F1F1"/>
            <w:vAlign w:val="center"/>
          </w:tcPr>
          <w:p w14:paraId="4A748F76" w14:textId="77777777" w:rsidR="00DC2790" w:rsidRPr="001566F8" w:rsidRDefault="00DC2790" w:rsidP="00DC2790">
            <w:pPr>
              <w:pStyle w:val="ListeParagraf"/>
              <w:numPr>
                <w:ilvl w:val="0"/>
                <w:numId w:val="43"/>
              </w:numPr>
              <w:ind w:left="184" w:right="63" w:hanging="184"/>
              <w:rPr>
                <w:rFonts w:eastAsia="Times New Roman" w:cstheme="minorHAnsi"/>
                <w:color w:val="000000" w:themeColor="text1"/>
                <w:sz w:val="20"/>
                <w:szCs w:val="20"/>
              </w:rPr>
            </w:pPr>
            <w:r w:rsidRPr="005857F1">
              <w:rPr>
                <w:rFonts w:eastAsia="Times New Roman" w:cstheme="minorHAnsi"/>
                <w:color w:val="000000" w:themeColor="text1"/>
                <w:sz w:val="20"/>
                <w:szCs w:val="20"/>
              </w:rPr>
              <w:t xml:space="preserve">Kalite kültürünü yaygınlaştırma amacıyla ilgili yılda </w:t>
            </w:r>
            <w:r>
              <w:rPr>
                <w:rFonts w:eastAsia="Times New Roman" w:cstheme="minorHAnsi"/>
                <w:color w:val="000000" w:themeColor="text1"/>
                <w:sz w:val="20"/>
                <w:szCs w:val="20"/>
              </w:rPr>
              <w:t>biriminizde</w:t>
            </w:r>
            <w:r w:rsidRPr="005857F1">
              <w:rPr>
                <w:rFonts w:eastAsia="Times New Roman" w:cstheme="minorHAnsi"/>
                <w:color w:val="000000" w:themeColor="text1"/>
                <w:sz w:val="20"/>
                <w:szCs w:val="20"/>
              </w:rPr>
              <w:t xml:space="preserve"> düzenlenen faaliyet (toplantı, çalıştay vb.) sayısı</w:t>
            </w:r>
          </w:p>
        </w:tc>
        <w:tc>
          <w:tcPr>
            <w:tcW w:w="3969" w:type="dxa"/>
            <w:shd w:val="clear" w:color="auto" w:fill="auto"/>
            <w:vAlign w:val="center"/>
          </w:tcPr>
          <w:p w14:paraId="74B07230" w14:textId="77777777" w:rsidR="00DC2790" w:rsidRPr="0053729F" w:rsidRDefault="00DC2790" w:rsidP="00EB6621">
            <w:pPr>
              <w:ind w:right="63"/>
              <w:rPr>
                <w:rFonts w:asciiTheme="majorHAnsi" w:eastAsia="Times New Roman" w:hAnsiTheme="majorHAnsi" w:cstheme="majorHAnsi"/>
                <w:i/>
                <w:color w:val="000000" w:themeColor="text1"/>
                <w:sz w:val="16"/>
                <w:szCs w:val="16"/>
              </w:rPr>
            </w:pPr>
            <w:r w:rsidRPr="00B22B1C">
              <w:rPr>
                <w:rFonts w:asciiTheme="majorHAnsi" w:eastAsia="Times New Roman" w:hAnsiTheme="majorHAnsi" w:cstheme="majorHAnsi"/>
                <w:i/>
                <w:color w:val="000000" w:themeColor="text1"/>
                <w:sz w:val="16"/>
                <w:szCs w:val="16"/>
              </w:rPr>
              <w:t xml:space="preserve">1 Ocak-31 Aralık tarihleri arasında </w:t>
            </w:r>
            <w:r>
              <w:rPr>
                <w:rFonts w:asciiTheme="majorHAnsi" w:eastAsia="Times New Roman" w:hAnsiTheme="majorHAnsi" w:cstheme="majorHAnsi"/>
                <w:i/>
                <w:color w:val="000000" w:themeColor="text1"/>
                <w:sz w:val="16"/>
                <w:szCs w:val="16"/>
              </w:rPr>
              <w:t>biriminizde</w:t>
            </w:r>
            <w:r w:rsidRPr="0053729F">
              <w:rPr>
                <w:rFonts w:asciiTheme="majorHAnsi" w:eastAsia="Times New Roman" w:hAnsiTheme="majorHAnsi" w:cstheme="majorHAnsi"/>
                <w:i/>
                <w:color w:val="000000" w:themeColor="text1"/>
                <w:sz w:val="16"/>
                <w:szCs w:val="16"/>
              </w:rPr>
              <w:t xml:space="preserve"> yapılan/düzenlenen toplantı çalıştay vb. faaliyet sayısını giriniz.</w:t>
            </w:r>
          </w:p>
          <w:p w14:paraId="301990DA" w14:textId="77777777" w:rsidR="00DC2790" w:rsidRPr="00E20015" w:rsidRDefault="00DC2790" w:rsidP="00EB6621">
            <w:pPr>
              <w:ind w:right="63"/>
              <w:rPr>
                <w:rFonts w:asciiTheme="majorHAnsi" w:eastAsia="Times New Roman" w:hAnsiTheme="majorHAnsi" w:cstheme="majorHAnsi"/>
                <w:i/>
                <w:color w:val="000000" w:themeColor="text1"/>
                <w:sz w:val="16"/>
                <w:szCs w:val="16"/>
              </w:rPr>
            </w:pPr>
            <w:r>
              <w:rPr>
                <w:rFonts w:asciiTheme="majorHAnsi" w:eastAsia="Times New Roman" w:hAnsiTheme="majorHAnsi" w:cstheme="majorHAnsi"/>
                <w:i/>
                <w:color w:val="000000" w:themeColor="text1"/>
                <w:sz w:val="16"/>
                <w:szCs w:val="16"/>
              </w:rPr>
              <w:t xml:space="preserve"> (</w:t>
            </w:r>
            <w:r w:rsidRPr="0053729F">
              <w:rPr>
                <w:rFonts w:asciiTheme="majorHAnsi" w:eastAsia="Times New Roman" w:hAnsiTheme="majorHAnsi" w:cstheme="majorHAnsi"/>
                <w:i/>
                <w:color w:val="000000" w:themeColor="text1"/>
                <w:sz w:val="16"/>
                <w:szCs w:val="16"/>
              </w:rPr>
              <w:t xml:space="preserve">birim kalite komisyonları </w:t>
            </w:r>
            <w:r>
              <w:rPr>
                <w:rFonts w:asciiTheme="majorHAnsi" w:eastAsia="Times New Roman" w:hAnsiTheme="majorHAnsi" w:cstheme="majorHAnsi"/>
                <w:i/>
                <w:color w:val="000000" w:themeColor="text1"/>
                <w:sz w:val="16"/>
                <w:szCs w:val="16"/>
              </w:rPr>
              <w:t xml:space="preserve">tarafından yapılan komisyon toplantıları hariç) </w:t>
            </w:r>
          </w:p>
        </w:tc>
        <w:tc>
          <w:tcPr>
            <w:tcW w:w="850" w:type="dxa"/>
            <w:vAlign w:val="center"/>
          </w:tcPr>
          <w:p w14:paraId="5FD6C6F2"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4D9B2441"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53CAB27F" w14:textId="77777777" w:rsidR="00DC2790" w:rsidRPr="005B4092" w:rsidRDefault="00DC2790" w:rsidP="00EB6621">
            <w:pPr>
              <w:ind w:right="63"/>
              <w:jc w:val="right"/>
              <w:rPr>
                <w:rFonts w:eastAsia="Times New Roman" w:cstheme="majorHAnsi"/>
                <w:sz w:val="20"/>
                <w:szCs w:val="20"/>
              </w:rPr>
            </w:pPr>
          </w:p>
        </w:tc>
      </w:tr>
      <w:tr w:rsidR="00DC2790" w:rsidRPr="009F29D5" w14:paraId="28D3291A" w14:textId="77777777" w:rsidTr="00C9605F">
        <w:trPr>
          <w:trHeight w:val="402"/>
          <w:jc w:val="center"/>
        </w:trPr>
        <w:tc>
          <w:tcPr>
            <w:tcW w:w="3696" w:type="dxa"/>
            <w:shd w:val="clear" w:color="auto" w:fill="E3F1F1"/>
            <w:vAlign w:val="center"/>
          </w:tcPr>
          <w:p w14:paraId="6DF0B0AC" w14:textId="77777777" w:rsidR="00DC2790" w:rsidRPr="001566F8" w:rsidRDefault="00DC2790" w:rsidP="00DC2790">
            <w:pPr>
              <w:pStyle w:val="ListeParagraf"/>
              <w:numPr>
                <w:ilvl w:val="0"/>
                <w:numId w:val="43"/>
              </w:numPr>
              <w:ind w:left="184" w:right="63" w:hanging="184"/>
              <w:rPr>
                <w:rFonts w:eastAsia="Times New Roman" w:cstheme="minorHAnsi"/>
                <w:color w:val="000000" w:themeColor="text1"/>
                <w:sz w:val="20"/>
                <w:szCs w:val="20"/>
              </w:rPr>
            </w:pPr>
            <w:r w:rsidRPr="001566F8">
              <w:rPr>
                <w:rFonts w:eastAsia="Times New Roman" w:cstheme="minorHAnsi"/>
                <w:color w:val="000000" w:themeColor="text1"/>
                <w:sz w:val="20"/>
                <w:szCs w:val="20"/>
              </w:rPr>
              <w:t xml:space="preserve">Birimin İç Paydaşları İle Kalite Süreçleri Kapsamında Gerçekleştirdiği Yıllık Geribildirim ve Değerlendirme Toplantılarının Sayısı </w:t>
            </w:r>
          </w:p>
        </w:tc>
        <w:tc>
          <w:tcPr>
            <w:tcW w:w="3969" w:type="dxa"/>
            <w:shd w:val="clear" w:color="auto" w:fill="auto"/>
            <w:vAlign w:val="center"/>
          </w:tcPr>
          <w:p w14:paraId="45B6A7ED" w14:textId="77777777" w:rsidR="00DC2790" w:rsidRPr="008C255F" w:rsidRDefault="00DC2790" w:rsidP="00EB6621">
            <w:pPr>
              <w:ind w:right="63"/>
              <w:rPr>
                <w:rFonts w:eastAsia="Times New Roman" w:cstheme="majorHAnsi"/>
                <w:i/>
                <w:color w:val="000000" w:themeColor="text1"/>
                <w:sz w:val="16"/>
                <w:szCs w:val="16"/>
              </w:rPr>
            </w:pPr>
            <w:r w:rsidRPr="008C255F">
              <w:rPr>
                <w:rFonts w:eastAsia="Times New Roman" w:cstheme="majorHAnsi"/>
                <w:b/>
                <w:i/>
                <w:color w:val="000000" w:themeColor="text1"/>
                <w:sz w:val="16"/>
                <w:szCs w:val="16"/>
              </w:rPr>
              <w:t>İç paydaşlara</w:t>
            </w:r>
            <w:r w:rsidRPr="008C255F">
              <w:rPr>
                <w:rFonts w:eastAsia="Times New Roman" w:cstheme="majorHAnsi"/>
                <w:i/>
                <w:color w:val="000000" w:themeColor="text1"/>
                <w:sz w:val="16"/>
                <w:szCs w:val="16"/>
              </w:rPr>
              <w:t xml:space="preserve"> yönelik (Öğrenci, İdari Personel, Akademik Personel vb.) yürüttüğü faaliyetlere ve uygulamalara ilişkin geribildirim ve değerlendirme toplantı sayıları</w:t>
            </w:r>
          </w:p>
        </w:tc>
        <w:tc>
          <w:tcPr>
            <w:tcW w:w="850" w:type="dxa"/>
            <w:vAlign w:val="center"/>
          </w:tcPr>
          <w:p w14:paraId="0B55093D"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58503057"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175B68E0" w14:textId="77777777" w:rsidR="00DC2790" w:rsidRPr="005B4092" w:rsidRDefault="00DC2790" w:rsidP="00EB6621">
            <w:pPr>
              <w:ind w:right="63"/>
              <w:jc w:val="right"/>
              <w:rPr>
                <w:rFonts w:eastAsia="Times New Roman" w:cstheme="majorHAnsi"/>
                <w:sz w:val="20"/>
                <w:szCs w:val="20"/>
              </w:rPr>
            </w:pPr>
          </w:p>
        </w:tc>
      </w:tr>
      <w:tr w:rsidR="00DC2790" w:rsidRPr="009F29D5" w14:paraId="37F7CDA8" w14:textId="77777777" w:rsidTr="00C9605F">
        <w:trPr>
          <w:trHeight w:val="402"/>
          <w:jc w:val="center"/>
        </w:trPr>
        <w:tc>
          <w:tcPr>
            <w:tcW w:w="3696" w:type="dxa"/>
            <w:shd w:val="clear" w:color="auto" w:fill="E3F1F1"/>
            <w:vAlign w:val="center"/>
          </w:tcPr>
          <w:p w14:paraId="47DC881C" w14:textId="77777777" w:rsidR="00DC2790" w:rsidRPr="001566F8" w:rsidRDefault="00DC2790" w:rsidP="00DC2790">
            <w:pPr>
              <w:pStyle w:val="ListeParagraf"/>
              <w:numPr>
                <w:ilvl w:val="0"/>
                <w:numId w:val="43"/>
              </w:numPr>
              <w:ind w:left="184" w:right="63" w:hanging="184"/>
              <w:rPr>
                <w:rFonts w:eastAsia="Times New Roman" w:cstheme="minorHAnsi"/>
                <w:color w:val="000000" w:themeColor="text1"/>
                <w:sz w:val="20"/>
                <w:szCs w:val="20"/>
              </w:rPr>
            </w:pPr>
            <w:r w:rsidRPr="001566F8">
              <w:rPr>
                <w:rFonts w:eastAsia="Times New Roman" w:cstheme="minorHAnsi"/>
                <w:color w:val="000000" w:themeColor="text1"/>
                <w:sz w:val="20"/>
                <w:szCs w:val="20"/>
              </w:rPr>
              <w:t xml:space="preserve">Birimin Dış Paydaşları İle Kalite Süreçleri Kapsamında Gerçekleştirdiği Yıllık Geribildirim ve Değerlendirme Toplantılarının Sayısı </w:t>
            </w:r>
          </w:p>
        </w:tc>
        <w:tc>
          <w:tcPr>
            <w:tcW w:w="3969" w:type="dxa"/>
            <w:shd w:val="clear" w:color="auto" w:fill="auto"/>
            <w:vAlign w:val="center"/>
          </w:tcPr>
          <w:p w14:paraId="725E86D1" w14:textId="77777777" w:rsidR="00DC2790" w:rsidRPr="008C255F" w:rsidRDefault="00DC2790" w:rsidP="00EB6621">
            <w:pPr>
              <w:ind w:right="63"/>
              <w:rPr>
                <w:rFonts w:eastAsia="Times New Roman" w:cstheme="majorHAnsi"/>
                <w:i/>
                <w:color w:val="000000" w:themeColor="text1"/>
                <w:sz w:val="16"/>
                <w:szCs w:val="16"/>
              </w:rPr>
            </w:pPr>
            <w:r w:rsidRPr="008C255F">
              <w:rPr>
                <w:rFonts w:eastAsia="Times New Roman" w:cstheme="majorHAnsi"/>
                <w:b/>
                <w:i/>
                <w:color w:val="000000" w:themeColor="text1"/>
                <w:sz w:val="16"/>
                <w:szCs w:val="16"/>
              </w:rPr>
              <w:t>Dış paydaşlara yönelik</w:t>
            </w:r>
            <w:r w:rsidRPr="008C255F">
              <w:rPr>
                <w:rFonts w:eastAsia="Times New Roman" w:cstheme="majorHAnsi"/>
                <w:i/>
                <w:color w:val="000000" w:themeColor="text1"/>
                <w:sz w:val="16"/>
                <w:szCs w:val="16"/>
              </w:rPr>
              <w:t xml:space="preserve"> (Sektör, Tedarikçiler, Mezunlar, Bakanlıklar, Belediyeler gibi) yürüttüğü geribildirim ve değerlendirme toplantı sayıları</w:t>
            </w:r>
          </w:p>
        </w:tc>
        <w:tc>
          <w:tcPr>
            <w:tcW w:w="850" w:type="dxa"/>
            <w:vAlign w:val="center"/>
          </w:tcPr>
          <w:p w14:paraId="2F66E84D"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19EAACDD"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5AF65A6C" w14:textId="77777777" w:rsidR="00DC2790" w:rsidRPr="005B4092" w:rsidRDefault="00DC2790" w:rsidP="00EB6621">
            <w:pPr>
              <w:ind w:right="63"/>
              <w:jc w:val="right"/>
              <w:rPr>
                <w:rFonts w:eastAsia="Times New Roman" w:cstheme="majorHAnsi"/>
                <w:sz w:val="20"/>
                <w:szCs w:val="20"/>
              </w:rPr>
            </w:pPr>
          </w:p>
        </w:tc>
      </w:tr>
      <w:tr w:rsidR="00DC2790" w:rsidRPr="009F29D5" w14:paraId="7BFCE367" w14:textId="77777777" w:rsidTr="00C9605F">
        <w:trPr>
          <w:trHeight w:val="402"/>
          <w:jc w:val="center"/>
        </w:trPr>
        <w:tc>
          <w:tcPr>
            <w:tcW w:w="3696" w:type="dxa"/>
            <w:shd w:val="clear" w:color="auto" w:fill="E3F1F1"/>
            <w:vAlign w:val="center"/>
          </w:tcPr>
          <w:p w14:paraId="38997981" w14:textId="77777777" w:rsidR="00DC2790" w:rsidRPr="001566F8" w:rsidRDefault="00DC2790" w:rsidP="00DC2790">
            <w:pPr>
              <w:pStyle w:val="ListeParagraf"/>
              <w:numPr>
                <w:ilvl w:val="0"/>
                <w:numId w:val="43"/>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Akademik Personel Memnuniyeti (%)</w:t>
            </w:r>
          </w:p>
        </w:tc>
        <w:tc>
          <w:tcPr>
            <w:tcW w:w="3969" w:type="dxa"/>
            <w:shd w:val="clear" w:color="auto" w:fill="auto"/>
            <w:vAlign w:val="center"/>
          </w:tcPr>
          <w:p w14:paraId="72D70AAC" w14:textId="77777777" w:rsidR="00DC2790" w:rsidRPr="008C255F" w:rsidRDefault="00DC2790" w:rsidP="00EB6621">
            <w:pPr>
              <w:rPr>
                <w:sz w:val="16"/>
                <w:szCs w:val="16"/>
              </w:rPr>
            </w:pPr>
            <w:r w:rsidRPr="00E11D85">
              <w:rPr>
                <w:i/>
                <w:sz w:val="16"/>
                <w:szCs w:val="16"/>
              </w:rPr>
              <w:t xml:space="preserve">Birim </w:t>
            </w:r>
            <w:r>
              <w:rPr>
                <w:i/>
                <w:sz w:val="16"/>
                <w:szCs w:val="16"/>
              </w:rPr>
              <w:t xml:space="preserve">akademik </w:t>
            </w:r>
            <w:r w:rsidRPr="00E11D85">
              <w:rPr>
                <w:i/>
                <w:sz w:val="16"/>
                <w:szCs w:val="16"/>
              </w:rPr>
              <w:t>personelinin değerlendirme yılı itibari ile memnuniyet düzeyi</w:t>
            </w:r>
          </w:p>
        </w:tc>
        <w:tc>
          <w:tcPr>
            <w:tcW w:w="850" w:type="dxa"/>
            <w:vAlign w:val="center"/>
          </w:tcPr>
          <w:p w14:paraId="3EC16D42"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1D8951B9"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3810EA65" w14:textId="77777777" w:rsidR="00DC2790" w:rsidRPr="005B4092" w:rsidRDefault="00DC2790" w:rsidP="00EB6621">
            <w:pPr>
              <w:ind w:right="63"/>
              <w:jc w:val="right"/>
              <w:rPr>
                <w:rFonts w:eastAsia="Times New Roman" w:cstheme="majorHAnsi"/>
                <w:sz w:val="20"/>
                <w:szCs w:val="20"/>
              </w:rPr>
            </w:pPr>
          </w:p>
        </w:tc>
      </w:tr>
      <w:tr w:rsidR="00DC2790" w:rsidRPr="009F29D5" w14:paraId="67A6AB9C" w14:textId="77777777" w:rsidTr="00C9605F">
        <w:trPr>
          <w:trHeight w:val="402"/>
          <w:jc w:val="center"/>
        </w:trPr>
        <w:tc>
          <w:tcPr>
            <w:tcW w:w="3696" w:type="dxa"/>
            <w:shd w:val="clear" w:color="auto" w:fill="E3F1F1"/>
            <w:vAlign w:val="center"/>
          </w:tcPr>
          <w:p w14:paraId="2FACE7E5" w14:textId="77777777" w:rsidR="00DC2790" w:rsidRPr="001566F8" w:rsidRDefault="00DC2790" w:rsidP="00DC2790">
            <w:pPr>
              <w:pStyle w:val="ListeParagraf"/>
              <w:numPr>
                <w:ilvl w:val="0"/>
                <w:numId w:val="43"/>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İdari Personel Memnuniyet Oranı (%)</w:t>
            </w:r>
          </w:p>
        </w:tc>
        <w:tc>
          <w:tcPr>
            <w:tcW w:w="3969" w:type="dxa"/>
            <w:shd w:val="clear" w:color="auto" w:fill="auto"/>
            <w:vAlign w:val="center"/>
          </w:tcPr>
          <w:p w14:paraId="1749113D" w14:textId="77777777" w:rsidR="00DC2790" w:rsidRPr="008C255F" w:rsidRDefault="00DC2790" w:rsidP="00EB6621">
            <w:pPr>
              <w:rPr>
                <w:sz w:val="16"/>
                <w:szCs w:val="16"/>
              </w:rPr>
            </w:pPr>
            <w:r w:rsidRPr="00E11D85">
              <w:rPr>
                <w:i/>
                <w:sz w:val="16"/>
                <w:szCs w:val="16"/>
              </w:rPr>
              <w:t>Birim idari personelinin değerlendirme yılı itibari ile memnuniyet düzeyi</w:t>
            </w:r>
          </w:p>
        </w:tc>
        <w:tc>
          <w:tcPr>
            <w:tcW w:w="850" w:type="dxa"/>
            <w:vAlign w:val="center"/>
          </w:tcPr>
          <w:p w14:paraId="69270ADA"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19D84828"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1954DCC8" w14:textId="77777777" w:rsidR="00DC2790" w:rsidRPr="005B4092" w:rsidRDefault="00DC2790" w:rsidP="00EB6621">
            <w:pPr>
              <w:ind w:right="63"/>
              <w:jc w:val="right"/>
              <w:rPr>
                <w:rFonts w:eastAsia="Times New Roman" w:cstheme="majorHAnsi"/>
                <w:sz w:val="20"/>
                <w:szCs w:val="20"/>
              </w:rPr>
            </w:pPr>
          </w:p>
        </w:tc>
      </w:tr>
      <w:tr w:rsidR="00DC2790" w:rsidRPr="009F29D5" w14:paraId="2F7FF3D4" w14:textId="77777777" w:rsidTr="00C9605F">
        <w:trPr>
          <w:trHeight w:val="402"/>
          <w:jc w:val="center"/>
        </w:trPr>
        <w:tc>
          <w:tcPr>
            <w:tcW w:w="3696" w:type="dxa"/>
            <w:shd w:val="clear" w:color="auto" w:fill="E3F1F1"/>
            <w:vAlign w:val="center"/>
          </w:tcPr>
          <w:p w14:paraId="00128067" w14:textId="77777777" w:rsidR="00DC2790" w:rsidRPr="001566F8" w:rsidRDefault="00DC2790" w:rsidP="00DC2790">
            <w:pPr>
              <w:pStyle w:val="ListeParagraf"/>
              <w:numPr>
                <w:ilvl w:val="0"/>
                <w:numId w:val="43"/>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 xml:space="preserve">Öğrencinin Genel Memnuniyeti (%) </w:t>
            </w:r>
          </w:p>
        </w:tc>
        <w:tc>
          <w:tcPr>
            <w:tcW w:w="3969" w:type="dxa"/>
            <w:shd w:val="clear" w:color="auto" w:fill="auto"/>
            <w:vAlign w:val="center"/>
          </w:tcPr>
          <w:p w14:paraId="60D4A524" w14:textId="77777777" w:rsidR="00DC2790" w:rsidRPr="008C255F" w:rsidRDefault="00DC2790" w:rsidP="00EB6621">
            <w:pPr>
              <w:rPr>
                <w:sz w:val="16"/>
                <w:szCs w:val="16"/>
              </w:rPr>
            </w:pPr>
            <w:r w:rsidRPr="00E11D85">
              <w:rPr>
                <w:i/>
                <w:sz w:val="16"/>
                <w:szCs w:val="16"/>
              </w:rPr>
              <w:t xml:space="preserve">Birim </w:t>
            </w:r>
            <w:r>
              <w:rPr>
                <w:i/>
                <w:sz w:val="16"/>
                <w:szCs w:val="16"/>
              </w:rPr>
              <w:t>öğrencilerinin</w:t>
            </w:r>
            <w:r w:rsidRPr="00E11D85">
              <w:rPr>
                <w:i/>
                <w:sz w:val="16"/>
                <w:szCs w:val="16"/>
              </w:rPr>
              <w:t xml:space="preserve"> değerlendirme yılı itibari ile memnuniyet düzeyi</w:t>
            </w:r>
          </w:p>
        </w:tc>
        <w:tc>
          <w:tcPr>
            <w:tcW w:w="850" w:type="dxa"/>
            <w:vAlign w:val="center"/>
          </w:tcPr>
          <w:p w14:paraId="58D038FC"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4726FA08"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3D52E09E" w14:textId="77777777" w:rsidR="00DC2790" w:rsidRPr="005B4092" w:rsidRDefault="00DC2790" w:rsidP="00EB6621">
            <w:pPr>
              <w:ind w:right="63"/>
              <w:jc w:val="right"/>
              <w:rPr>
                <w:rFonts w:eastAsia="Times New Roman" w:cstheme="majorHAnsi"/>
                <w:sz w:val="20"/>
                <w:szCs w:val="20"/>
              </w:rPr>
            </w:pPr>
          </w:p>
        </w:tc>
      </w:tr>
      <w:tr w:rsidR="00DC2790" w:rsidRPr="009F29D5" w14:paraId="3F81474D" w14:textId="77777777" w:rsidTr="00C9605F">
        <w:trPr>
          <w:trHeight w:val="402"/>
          <w:jc w:val="center"/>
        </w:trPr>
        <w:tc>
          <w:tcPr>
            <w:tcW w:w="3696" w:type="dxa"/>
            <w:shd w:val="clear" w:color="auto" w:fill="E3F1F1"/>
            <w:vAlign w:val="center"/>
          </w:tcPr>
          <w:p w14:paraId="5AB9CB1B" w14:textId="77777777" w:rsidR="00DC2790" w:rsidRPr="001566F8" w:rsidRDefault="00DC2790" w:rsidP="00DC2790">
            <w:pPr>
              <w:pStyle w:val="ListeParagraf"/>
              <w:numPr>
                <w:ilvl w:val="0"/>
                <w:numId w:val="43"/>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Erasmus Gelen Öğrenci Sayısı</w:t>
            </w:r>
          </w:p>
        </w:tc>
        <w:tc>
          <w:tcPr>
            <w:tcW w:w="3969" w:type="dxa"/>
            <w:vMerge w:val="restart"/>
            <w:shd w:val="clear" w:color="auto" w:fill="auto"/>
            <w:vAlign w:val="center"/>
          </w:tcPr>
          <w:p w14:paraId="24B1A267" w14:textId="77777777" w:rsidR="00DC2790" w:rsidRPr="004555A2" w:rsidRDefault="00DC2790" w:rsidP="00EB6621">
            <w:pPr>
              <w:ind w:right="63"/>
              <w:rPr>
                <w:rFonts w:eastAsia="Times New Roman" w:cstheme="majorHAnsi"/>
                <w:i/>
                <w:color w:val="000000" w:themeColor="text1"/>
                <w:sz w:val="16"/>
                <w:szCs w:val="16"/>
              </w:rPr>
            </w:pPr>
            <w:r>
              <w:rPr>
                <w:rFonts w:eastAsia="Times New Roman" w:cstheme="majorHAnsi"/>
                <w:i/>
                <w:color w:val="000000" w:themeColor="text1"/>
                <w:sz w:val="16"/>
                <w:szCs w:val="16"/>
              </w:rPr>
              <w:t>01 Ocak – 31 Aralık tarihleri arasında değişim programları kapsamında gelen öğrenci sayısı</w:t>
            </w:r>
          </w:p>
        </w:tc>
        <w:tc>
          <w:tcPr>
            <w:tcW w:w="850" w:type="dxa"/>
            <w:vAlign w:val="center"/>
          </w:tcPr>
          <w:p w14:paraId="4DB009DB"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7576F87D"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7027BCC2" w14:textId="77777777" w:rsidR="00DC2790" w:rsidRPr="005B4092" w:rsidRDefault="00DC2790" w:rsidP="00EB6621">
            <w:pPr>
              <w:ind w:right="63"/>
              <w:jc w:val="right"/>
              <w:rPr>
                <w:rFonts w:eastAsia="Times New Roman" w:cstheme="majorHAnsi"/>
                <w:sz w:val="20"/>
                <w:szCs w:val="20"/>
              </w:rPr>
            </w:pPr>
          </w:p>
        </w:tc>
      </w:tr>
      <w:tr w:rsidR="00DC2790" w:rsidRPr="009F29D5" w14:paraId="1BE4BA08" w14:textId="77777777" w:rsidTr="00C9605F">
        <w:trPr>
          <w:trHeight w:val="402"/>
          <w:jc w:val="center"/>
        </w:trPr>
        <w:tc>
          <w:tcPr>
            <w:tcW w:w="3696" w:type="dxa"/>
            <w:shd w:val="clear" w:color="auto" w:fill="E3F1F1"/>
            <w:vAlign w:val="center"/>
          </w:tcPr>
          <w:p w14:paraId="5D99334E" w14:textId="77777777" w:rsidR="00DC2790" w:rsidRPr="001566F8" w:rsidRDefault="00DC2790" w:rsidP="00DC2790">
            <w:pPr>
              <w:pStyle w:val="ListeParagraf"/>
              <w:numPr>
                <w:ilvl w:val="0"/>
                <w:numId w:val="43"/>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Farabi Gelen Öğrenci Sayısı</w:t>
            </w:r>
          </w:p>
        </w:tc>
        <w:tc>
          <w:tcPr>
            <w:tcW w:w="3969" w:type="dxa"/>
            <w:vMerge/>
            <w:shd w:val="clear" w:color="auto" w:fill="auto"/>
            <w:vAlign w:val="center"/>
          </w:tcPr>
          <w:p w14:paraId="59522B79" w14:textId="77777777" w:rsidR="00DC2790" w:rsidRPr="008C255F" w:rsidRDefault="00DC2790" w:rsidP="00EB6621">
            <w:pPr>
              <w:ind w:right="63"/>
              <w:rPr>
                <w:rFonts w:eastAsia="Times New Roman" w:cstheme="majorHAnsi"/>
                <w:color w:val="000000" w:themeColor="text1"/>
                <w:sz w:val="16"/>
                <w:szCs w:val="16"/>
              </w:rPr>
            </w:pPr>
          </w:p>
        </w:tc>
        <w:tc>
          <w:tcPr>
            <w:tcW w:w="850" w:type="dxa"/>
            <w:vAlign w:val="center"/>
          </w:tcPr>
          <w:p w14:paraId="405AAFA0"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721071D3"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7BEBB0A6" w14:textId="77777777" w:rsidR="00DC2790" w:rsidRPr="005B4092" w:rsidRDefault="00DC2790" w:rsidP="00EB6621">
            <w:pPr>
              <w:ind w:right="63"/>
              <w:jc w:val="right"/>
              <w:rPr>
                <w:rFonts w:eastAsia="Times New Roman" w:cstheme="majorHAnsi"/>
                <w:sz w:val="20"/>
                <w:szCs w:val="20"/>
              </w:rPr>
            </w:pPr>
          </w:p>
        </w:tc>
      </w:tr>
      <w:tr w:rsidR="00DC2790" w:rsidRPr="009F29D5" w14:paraId="46341983" w14:textId="77777777" w:rsidTr="00C9605F">
        <w:trPr>
          <w:trHeight w:val="402"/>
          <w:jc w:val="center"/>
        </w:trPr>
        <w:tc>
          <w:tcPr>
            <w:tcW w:w="3696" w:type="dxa"/>
            <w:shd w:val="clear" w:color="auto" w:fill="E3F1F1"/>
            <w:vAlign w:val="center"/>
          </w:tcPr>
          <w:p w14:paraId="30C183C6" w14:textId="77777777" w:rsidR="00DC2790" w:rsidRPr="001566F8" w:rsidRDefault="00DC2790" w:rsidP="00DC2790">
            <w:pPr>
              <w:pStyle w:val="ListeParagraf"/>
              <w:numPr>
                <w:ilvl w:val="0"/>
                <w:numId w:val="43"/>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Mevlana Gelen Öğrenci Sayısı</w:t>
            </w:r>
          </w:p>
        </w:tc>
        <w:tc>
          <w:tcPr>
            <w:tcW w:w="3969" w:type="dxa"/>
            <w:vMerge/>
            <w:shd w:val="clear" w:color="auto" w:fill="auto"/>
            <w:vAlign w:val="center"/>
          </w:tcPr>
          <w:p w14:paraId="0AE9059F" w14:textId="77777777" w:rsidR="00DC2790" w:rsidRPr="008C255F" w:rsidRDefault="00DC2790" w:rsidP="00EB6621">
            <w:pPr>
              <w:ind w:right="63"/>
              <w:rPr>
                <w:rFonts w:eastAsia="Times New Roman" w:cstheme="majorHAnsi"/>
                <w:color w:val="000000" w:themeColor="text1"/>
                <w:sz w:val="16"/>
                <w:szCs w:val="16"/>
              </w:rPr>
            </w:pPr>
          </w:p>
        </w:tc>
        <w:tc>
          <w:tcPr>
            <w:tcW w:w="850" w:type="dxa"/>
            <w:vAlign w:val="center"/>
          </w:tcPr>
          <w:p w14:paraId="28894B34"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3616C456"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2276E4CC" w14:textId="77777777" w:rsidR="00DC2790" w:rsidRPr="005B4092" w:rsidRDefault="00DC2790" w:rsidP="00EB6621">
            <w:pPr>
              <w:ind w:right="63"/>
              <w:jc w:val="right"/>
              <w:rPr>
                <w:rFonts w:eastAsia="Times New Roman" w:cstheme="majorHAnsi"/>
                <w:sz w:val="20"/>
                <w:szCs w:val="20"/>
              </w:rPr>
            </w:pPr>
          </w:p>
        </w:tc>
      </w:tr>
      <w:tr w:rsidR="00DC2790" w:rsidRPr="009F29D5" w14:paraId="36FEC42D" w14:textId="77777777" w:rsidTr="00C9605F">
        <w:trPr>
          <w:trHeight w:val="402"/>
          <w:jc w:val="center"/>
        </w:trPr>
        <w:tc>
          <w:tcPr>
            <w:tcW w:w="3696" w:type="dxa"/>
            <w:shd w:val="clear" w:color="auto" w:fill="E3F1F1"/>
            <w:vAlign w:val="center"/>
          </w:tcPr>
          <w:p w14:paraId="57C3814B" w14:textId="77777777" w:rsidR="00DC2790" w:rsidRPr="001566F8" w:rsidRDefault="00DC2790" w:rsidP="00DC2790">
            <w:pPr>
              <w:pStyle w:val="ListeParagraf"/>
              <w:numPr>
                <w:ilvl w:val="0"/>
                <w:numId w:val="43"/>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Erasmus Giden Öğrenci Sayısı)</w:t>
            </w:r>
          </w:p>
        </w:tc>
        <w:tc>
          <w:tcPr>
            <w:tcW w:w="3969" w:type="dxa"/>
            <w:vMerge w:val="restart"/>
            <w:shd w:val="clear" w:color="auto" w:fill="auto"/>
            <w:vAlign w:val="center"/>
          </w:tcPr>
          <w:p w14:paraId="0243F7C3" w14:textId="77777777" w:rsidR="00DC2790" w:rsidRPr="004555A2" w:rsidRDefault="00DC2790" w:rsidP="00EB6621">
            <w:pPr>
              <w:rPr>
                <w:i/>
                <w:sz w:val="16"/>
                <w:szCs w:val="16"/>
              </w:rPr>
            </w:pPr>
            <w:r>
              <w:rPr>
                <w:rFonts w:eastAsia="Times New Roman" w:cstheme="majorHAnsi"/>
                <w:i/>
                <w:color w:val="000000" w:themeColor="text1"/>
                <w:sz w:val="16"/>
                <w:szCs w:val="16"/>
              </w:rPr>
              <w:t>01 Ocak – 31 Aralık tarihleri arasında değişim programları kapsamında giden öğrenci sayısı</w:t>
            </w:r>
          </w:p>
        </w:tc>
        <w:tc>
          <w:tcPr>
            <w:tcW w:w="850" w:type="dxa"/>
            <w:vAlign w:val="center"/>
          </w:tcPr>
          <w:p w14:paraId="04849B55"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6E47B4CA"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4FEFA0F5" w14:textId="77777777" w:rsidR="00DC2790" w:rsidRPr="005B4092" w:rsidRDefault="00DC2790" w:rsidP="00EB6621">
            <w:pPr>
              <w:ind w:right="63"/>
              <w:jc w:val="right"/>
              <w:rPr>
                <w:rFonts w:eastAsia="Times New Roman" w:cstheme="majorHAnsi"/>
                <w:sz w:val="20"/>
                <w:szCs w:val="20"/>
              </w:rPr>
            </w:pPr>
          </w:p>
        </w:tc>
      </w:tr>
      <w:tr w:rsidR="00DC2790" w:rsidRPr="009F29D5" w14:paraId="05837531" w14:textId="77777777" w:rsidTr="00C9605F">
        <w:trPr>
          <w:trHeight w:val="402"/>
          <w:jc w:val="center"/>
        </w:trPr>
        <w:tc>
          <w:tcPr>
            <w:tcW w:w="3696" w:type="dxa"/>
            <w:shd w:val="clear" w:color="auto" w:fill="E3F1F1"/>
            <w:vAlign w:val="center"/>
          </w:tcPr>
          <w:p w14:paraId="66B8BEC6" w14:textId="77777777" w:rsidR="00DC2790" w:rsidRPr="001566F8" w:rsidRDefault="00DC2790" w:rsidP="00DC2790">
            <w:pPr>
              <w:pStyle w:val="ListeParagraf"/>
              <w:numPr>
                <w:ilvl w:val="0"/>
                <w:numId w:val="43"/>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Farabi Giden Öğrenci Sayısı</w:t>
            </w:r>
          </w:p>
        </w:tc>
        <w:tc>
          <w:tcPr>
            <w:tcW w:w="3969" w:type="dxa"/>
            <w:vMerge/>
            <w:shd w:val="clear" w:color="auto" w:fill="auto"/>
            <w:vAlign w:val="center"/>
          </w:tcPr>
          <w:p w14:paraId="587B9642" w14:textId="77777777" w:rsidR="00DC2790" w:rsidRPr="008C255F" w:rsidRDefault="00DC2790" w:rsidP="00EB6621">
            <w:pPr>
              <w:rPr>
                <w:sz w:val="16"/>
                <w:szCs w:val="16"/>
              </w:rPr>
            </w:pPr>
          </w:p>
        </w:tc>
        <w:tc>
          <w:tcPr>
            <w:tcW w:w="850" w:type="dxa"/>
            <w:vAlign w:val="center"/>
          </w:tcPr>
          <w:p w14:paraId="18404423"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7482A43D"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52E3BAD6" w14:textId="77777777" w:rsidR="00DC2790" w:rsidRPr="005B4092" w:rsidRDefault="00DC2790" w:rsidP="00EB6621">
            <w:pPr>
              <w:ind w:right="63"/>
              <w:jc w:val="right"/>
              <w:rPr>
                <w:rFonts w:eastAsia="Times New Roman" w:cstheme="majorHAnsi"/>
                <w:sz w:val="20"/>
                <w:szCs w:val="20"/>
              </w:rPr>
            </w:pPr>
          </w:p>
        </w:tc>
      </w:tr>
      <w:tr w:rsidR="00DC2790" w:rsidRPr="009F29D5" w14:paraId="2D084A80" w14:textId="77777777" w:rsidTr="00C9605F">
        <w:trPr>
          <w:trHeight w:val="402"/>
          <w:jc w:val="center"/>
        </w:trPr>
        <w:tc>
          <w:tcPr>
            <w:tcW w:w="3696" w:type="dxa"/>
            <w:shd w:val="clear" w:color="auto" w:fill="E3F1F1"/>
            <w:vAlign w:val="center"/>
          </w:tcPr>
          <w:p w14:paraId="1F339D4A" w14:textId="77777777" w:rsidR="00DC2790" w:rsidRPr="001566F8" w:rsidRDefault="00DC2790" w:rsidP="00DC2790">
            <w:pPr>
              <w:pStyle w:val="ListeParagraf"/>
              <w:numPr>
                <w:ilvl w:val="0"/>
                <w:numId w:val="43"/>
              </w:numPr>
              <w:ind w:left="181" w:hanging="181"/>
              <w:rPr>
                <w:rFonts w:eastAsia="Times New Roman" w:cstheme="majorHAnsi"/>
                <w:color w:val="000000" w:themeColor="text1"/>
                <w:sz w:val="20"/>
                <w:szCs w:val="20"/>
              </w:rPr>
            </w:pPr>
            <w:r w:rsidRPr="001566F8">
              <w:rPr>
                <w:rFonts w:eastAsia="Times New Roman" w:cstheme="majorHAnsi"/>
                <w:color w:val="000000" w:themeColor="text1"/>
                <w:sz w:val="20"/>
                <w:szCs w:val="20"/>
              </w:rPr>
              <w:t>Mevlana Giden Öğrenci Sayısı</w:t>
            </w:r>
          </w:p>
        </w:tc>
        <w:tc>
          <w:tcPr>
            <w:tcW w:w="3969" w:type="dxa"/>
            <w:vMerge/>
            <w:shd w:val="clear" w:color="auto" w:fill="auto"/>
            <w:vAlign w:val="center"/>
          </w:tcPr>
          <w:p w14:paraId="1A25D41C" w14:textId="77777777" w:rsidR="00DC2790" w:rsidRPr="008C255F" w:rsidRDefault="00DC2790" w:rsidP="00EB6621">
            <w:pPr>
              <w:rPr>
                <w:sz w:val="16"/>
                <w:szCs w:val="16"/>
              </w:rPr>
            </w:pPr>
          </w:p>
        </w:tc>
        <w:tc>
          <w:tcPr>
            <w:tcW w:w="850" w:type="dxa"/>
            <w:vAlign w:val="center"/>
          </w:tcPr>
          <w:p w14:paraId="384700CD"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16F68F05"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0BD95E6E" w14:textId="77777777" w:rsidR="00DC2790" w:rsidRPr="005B4092" w:rsidRDefault="00DC2790" w:rsidP="00EB6621">
            <w:pPr>
              <w:ind w:right="63"/>
              <w:jc w:val="right"/>
              <w:rPr>
                <w:rFonts w:eastAsia="Times New Roman" w:cstheme="majorHAnsi"/>
                <w:sz w:val="20"/>
                <w:szCs w:val="20"/>
              </w:rPr>
            </w:pPr>
          </w:p>
        </w:tc>
      </w:tr>
      <w:tr w:rsidR="00DC2790" w:rsidRPr="009F29D5" w14:paraId="4868C9A2" w14:textId="77777777" w:rsidTr="00C9605F">
        <w:trPr>
          <w:trHeight w:val="402"/>
          <w:jc w:val="center"/>
        </w:trPr>
        <w:tc>
          <w:tcPr>
            <w:tcW w:w="3696" w:type="dxa"/>
            <w:shd w:val="clear" w:color="auto" w:fill="E3F1F1"/>
            <w:vAlign w:val="center"/>
          </w:tcPr>
          <w:p w14:paraId="321ECE3E" w14:textId="77777777" w:rsidR="00DC2790" w:rsidRPr="001566F8" w:rsidRDefault="00DC2790" w:rsidP="00DC2790">
            <w:pPr>
              <w:pStyle w:val="ListeParagraf"/>
              <w:numPr>
                <w:ilvl w:val="0"/>
                <w:numId w:val="43"/>
              </w:numPr>
              <w:ind w:right="63"/>
              <w:rPr>
                <w:rFonts w:eastAsia="Times New Roman" w:cstheme="majorHAnsi"/>
                <w:color w:val="000000" w:themeColor="text1"/>
                <w:sz w:val="20"/>
                <w:szCs w:val="20"/>
              </w:rPr>
            </w:pPr>
            <w:r w:rsidRPr="001566F8">
              <w:rPr>
                <w:rFonts w:eastAsia="Times New Roman" w:cstheme="majorHAnsi"/>
                <w:color w:val="000000" w:themeColor="text1"/>
                <w:sz w:val="20"/>
                <w:szCs w:val="20"/>
              </w:rPr>
              <w:lastRenderedPageBreak/>
              <w:t>Erasmus Gelen Öğretim Elemanı Sayısı</w:t>
            </w:r>
          </w:p>
        </w:tc>
        <w:tc>
          <w:tcPr>
            <w:tcW w:w="3969" w:type="dxa"/>
            <w:vMerge w:val="restart"/>
            <w:shd w:val="clear" w:color="auto" w:fill="auto"/>
            <w:vAlign w:val="center"/>
          </w:tcPr>
          <w:p w14:paraId="62DAEDC6" w14:textId="77777777" w:rsidR="00DC2790" w:rsidRPr="004555A2" w:rsidRDefault="00DC2790" w:rsidP="00EB6621">
            <w:pPr>
              <w:rPr>
                <w:i/>
                <w:sz w:val="16"/>
                <w:szCs w:val="16"/>
              </w:rPr>
            </w:pPr>
            <w:r>
              <w:rPr>
                <w:rFonts w:eastAsia="Times New Roman" w:cstheme="majorHAnsi"/>
                <w:i/>
                <w:color w:val="000000" w:themeColor="text1"/>
                <w:sz w:val="16"/>
                <w:szCs w:val="16"/>
              </w:rPr>
              <w:t>01 Ocak – 31 Aralık tarihleri arasında değişim programları kapsamında gelen öğretim elemanı sayısı</w:t>
            </w:r>
          </w:p>
        </w:tc>
        <w:tc>
          <w:tcPr>
            <w:tcW w:w="850" w:type="dxa"/>
            <w:vAlign w:val="center"/>
          </w:tcPr>
          <w:p w14:paraId="03E0A930"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5CC74B43"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649F255A" w14:textId="77777777" w:rsidR="00DC2790" w:rsidRPr="005B4092" w:rsidRDefault="00DC2790" w:rsidP="00EB6621">
            <w:pPr>
              <w:ind w:right="63"/>
              <w:jc w:val="right"/>
              <w:rPr>
                <w:rFonts w:eastAsia="Times New Roman" w:cstheme="majorHAnsi"/>
                <w:sz w:val="20"/>
                <w:szCs w:val="20"/>
              </w:rPr>
            </w:pPr>
          </w:p>
        </w:tc>
      </w:tr>
      <w:tr w:rsidR="00DC2790" w:rsidRPr="009F29D5" w14:paraId="2FEC2927" w14:textId="77777777" w:rsidTr="00C9605F">
        <w:trPr>
          <w:trHeight w:val="402"/>
          <w:jc w:val="center"/>
        </w:trPr>
        <w:tc>
          <w:tcPr>
            <w:tcW w:w="3696" w:type="dxa"/>
            <w:shd w:val="clear" w:color="auto" w:fill="E3F1F1"/>
            <w:vAlign w:val="center"/>
          </w:tcPr>
          <w:p w14:paraId="770C20D1" w14:textId="77777777" w:rsidR="00DC2790" w:rsidRPr="001566F8" w:rsidRDefault="00DC2790" w:rsidP="00DC2790">
            <w:pPr>
              <w:pStyle w:val="ListeParagraf"/>
              <w:numPr>
                <w:ilvl w:val="0"/>
                <w:numId w:val="43"/>
              </w:numPr>
              <w:ind w:right="63"/>
              <w:rPr>
                <w:rFonts w:eastAsia="Times New Roman" w:cstheme="majorHAnsi"/>
                <w:color w:val="000000" w:themeColor="text1"/>
                <w:sz w:val="20"/>
                <w:szCs w:val="20"/>
              </w:rPr>
            </w:pPr>
            <w:r w:rsidRPr="001566F8">
              <w:rPr>
                <w:rFonts w:eastAsia="Times New Roman" w:cstheme="majorHAnsi"/>
                <w:color w:val="000000" w:themeColor="text1"/>
                <w:sz w:val="20"/>
                <w:szCs w:val="20"/>
              </w:rPr>
              <w:t>Mevlana Gelen Öğretim Elemanı</w:t>
            </w:r>
          </w:p>
        </w:tc>
        <w:tc>
          <w:tcPr>
            <w:tcW w:w="3969" w:type="dxa"/>
            <w:vMerge/>
            <w:shd w:val="clear" w:color="auto" w:fill="auto"/>
            <w:vAlign w:val="center"/>
          </w:tcPr>
          <w:p w14:paraId="2753F161" w14:textId="77777777" w:rsidR="00DC2790" w:rsidRPr="008C255F" w:rsidRDefault="00DC2790" w:rsidP="00EB6621">
            <w:pPr>
              <w:rPr>
                <w:sz w:val="16"/>
                <w:szCs w:val="16"/>
              </w:rPr>
            </w:pPr>
          </w:p>
        </w:tc>
        <w:tc>
          <w:tcPr>
            <w:tcW w:w="850" w:type="dxa"/>
            <w:vAlign w:val="center"/>
          </w:tcPr>
          <w:p w14:paraId="5A5FEF07"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2D61C2C0"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1A79061C" w14:textId="77777777" w:rsidR="00DC2790" w:rsidRPr="005B4092" w:rsidRDefault="00DC2790" w:rsidP="00EB6621">
            <w:pPr>
              <w:ind w:right="63"/>
              <w:jc w:val="right"/>
              <w:rPr>
                <w:rFonts w:eastAsia="Times New Roman" w:cstheme="majorHAnsi"/>
                <w:sz w:val="20"/>
                <w:szCs w:val="20"/>
              </w:rPr>
            </w:pPr>
          </w:p>
        </w:tc>
      </w:tr>
      <w:tr w:rsidR="00DC2790" w:rsidRPr="009F29D5" w14:paraId="23593FCA" w14:textId="77777777" w:rsidTr="00C9605F">
        <w:trPr>
          <w:trHeight w:val="402"/>
          <w:jc w:val="center"/>
        </w:trPr>
        <w:tc>
          <w:tcPr>
            <w:tcW w:w="3696" w:type="dxa"/>
            <w:shd w:val="clear" w:color="auto" w:fill="E3F1F1"/>
            <w:vAlign w:val="center"/>
          </w:tcPr>
          <w:p w14:paraId="11F393DD" w14:textId="77777777" w:rsidR="00DC2790" w:rsidRPr="001566F8" w:rsidRDefault="00DC2790" w:rsidP="00DC2790">
            <w:pPr>
              <w:pStyle w:val="ListeParagraf"/>
              <w:numPr>
                <w:ilvl w:val="0"/>
                <w:numId w:val="43"/>
              </w:numPr>
              <w:ind w:right="63"/>
              <w:rPr>
                <w:rFonts w:eastAsia="Times New Roman" w:cstheme="majorHAnsi"/>
                <w:color w:val="000000" w:themeColor="text1"/>
                <w:sz w:val="20"/>
                <w:szCs w:val="20"/>
              </w:rPr>
            </w:pPr>
            <w:r w:rsidRPr="001566F8">
              <w:rPr>
                <w:rFonts w:eastAsia="Times New Roman" w:cstheme="majorHAnsi"/>
                <w:color w:val="000000" w:themeColor="text1"/>
                <w:sz w:val="20"/>
                <w:szCs w:val="20"/>
              </w:rPr>
              <w:t>Erasmus Giden Öğretim Elemanı Sayısı</w:t>
            </w:r>
          </w:p>
        </w:tc>
        <w:tc>
          <w:tcPr>
            <w:tcW w:w="3969" w:type="dxa"/>
            <w:vMerge w:val="restart"/>
            <w:shd w:val="clear" w:color="auto" w:fill="auto"/>
            <w:vAlign w:val="center"/>
          </w:tcPr>
          <w:p w14:paraId="487C3ED4" w14:textId="77777777" w:rsidR="00DC2790" w:rsidRPr="004555A2" w:rsidRDefault="00DC2790" w:rsidP="00EB6621">
            <w:pPr>
              <w:ind w:right="63"/>
              <w:rPr>
                <w:rFonts w:eastAsia="Times New Roman" w:cstheme="majorHAnsi"/>
                <w:i/>
                <w:color w:val="000000" w:themeColor="text1"/>
                <w:sz w:val="16"/>
                <w:szCs w:val="16"/>
              </w:rPr>
            </w:pPr>
            <w:r>
              <w:rPr>
                <w:rFonts w:eastAsia="Times New Roman" w:cstheme="majorHAnsi"/>
                <w:i/>
                <w:color w:val="000000" w:themeColor="text1"/>
                <w:sz w:val="16"/>
                <w:szCs w:val="16"/>
              </w:rPr>
              <w:t>01 Ocak – 31 Aralık tarihleri arasında değişim programları kapsamında giden öğretim elemanı sayısı</w:t>
            </w:r>
          </w:p>
        </w:tc>
        <w:tc>
          <w:tcPr>
            <w:tcW w:w="850" w:type="dxa"/>
            <w:vAlign w:val="center"/>
          </w:tcPr>
          <w:p w14:paraId="61833809"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02099621"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44D10FD5" w14:textId="77777777" w:rsidR="00DC2790" w:rsidRPr="005B4092" w:rsidRDefault="00DC2790" w:rsidP="00EB6621">
            <w:pPr>
              <w:ind w:right="63"/>
              <w:jc w:val="right"/>
              <w:rPr>
                <w:rFonts w:eastAsia="Times New Roman" w:cstheme="majorHAnsi"/>
                <w:sz w:val="20"/>
                <w:szCs w:val="20"/>
              </w:rPr>
            </w:pPr>
          </w:p>
        </w:tc>
      </w:tr>
      <w:tr w:rsidR="00DC2790" w:rsidRPr="009F29D5" w14:paraId="54211197" w14:textId="77777777" w:rsidTr="00C9605F">
        <w:trPr>
          <w:trHeight w:val="402"/>
          <w:jc w:val="center"/>
        </w:trPr>
        <w:tc>
          <w:tcPr>
            <w:tcW w:w="3696" w:type="dxa"/>
            <w:shd w:val="clear" w:color="auto" w:fill="E3F1F1"/>
            <w:vAlign w:val="center"/>
          </w:tcPr>
          <w:p w14:paraId="31F0F7F5" w14:textId="77777777" w:rsidR="00DC2790" w:rsidRPr="001566F8" w:rsidRDefault="00DC2790" w:rsidP="00DC2790">
            <w:pPr>
              <w:pStyle w:val="ListeParagraf"/>
              <w:numPr>
                <w:ilvl w:val="0"/>
                <w:numId w:val="43"/>
              </w:numPr>
              <w:ind w:right="63"/>
              <w:rPr>
                <w:rFonts w:eastAsia="Times New Roman" w:cstheme="majorHAnsi"/>
                <w:color w:val="000000" w:themeColor="text1"/>
                <w:sz w:val="20"/>
                <w:szCs w:val="20"/>
              </w:rPr>
            </w:pPr>
            <w:r w:rsidRPr="001566F8">
              <w:rPr>
                <w:rFonts w:eastAsia="Times New Roman" w:cstheme="majorHAnsi"/>
                <w:color w:val="000000" w:themeColor="text1"/>
                <w:sz w:val="20"/>
                <w:szCs w:val="20"/>
              </w:rPr>
              <w:t>Mevlana Giden Öğretim Elemanı</w:t>
            </w:r>
          </w:p>
        </w:tc>
        <w:tc>
          <w:tcPr>
            <w:tcW w:w="3969" w:type="dxa"/>
            <w:vMerge/>
            <w:shd w:val="clear" w:color="auto" w:fill="auto"/>
            <w:vAlign w:val="center"/>
          </w:tcPr>
          <w:p w14:paraId="0465481A" w14:textId="77777777" w:rsidR="00DC2790" w:rsidRPr="008C255F" w:rsidRDefault="00DC2790" w:rsidP="00EB6621">
            <w:pPr>
              <w:ind w:right="63"/>
              <w:rPr>
                <w:rFonts w:eastAsia="Times New Roman" w:cstheme="majorHAnsi"/>
                <w:color w:val="000000" w:themeColor="text1"/>
                <w:sz w:val="16"/>
                <w:szCs w:val="16"/>
              </w:rPr>
            </w:pPr>
          </w:p>
        </w:tc>
        <w:tc>
          <w:tcPr>
            <w:tcW w:w="850" w:type="dxa"/>
            <w:vAlign w:val="center"/>
          </w:tcPr>
          <w:p w14:paraId="3C8BB59B"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56C2E2EF"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0D88CCAF" w14:textId="77777777" w:rsidR="00DC2790" w:rsidRPr="005B4092" w:rsidRDefault="00DC2790" w:rsidP="00EB6621">
            <w:pPr>
              <w:ind w:right="63"/>
              <w:jc w:val="right"/>
              <w:rPr>
                <w:rFonts w:eastAsia="Times New Roman" w:cstheme="majorHAnsi"/>
                <w:sz w:val="20"/>
                <w:szCs w:val="20"/>
              </w:rPr>
            </w:pPr>
          </w:p>
        </w:tc>
      </w:tr>
      <w:tr w:rsidR="00DC2790" w:rsidRPr="009F29D5" w14:paraId="19660C20" w14:textId="77777777" w:rsidTr="00C9605F">
        <w:trPr>
          <w:trHeight w:val="402"/>
          <w:jc w:val="center"/>
        </w:trPr>
        <w:tc>
          <w:tcPr>
            <w:tcW w:w="3696" w:type="dxa"/>
            <w:shd w:val="clear" w:color="auto" w:fill="002060"/>
            <w:vAlign w:val="center"/>
          </w:tcPr>
          <w:p w14:paraId="13ACBAA8" w14:textId="77777777" w:rsidR="00DC2790" w:rsidRPr="007A1AF2" w:rsidRDefault="00DC2790" w:rsidP="00EB6621">
            <w:pPr>
              <w:ind w:right="63"/>
              <w:jc w:val="both"/>
              <w:rPr>
                <w:rFonts w:eastAsia="Times New Roman" w:cstheme="majorHAnsi"/>
                <w:color w:val="FFFFFF" w:themeColor="background1"/>
              </w:rPr>
            </w:pPr>
            <w:r>
              <w:rPr>
                <w:rFonts w:eastAsia="Times New Roman" w:cstheme="majorHAnsi"/>
                <w:b/>
                <w:color w:val="FFFFFF" w:themeColor="background1"/>
              </w:rPr>
              <w:t>3</w:t>
            </w:r>
            <w:r w:rsidRPr="007A1AF2">
              <w:rPr>
                <w:rFonts w:eastAsia="Times New Roman" w:cstheme="majorHAnsi"/>
                <w:b/>
                <w:color w:val="FFFFFF" w:themeColor="background1"/>
              </w:rPr>
              <w:t xml:space="preserve">. Eğitim ve Öğretim  </w:t>
            </w:r>
          </w:p>
        </w:tc>
        <w:tc>
          <w:tcPr>
            <w:tcW w:w="3969" w:type="dxa"/>
            <w:shd w:val="clear" w:color="auto" w:fill="002060"/>
            <w:vAlign w:val="center"/>
          </w:tcPr>
          <w:p w14:paraId="6481689D" w14:textId="77777777" w:rsidR="00DC2790" w:rsidRPr="008C255F" w:rsidRDefault="00DC2790" w:rsidP="00EB6621">
            <w:pPr>
              <w:ind w:right="63"/>
              <w:jc w:val="both"/>
              <w:rPr>
                <w:rFonts w:eastAsia="Times New Roman" w:cstheme="majorHAnsi"/>
                <w:color w:val="FFFFFF" w:themeColor="background1"/>
                <w:sz w:val="16"/>
                <w:szCs w:val="16"/>
              </w:rPr>
            </w:pPr>
          </w:p>
        </w:tc>
        <w:tc>
          <w:tcPr>
            <w:tcW w:w="850" w:type="dxa"/>
            <w:shd w:val="clear" w:color="auto" w:fill="002060"/>
          </w:tcPr>
          <w:p w14:paraId="539747F8" w14:textId="77777777" w:rsidR="00DC2790" w:rsidRPr="00E64FCE" w:rsidRDefault="00DC2790" w:rsidP="00EB6621">
            <w:pPr>
              <w:ind w:right="63"/>
              <w:jc w:val="both"/>
              <w:rPr>
                <w:rFonts w:eastAsia="Times New Roman" w:cstheme="majorHAnsi"/>
                <w:color w:val="FFFFFF" w:themeColor="background1"/>
                <w:sz w:val="20"/>
                <w:szCs w:val="20"/>
              </w:rPr>
            </w:pPr>
          </w:p>
        </w:tc>
        <w:tc>
          <w:tcPr>
            <w:tcW w:w="851" w:type="dxa"/>
            <w:shd w:val="clear" w:color="auto" w:fill="002060"/>
          </w:tcPr>
          <w:p w14:paraId="6DB0D560" w14:textId="77777777" w:rsidR="00DC2790" w:rsidRPr="00E64FCE" w:rsidRDefault="00DC2790" w:rsidP="00EB6621">
            <w:pPr>
              <w:ind w:right="63"/>
              <w:jc w:val="both"/>
              <w:rPr>
                <w:rFonts w:eastAsia="Times New Roman" w:cstheme="majorHAnsi"/>
                <w:color w:val="FFFFFF" w:themeColor="background1"/>
                <w:sz w:val="20"/>
                <w:szCs w:val="20"/>
              </w:rPr>
            </w:pPr>
          </w:p>
        </w:tc>
        <w:tc>
          <w:tcPr>
            <w:tcW w:w="850" w:type="dxa"/>
            <w:shd w:val="clear" w:color="auto" w:fill="002060"/>
          </w:tcPr>
          <w:p w14:paraId="33F6AD60" w14:textId="77777777" w:rsidR="00DC2790" w:rsidRPr="00E64FCE" w:rsidRDefault="00DC2790" w:rsidP="00EB6621">
            <w:pPr>
              <w:ind w:right="63"/>
              <w:jc w:val="both"/>
              <w:rPr>
                <w:rFonts w:eastAsia="Times New Roman" w:cstheme="majorHAnsi"/>
                <w:color w:val="FFFFFF" w:themeColor="background1"/>
                <w:sz w:val="20"/>
                <w:szCs w:val="20"/>
              </w:rPr>
            </w:pPr>
          </w:p>
        </w:tc>
      </w:tr>
      <w:tr w:rsidR="00DC2790" w:rsidRPr="009F29D5" w14:paraId="2D6F138D" w14:textId="77777777" w:rsidTr="00C9605F">
        <w:trPr>
          <w:trHeight w:val="402"/>
          <w:jc w:val="center"/>
        </w:trPr>
        <w:tc>
          <w:tcPr>
            <w:tcW w:w="3696" w:type="dxa"/>
            <w:shd w:val="clear" w:color="auto" w:fill="E3F1F1"/>
            <w:vAlign w:val="center"/>
          </w:tcPr>
          <w:p w14:paraId="7AEBEFB4" w14:textId="77777777" w:rsidR="00DC2790" w:rsidRPr="004555A2" w:rsidRDefault="00DC2790" w:rsidP="00DC2790">
            <w:pPr>
              <w:pStyle w:val="ListeParagraf"/>
              <w:numPr>
                <w:ilvl w:val="0"/>
                <w:numId w:val="44"/>
              </w:numPr>
              <w:ind w:left="326" w:right="63" w:hanging="284"/>
              <w:rPr>
                <w:rFonts w:eastAsia="Times New Roman" w:cstheme="majorHAnsi"/>
                <w:b/>
                <w:color w:val="000000" w:themeColor="text1"/>
                <w:sz w:val="20"/>
                <w:szCs w:val="20"/>
              </w:rPr>
            </w:pPr>
            <w:r>
              <w:rPr>
                <w:rFonts w:eastAsia="Times New Roman" w:cstheme="majorHAnsi"/>
                <w:color w:val="000000" w:themeColor="text1"/>
                <w:sz w:val="20"/>
                <w:szCs w:val="20"/>
              </w:rPr>
              <w:t>Kurumun Web Sayfasından İzlenebilen, Program Bilgi Paketi Tamamlanmış Lisans Programı Sayısının Birimdeki Toplam Lisans Program Sayısına Oranı</w:t>
            </w:r>
          </w:p>
        </w:tc>
        <w:tc>
          <w:tcPr>
            <w:tcW w:w="3969" w:type="dxa"/>
            <w:shd w:val="clear" w:color="auto" w:fill="auto"/>
            <w:vAlign w:val="center"/>
          </w:tcPr>
          <w:p w14:paraId="4857C28D" w14:textId="77777777" w:rsidR="00DC2790" w:rsidRPr="004555A2" w:rsidRDefault="00DC2790" w:rsidP="00EB6621">
            <w:pPr>
              <w:ind w:right="63"/>
              <w:rPr>
                <w:rFonts w:eastAsia="Times New Roman" w:cstheme="majorHAnsi"/>
                <w:i/>
                <w:color w:val="000000" w:themeColor="text1"/>
                <w:sz w:val="16"/>
                <w:szCs w:val="16"/>
              </w:rPr>
            </w:pPr>
            <w:r w:rsidRPr="0053729F">
              <w:rPr>
                <w:i/>
                <w:sz w:val="16"/>
                <w:szCs w:val="16"/>
              </w:rPr>
              <w:t xml:space="preserve">31 Aralık itibari ile kamuoyu ile paylaşılabilen (kurum web sitesinde yayımlanmış) Bilgi paketini tamamlamış (Bologna Süreci tamamlanmış, AKTS tanımlanmış, Ders içerikleri girilmiş vb.) aktif program sayısının toplam aktif Program sayısına </w:t>
            </w:r>
            <w:r>
              <w:rPr>
                <w:i/>
                <w:sz w:val="16"/>
                <w:szCs w:val="16"/>
              </w:rPr>
              <w:t>o</w:t>
            </w:r>
            <w:r w:rsidRPr="0053729F">
              <w:rPr>
                <w:i/>
                <w:sz w:val="16"/>
                <w:szCs w:val="16"/>
              </w:rPr>
              <w:t>ranı</w:t>
            </w:r>
            <w:r>
              <w:rPr>
                <w:i/>
                <w:sz w:val="16"/>
                <w:szCs w:val="16"/>
              </w:rPr>
              <w:t>. Bu oran</w:t>
            </w:r>
            <w:r w:rsidRPr="0053729F">
              <w:rPr>
                <w:i/>
                <w:sz w:val="16"/>
                <w:szCs w:val="16"/>
              </w:rPr>
              <w:t xml:space="preserve"> 0 ile 1 arasında olmak zorundadır</w:t>
            </w:r>
          </w:p>
        </w:tc>
        <w:tc>
          <w:tcPr>
            <w:tcW w:w="850" w:type="dxa"/>
            <w:vAlign w:val="center"/>
          </w:tcPr>
          <w:p w14:paraId="69CF864B"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595FDABD"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4D57694A" w14:textId="77777777" w:rsidR="00DC2790" w:rsidRPr="005B4092" w:rsidRDefault="00DC2790" w:rsidP="00EB6621">
            <w:pPr>
              <w:ind w:right="63"/>
              <w:jc w:val="right"/>
              <w:rPr>
                <w:rFonts w:eastAsia="Times New Roman" w:cstheme="majorHAnsi"/>
                <w:sz w:val="20"/>
                <w:szCs w:val="20"/>
              </w:rPr>
            </w:pPr>
          </w:p>
        </w:tc>
      </w:tr>
      <w:tr w:rsidR="00DC2790" w:rsidRPr="009F29D5" w14:paraId="2115B2D6" w14:textId="77777777" w:rsidTr="00C9605F">
        <w:trPr>
          <w:trHeight w:val="402"/>
          <w:jc w:val="center"/>
        </w:trPr>
        <w:tc>
          <w:tcPr>
            <w:tcW w:w="3696" w:type="dxa"/>
            <w:shd w:val="clear" w:color="auto" w:fill="E3F1F1"/>
            <w:vAlign w:val="center"/>
          </w:tcPr>
          <w:p w14:paraId="194DCFA2" w14:textId="77777777" w:rsidR="00DC2790" w:rsidRPr="001566F8" w:rsidRDefault="00DC2790" w:rsidP="00DC2790">
            <w:pPr>
              <w:pStyle w:val="ListeParagraf"/>
              <w:numPr>
                <w:ilvl w:val="0"/>
                <w:numId w:val="44"/>
              </w:numPr>
              <w:ind w:left="326" w:right="63" w:hanging="284"/>
              <w:rPr>
                <w:rFonts w:eastAsia="Times New Roman" w:cstheme="majorHAnsi"/>
                <w:color w:val="000000" w:themeColor="text1"/>
                <w:sz w:val="20"/>
                <w:szCs w:val="20"/>
              </w:rPr>
            </w:pPr>
            <w:r w:rsidRPr="001566F8">
              <w:rPr>
                <w:rFonts w:eastAsia="Times New Roman" w:cstheme="majorHAnsi"/>
                <w:color w:val="000000" w:themeColor="text1"/>
                <w:sz w:val="20"/>
                <w:szCs w:val="20"/>
              </w:rPr>
              <w:t>Birimde Öğrencilerin Kayıtlı Oldukları Programdan Memnuniyet Oranı (%)</w:t>
            </w:r>
          </w:p>
        </w:tc>
        <w:tc>
          <w:tcPr>
            <w:tcW w:w="3969" w:type="dxa"/>
            <w:shd w:val="clear" w:color="auto" w:fill="auto"/>
            <w:vAlign w:val="center"/>
          </w:tcPr>
          <w:p w14:paraId="5923314C" w14:textId="77777777" w:rsidR="00DC2790" w:rsidRPr="008C255F" w:rsidRDefault="00DC2790" w:rsidP="00EB6621">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Bu veri için, Öğrenci Memnuniyet anketlerindeki 1-8 arası ile 15, 17, 18, 22, 23, 24 ve 28. sorularının ortalamaları hesaplanmalıdır.</w:t>
            </w:r>
          </w:p>
        </w:tc>
        <w:tc>
          <w:tcPr>
            <w:tcW w:w="850" w:type="dxa"/>
            <w:vAlign w:val="center"/>
          </w:tcPr>
          <w:p w14:paraId="36271A56"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152A1409"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0A4F58FE" w14:textId="77777777" w:rsidR="00DC2790" w:rsidRPr="005B4092" w:rsidRDefault="00DC2790" w:rsidP="00EB6621">
            <w:pPr>
              <w:ind w:right="63"/>
              <w:jc w:val="right"/>
              <w:rPr>
                <w:rFonts w:eastAsia="Times New Roman" w:cstheme="majorHAnsi"/>
                <w:sz w:val="20"/>
                <w:szCs w:val="20"/>
              </w:rPr>
            </w:pPr>
          </w:p>
        </w:tc>
      </w:tr>
      <w:tr w:rsidR="00DC2790" w:rsidRPr="009F29D5" w14:paraId="51DF7581" w14:textId="77777777" w:rsidTr="00C9605F">
        <w:trPr>
          <w:trHeight w:val="402"/>
          <w:jc w:val="center"/>
        </w:trPr>
        <w:tc>
          <w:tcPr>
            <w:tcW w:w="3696" w:type="dxa"/>
            <w:shd w:val="clear" w:color="auto" w:fill="E3F1F1"/>
            <w:vAlign w:val="center"/>
          </w:tcPr>
          <w:p w14:paraId="587A75CF" w14:textId="77777777" w:rsidR="00DC2790" w:rsidRPr="001566F8" w:rsidRDefault="00DC2790" w:rsidP="00DC2790">
            <w:pPr>
              <w:pStyle w:val="ListeParagraf"/>
              <w:numPr>
                <w:ilvl w:val="0"/>
                <w:numId w:val="44"/>
              </w:numPr>
              <w:ind w:left="326"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1566F8">
              <w:rPr>
                <w:rFonts w:eastAsia="Times New Roman" w:cstheme="majorHAnsi"/>
                <w:color w:val="000000" w:themeColor="text1"/>
                <w:sz w:val="20"/>
                <w:szCs w:val="20"/>
              </w:rPr>
              <w:t>Çift ana dal yapan lisans öğrenci sayısı</w:t>
            </w:r>
          </w:p>
        </w:tc>
        <w:tc>
          <w:tcPr>
            <w:tcW w:w="3969" w:type="dxa"/>
            <w:shd w:val="clear" w:color="auto" w:fill="auto"/>
            <w:vAlign w:val="center"/>
          </w:tcPr>
          <w:p w14:paraId="6D067DA2" w14:textId="77777777" w:rsidR="00DC2790" w:rsidRPr="008C255F" w:rsidRDefault="00DC2790" w:rsidP="00EB6621">
            <w:pPr>
              <w:ind w:right="63"/>
              <w:rPr>
                <w:rFonts w:eastAsia="Times New Roman" w:cstheme="majorHAnsi"/>
                <w:i/>
                <w:color w:val="000000" w:themeColor="text1"/>
                <w:sz w:val="16"/>
                <w:szCs w:val="16"/>
              </w:rPr>
            </w:pPr>
          </w:p>
        </w:tc>
        <w:tc>
          <w:tcPr>
            <w:tcW w:w="850" w:type="dxa"/>
            <w:vAlign w:val="center"/>
          </w:tcPr>
          <w:p w14:paraId="2D0E9E39"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24D8B99D"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29558BC3" w14:textId="77777777" w:rsidR="00DC2790" w:rsidRPr="005B4092" w:rsidRDefault="00DC2790" w:rsidP="00EB6621">
            <w:pPr>
              <w:ind w:right="63"/>
              <w:jc w:val="right"/>
              <w:rPr>
                <w:rFonts w:eastAsia="Times New Roman" w:cstheme="majorHAnsi"/>
                <w:sz w:val="20"/>
                <w:szCs w:val="20"/>
              </w:rPr>
            </w:pPr>
          </w:p>
        </w:tc>
      </w:tr>
      <w:tr w:rsidR="00DC2790" w:rsidRPr="009F29D5" w14:paraId="61F44808" w14:textId="77777777" w:rsidTr="00C9605F">
        <w:trPr>
          <w:trHeight w:val="402"/>
          <w:jc w:val="center"/>
        </w:trPr>
        <w:tc>
          <w:tcPr>
            <w:tcW w:w="3696" w:type="dxa"/>
            <w:shd w:val="clear" w:color="auto" w:fill="E3F1F1"/>
            <w:vAlign w:val="center"/>
          </w:tcPr>
          <w:p w14:paraId="04ABC283" w14:textId="77777777" w:rsidR="00DC2790" w:rsidRPr="001566F8" w:rsidRDefault="00DC2790" w:rsidP="00DC2790">
            <w:pPr>
              <w:pStyle w:val="ListeParagraf"/>
              <w:numPr>
                <w:ilvl w:val="0"/>
                <w:numId w:val="44"/>
              </w:numPr>
              <w:ind w:left="326"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1566F8">
              <w:rPr>
                <w:rFonts w:eastAsia="Times New Roman" w:cstheme="majorHAnsi"/>
                <w:color w:val="000000" w:themeColor="text1"/>
                <w:sz w:val="20"/>
                <w:szCs w:val="20"/>
              </w:rPr>
              <w:t xml:space="preserve">Çift ana dala izin veren lisans programı sayısı </w:t>
            </w:r>
          </w:p>
        </w:tc>
        <w:tc>
          <w:tcPr>
            <w:tcW w:w="3969" w:type="dxa"/>
            <w:shd w:val="clear" w:color="auto" w:fill="auto"/>
            <w:vAlign w:val="center"/>
          </w:tcPr>
          <w:p w14:paraId="4C51DD9A" w14:textId="77777777" w:rsidR="00DC2790" w:rsidRPr="008C255F" w:rsidRDefault="00DC2790" w:rsidP="00EB6621">
            <w:pPr>
              <w:ind w:right="63"/>
              <w:jc w:val="both"/>
              <w:rPr>
                <w:rFonts w:eastAsia="Times New Roman" w:cstheme="majorHAnsi"/>
                <w:color w:val="000000" w:themeColor="text1"/>
                <w:sz w:val="16"/>
                <w:szCs w:val="16"/>
              </w:rPr>
            </w:pPr>
          </w:p>
        </w:tc>
        <w:tc>
          <w:tcPr>
            <w:tcW w:w="850" w:type="dxa"/>
            <w:vAlign w:val="center"/>
          </w:tcPr>
          <w:p w14:paraId="7BAF37C1"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0BFAED03"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34635658" w14:textId="77777777" w:rsidR="00DC2790" w:rsidRPr="005B4092" w:rsidRDefault="00DC2790" w:rsidP="00EB6621">
            <w:pPr>
              <w:ind w:right="63"/>
              <w:jc w:val="right"/>
              <w:rPr>
                <w:rFonts w:eastAsia="Times New Roman" w:cstheme="majorHAnsi"/>
                <w:sz w:val="20"/>
                <w:szCs w:val="20"/>
              </w:rPr>
            </w:pPr>
          </w:p>
        </w:tc>
      </w:tr>
      <w:tr w:rsidR="00DC2790" w:rsidRPr="009F29D5" w14:paraId="6C888A1A" w14:textId="77777777" w:rsidTr="00C9605F">
        <w:trPr>
          <w:trHeight w:val="402"/>
          <w:jc w:val="center"/>
        </w:trPr>
        <w:tc>
          <w:tcPr>
            <w:tcW w:w="3696" w:type="dxa"/>
            <w:shd w:val="clear" w:color="auto" w:fill="E3F1F1"/>
            <w:vAlign w:val="center"/>
          </w:tcPr>
          <w:p w14:paraId="737C417B" w14:textId="77777777" w:rsidR="00DC2790" w:rsidRPr="001566F8" w:rsidRDefault="00DC2790" w:rsidP="00DC2790">
            <w:pPr>
              <w:pStyle w:val="ListeParagraf"/>
              <w:numPr>
                <w:ilvl w:val="0"/>
                <w:numId w:val="44"/>
              </w:numPr>
              <w:ind w:left="326"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1566F8">
              <w:rPr>
                <w:rFonts w:eastAsia="Times New Roman" w:cstheme="majorHAnsi"/>
                <w:color w:val="000000" w:themeColor="text1"/>
                <w:sz w:val="20"/>
                <w:szCs w:val="20"/>
              </w:rPr>
              <w:t>Yan dal yapan lisans öğrenci sayısı</w:t>
            </w:r>
          </w:p>
        </w:tc>
        <w:tc>
          <w:tcPr>
            <w:tcW w:w="3969" w:type="dxa"/>
            <w:shd w:val="clear" w:color="auto" w:fill="auto"/>
            <w:vAlign w:val="center"/>
          </w:tcPr>
          <w:p w14:paraId="00E8FF14" w14:textId="77777777" w:rsidR="00DC2790" w:rsidRPr="008C255F" w:rsidRDefault="00DC2790" w:rsidP="00EB6621">
            <w:pPr>
              <w:ind w:right="63"/>
              <w:jc w:val="both"/>
              <w:rPr>
                <w:rFonts w:eastAsia="Times New Roman" w:cstheme="majorHAnsi"/>
                <w:color w:val="000000" w:themeColor="text1"/>
                <w:sz w:val="16"/>
                <w:szCs w:val="16"/>
              </w:rPr>
            </w:pPr>
          </w:p>
        </w:tc>
        <w:tc>
          <w:tcPr>
            <w:tcW w:w="850" w:type="dxa"/>
            <w:vAlign w:val="center"/>
          </w:tcPr>
          <w:p w14:paraId="058E4B41"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3EE9BDCD"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282347DC" w14:textId="77777777" w:rsidR="00DC2790" w:rsidRPr="005B4092" w:rsidRDefault="00DC2790" w:rsidP="00EB6621">
            <w:pPr>
              <w:ind w:right="63"/>
              <w:jc w:val="right"/>
              <w:rPr>
                <w:rFonts w:eastAsia="Times New Roman" w:cstheme="majorHAnsi"/>
                <w:sz w:val="20"/>
                <w:szCs w:val="20"/>
              </w:rPr>
            </w:pPr>
          </w:p>
        </w:tc>
      </w:tr>
      <w:tr w:rsidR="00DC2790" w:rsidRPr="009F29D5" w14:paraId="6949B858" w14:textId="77777777" w:rsidTr="00C9605F">
        <w:trPr>
          <w:trHeight w:val="402"/>
          <w:jc w:val="center"/>
        </w:trPr>
        <w:tc>
          <w:tcPr>
            <w:tcW w:w="3696" w:type="dxa"/>
            <w:shd w:val="clear" w:color="auto" w:fill="E3F1F1"/>
            <w:vAlign w:val="center"/>
          </w:tcPr>
          <w:p w14:paraId="4D26F6B7" w14:textId="77777777" w:rsidR="00DC2790" w:rsidRPr="001566F8" w:rsidRDefault="00DC2790" w:rsidP="00DC2790">
            <w:pPr>
              <w:pStyle w:val="ListeParagraf"/>
              <w:numPr>
                <w:ilvl w:val="0"/>
                <w:numId w:val="44"/>
              </w:numPr>
              <w:ind w:left="326"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1566F8">
              <w:rPr>
                <w:rFonts w:eastAsia="Times New Roman" w:cstheme="majorHAnsi"/>
                <w:color w:val="000000" w:themeColor="text1"/>
                <w:sz w:val="20"/>
                <w:szCs w:val="20"/>
              </w:rPr>
              <w:t xml:space="preserve">Yan dala izin veren lisans programı sayısı </w:t>
            </w:r>
          </w:p>
        </w:tc>
        <w:tc>
          <w:tcPr>
            <w:tcW w:w="3969" w:type="dxa"/>
            <w:shd w:val="clear" w:color="auto" w:fill="auto"/>
            <w:vAlign w:val="center"/>
          </w:tcPr>
          <w:p w14:paraId="6AD39A47" w14:textId="77777777" w:rsidR="00DC2790" w:rsidRPr="008C255F" w:rsidRDefault="00DC2790" w:rsidP="00EB6621">
            <w:pPr>
              <w:rPr>
                <w:rFonts w:eastAsia="Times New Roman" w:cstheme="majorHAnsi"/>
                <w:color w:val="000000" w:themeColor="text1"/>
                <w:sz w:val="16"/>
                <w:szCs w:val="16"/>
              </w:rPr>
            </w:pPr>
          </w:p>
        </w:tc>
        <w:tc>
          <w:tcPr>
            <w:tcW w:w="850" w:type="dxa"/>
            <w:vAlign w:val="center"/>
          </w:tcPr>
          <w:p w14:paraId="52D280CA"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70A3ADE8"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52538608" w14:textId="77777777" w:rsidR="00DC2790" w:rsidRPr="005B4092" w:rsidRDefault="00DC2790" w:rsidP="00EB6621">
            <w:pPr>
              <w:ind w:right="63"/>
              <w:jc w:val="right"/>
              <w:rPr>
                <w:rFonts w:eastAsia="Times New Roman" w:cstheme="majorHAnsi"/>
                <w:sz w:val="20"/>
                <w:szCs w:val="20"/>
              </w:rPr>
            </w:pPr>
          </w:p>
        </w:tc>
      </w:tr>
      <w:tr w:rsidR="00DC2790" w:rsidRPr="009F29D5" w14:paraId="32674FD4" w14:textId="77777777" w:rsidTr="00C9605F">
        <w:trPr>
          <w:trHeight w:val="402"/>
          <w:jc w:val="center"/>
        </w:trPr>
        <w:tc>
          <w:tcPr>
            <w:tcW w:w="3696" w:type="dxa"/>
            <w:shd w:val="clear" w:color="auto" w:fill="E3F1F1"/>
            <w:vAlign w:val="center"/>
          </w:tcPr>
          <w:p w14:paraId="4C320732" w14:textId="77777777" w:rsidR="00DC2790" w:rsidRPr="001566F8" w:rsidRDefault="00DC2790" w:rsidP="00DC2790">
            <w:pPr>
              <w:pStyle w:val="ListeParagraf"/>
              <w:numPr>
                <w:ilvl w:val="0"/>
                <w:numId w:val="44"/>
              </w:numPr>
              <w:ind w:left="326" w:right="63" w:hanging="284"/>
              <w:rPr>
                <w:rFonts w:eastAsia="Times New Roman" w:cstheme="majorHAnsi"/>
                <w:color w:val="000000" w:themeColor="text1"/>
                <w:sz w:val="20"/>
                <w:szCs w:val="20"/>
              </w:rPr>
            </w:pPr>
            <w:r w:rsidRPr="001566F8">
              <w:rPr>
                <w:rFonts w:eastAsia="Times New Roman" w:cstheme="majorHAnsi"/>
                <w:color w:val="000000" w:themeColor="text1"/>
                <w:sz w:val="20"/>
                <w:szCs w:val="20"/>
              </w:rPr>
              <w:t xml:space="preserve">Çift ana dal yapan lisans öğrenci oranı </w:t>
            </w:r>
          </w:p>
        </w:tc>
        <w:tc>
          <w:tcPr>
            <w:tcW w:w="3969" w:type="dxa"/>
            <w:shd w:val="clear" w:color="auto" w:fill="auto"/>
            <w:vAlign w:val="center"/>
          </w:tcPr>
          <w:p w14:paraId="364AF357" w14:textId="77777777" w:rsidR="00DC2790" w:rsidRPr="008C255F" w:rsidRDefault="00DC2790" w:rsidP="00EB6621">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(Birimde Çift Anadal Yapan Öğrenci Sayısı) / (Birimdeki Toplam Öğrenci Sayısı)</w:t>
            </w:r>
          </w:p>
        </w:tc>
        <w:tc>
          <w:tcPr>
            <w:tcW w:w="850" w:type="dxa"/>
            <w:vAlign w:val="center"/>
          </w:tcPr>
          <w:p w14:paraId="746612D7"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0AEDB1D4"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5BCBBEE5" w14:textId="77777777" w:rsidR="00DC2790" w:rsidRPr="005B4092" w:rsidRDefault="00DC2790" w:rsidP="00EB6621">
            <w:pPr>
              <w:ind w:right="63"/>
              <w:jc w:val="right"/>
              <w:rPr>
                <w:rFonts w:eastAsia="Times New Roman" w:cstheme="majorHAnsi"/>
                <w:sz w:val="20"/>
                <w:szCs w:val="20"/>
              </w:rPr>
            </w:pPr>
          </w:p>
        </w:tc>
      </w:tr>
      <w:tr w:rsidR="00DC2790" w:rsidRPr="009F29D5" w14:paraId="6335D182" w14:textId="77777777" w:rsidTr="00C9605F">
        <w:trPr>
          <w:trHeight w:val="402"/>
          <w:jc w:val="center"/>
        </w:trPr>
        <w:tc>
          <w:tcPr>
            <w:tcW w:w="3696" w:type="dxa"/>
            <w:shd w:val="clear" w:color="auto" w:fill="E3F1F1"/>
            <w:vAlign w:val="center"/>
          </w:tcPr>
          <w:p w14:paraId="406E3C6D" w14:textId="77777777" w:rsidR="00DC2790" w:rsidRPr="001566F8" w:rsidRDefault="00DC2790" w:rsidP="00DC2790">
            <w:pPr>
              <w:pStyle w:val="ListeParagraf"/>
              <w:numPr>
                <w:ilvl w:val="0"/>
                <w:numId w:val="44"/>
              </w:numPr>
              <w:ind w:left="326" w:right="63" w:hanging="284"/>
              <w:rPr>
                <w:rFonts w:eastAsia="Times New Roman" w:cstheme="majorHAnsi"/>
                <w:color w:val="000000" w:themeColor="text1"/>
                <w:sz w:val="20"/>
                <w:szCs w:val="20"/>
              </w:rPr>
            </w:pPr>
            <w:r w:rsidRPr="001566F8">
              <w:rPr>
                <w:rFonts w:eastAsia="Times New Roman" w:cstheme="majorHAnsi"/>
                <w:color w:val="000000" w:themeColor="text1"/>
                <w:sz w:val="20"/>
                <w:szCs w:val="20"/>
              </w:rPr>
              <w:t>Yan dal yapan lisans öğrenci oranı</w:t>
            </w:r>
          </w:p>
        </w:tc>
        <w:tc>
          <w:tcPr>
            <w:tcW w:w="3969" w:type="dxa"/>
            <w:shd w:val="clear" w:color="auto" w:fill="auto"/>
          </w:tcPr>
          <w:p w14:paraId="6010F537" w14:textId="77777777" w:rsidR="00DC2790" w:rsidRPr="008C255F" w:rsidRDefault="00DC2790" w:rsidP="00EB6621">
            <w:pPr>
              <w:rPr>
                <w:sz w:val="16"/>
                <w:szCs w:val="16"/>
              </w:rPr>
            </w:pPr>
            <w:r w:rsidRPr="008C255F">
              <w:rPr>
                <w:rFonts w:eastAsia="Times New Roman" w:cstheme="majorHAnsi"/>
                <w:i/>
                <w:color w:val="000000" w:themeColor="text1"/>
                <w:sz w:val="16"/>
                <w:szCs w:val="16"/>
              </w:rPr>
              <w:t>(Birimde Yandal Yapan Öğrenci Sayısı) / (Birimdeki Toplam Öğrenci Sayısı)</w:t>
            </w:r>
          </w:p>
        </w:tc>
        <w:tc>
          <w:tcPr>
            <w:tcW w:w="850" w:type="dxa"/>
            <w:vAlign w:val="center"/>
          </w:tcPr>
          <w:p w14:paraId="059C3419"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548752E3"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6683A3F5" w14:textId="77777777" w:rsidR="00DC2790" w:rsidRPr="005B4092" w:rsidRDefault="00DC2790" w:rsidP="00EB6621">
            <w:pPr>
              <w:ind w:right="63"/>
              <w:jc w:val="right"/>
              <w:rPr>
                <w:rFonts w:eastAsia="Times New Roman" w:cstheme="majorHAnsi"/>
                <w:sz w:val="20"/>
                <w:szCs w:val="20"/>
              </w:rPr>
            </w:pPr>
          </w:p>
        </w:tc>
      </w:tr>
      <w:tr w:rsidR="00DC2790" w:rsidRPr="009F29D5" w14:paraId="071FE045" w14:textId="77777777" w:rsidTr="00C9605F">
        <w:trPr>
          <w:trHeight w:val="402"/>
          <w:jc w:val="center"/>
        </w:trPr>
        <w:tc>
          <w:tcPr>
            <w:tcW w:w="3696" w:type="dxa"/>
            <w:shd w:val="clear" w:color="auto" w:fill="E3F1F1"/>
            <w:vAlign w:val="center"/>
          </w:tcPr>
          <w:p w14:paraId="22B34A76" w14:textId="77777777" w:rsidR="00DC2790" w:rsidRPr="006A04CE" w:rsidRDefault="00DC2790" w:rsidP="00DC2790">
            <w:pPr>
              <w:pStyle w:val="ListeParagraf"/>
              <w:numPr>
                <w:ilvl w:val="0"/>
                <w:numId w:val="44"/>
              </w:numPr>
              <w:ind w:left="346" w:right="63"/>
              <w:rPr>
                <w:rFonts w:eastAsia="Times New Roman" w:cstheme="majorHAnsi"/>
                <w:color w:val="000000" w:themeColor="text1"/>
                <w:sz w:val="20"/>
                <w:szCs w:val="20"/>
              </w:rPr>
            </w:pPr>
            <w:r w:rsidRPr="006A04CE">
              <w:rPr>
                <w:rFonts w:eastAsia="Times New Roman" w:cstheme="majorHAnsi"/>
                <w:color w:val="000000" w:themeColor="text1"/>
                <w:sz w:val="20"/>
                <w:szCs w:val="20"/>
              </w:rPr>
              <w:t>Eğiticilerin Eğitimi programı kapsamında eğitim alan öğretim elemanı sayısı</w:t>
            </w:r>
          </w:p>
        </w:tc>
        <w:tc>
          <w:tcPr>
            <w:tcW w:w="3969" w:type="dxa"/>
            <w:shd w:val="clear" w:color="auto" w:fill="auto"/>
            <w:vAlign w:val="center"/>
          </w:tcPr>
          <w:p w14:paraId="533C495D" w14:textId="77777777" w:rsidR="00DC2790" w:rsidRPr="008C255F" w:rsidRDefault="00DC2790" w:rsidP="00EB6621">
            <w:pPr>
              <w:ind w:right="63"/>
              <w:rPr>
                <w:rFonts w:eastAsia="Times New Roman" w:cstheme="majorHAnsi"/>
                <w:color w:val="000000" w:themeColor="text1"/>
                <w:sz w:val="16"/>
                <w:szCs w:val="16"/>
              </w:rPr>
            </w:pPr>
            <w:r w:rsidRPr="0053729F">
              <w:rPr>
                <w:i/>
                <w:sz w:val="16"/>
                <w:szCs w:val="16"/>
              </w:rPr>
              <w:t>01 Ocak - 31 Aralık tarihleri arasında ilgili gösterge kapsamında eğitim alan Öğretim Elemanı sayısını ifade etmektedir. Girilen sayı “Toplam Öğretim Elemanı Sayısı”nı geçemez.</w:t>
            </w:r>
          </w:p>
        </w:tc>
        <w:tc>
          <w:tcPr>
            <w:tcW w:w="850" w:type="dxa"/>
            <w:shd w:val="clear" w:color="auto" w:fill="auto"/>
            <w:vAlign w:val="center"/>
          </w:tcPr>
          <w:p w14:paraId="4AD74CFA"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40B0E4A4"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5D404EE7" w14:textId="77777777" w:rsidR="00DC2790" w:rsidRPr="005B4092" w:rsidRDefault="00DC2790" w:rsidP="00EB6621">
            <w:pPr>
              <w:ind w:right="63"/>
              <w:jc w:val="right"/>
              <w:rPr>
                <w:rFonts w:eastAsia="Times New Roman" w:cstheme="majorHAnsi"/>
                <w:sz w:val="20"/>
                <w:szCs w:val="20"/>
              </w:rPr>
            </w:pPr>
          </w:p>
        </w:tc>
      </w:tr>
      <w:tr w:rsidR="00DC2790" w:rsidRPr="009F29D5" w14:paraId="73EB266A" w14:textId="77777777" w:rsidTr="00C9605F">
        <w:trPr>
          <w:trHeight w:val="402"/>
          <w:jc w:val="center"/>
        </w:trPr>
        <w:tc>
          <w:tcPr>
            <w:tcW w:w="3696" w:type="dxa"/>
            <w:shd w:val="clear" w:color="auto" w:fill="E3F1F1"/>
            <w:vAlign w:val="center"/>
          </w:tcPr>
          <w:p w14:paraId="6CEB5D34" w14:textId="77777777" w:rsidR="00DC2790" w:rsidRPr="008C255F" w:rsidRDefault="00DC2790" w:rsidP="00DC2790">
            <w:pPr>
              <w:pStyle w:val="ListeParagraf"/>
              <w:numPr>
                <w:ilvl w:val="0"/>
                <w:numId w:val="44"/>
              </w:numPr>
              <w:ind w:left="345" w:right="63"/>
              <w:rPr>
                <w:rFonts w:eastAsia="Times New Roman" w:cstheme="majorHAnsi"/>
                <w:color w:val="000000" w:themeColor="text1"/>
                <w:sz w:val="20"/>
                <w:szCs w:val="20"/>
              </w:rPr>
            </w:pPr>
            <w:r w:rsidRPr="008C255F">
              <w:rPr>
                <w:rFonts w:eastAsia="Times New Roman" w:cstheme="majorHAnsi"/>
                <w:color w:val="000000" w:themeColor="text1"/>
                <w:sz w:val="20"/>
                <w:szCs w:val="20"/>
              </w:rPr>
              <w:t>Ders Veren Öğretim Elemanlarının Haftalık Ders Saati Sayısının İki Dönemlik Ortalaması</w:t>
            </w:r>
          </w:p>
        </w:tc>
        <w:tc>
          <w:tcPr>
            <w:tcW w:w="3969" w:type="dxa"/>
            <w:shd w:val="clear" w:color="auto" w:fill="auto"/>
            <w:vAlign w:val="center"/>
          </w:tcPr>
          <w:p w14:paraId="1C637F31" w14:textId="77777777" w:rsidR="00DC2790" w:rsidRPr="008C255F" w:rsidRDefault="00DC2790" w:rsidP="00EB6621">
            <w:pPr>
              <w:ind w:right="63"/>
              <w:jc w:val="both"/>
              <w:rPr>
                <w:rFonts w:eastAsia="Times New Roman" w:cstheme="majorHAnsi"/>
                <w:color w:val="000000" w:themeColor="text1"/>
                <w:sz w:val="16"/>
                <w:szCs w:val="16"/>
              </w:rPr>
            </w:pPr>
            <w:r w:rsidRPr="008C255F">
              <w:rPr>
                <w:i/>
                <w:sz w:val="16"/>
                <w:szCs w:val="16"/>
              </w:rPr>
              <w:t xml:space="preserve">01 Ocak - 31 Aralık tarihleri arasında kadrolu öğretim elamanı başına düşen haftalık ders ortalaması sorulmaktadır. Örneğin 2022 yılı (raporu) veri girişi için; 2021-2022 Bahar ve 20222-2023 güz dönemlerinde toplam 80.000 saat teorik + pratik ders verilmiş, Bahar döneminde 14, Güz döneminde 14 hafta olmak üzere </w:t>
            </w:r>
            <w:r>
              <w:rPr>
                <w:i/>
                <w:sz w:val="16"/>
                <w:szCs w:val="16"/>
              </w:rPr>
              <w:t xml:space="preserve">toplam </w:t>
            </w:r>
            <w:r w:rsidRPr="008C255F">
              <w:rPr>
                <w:i/>
                <w:sz w:val="16"/>
                <w:szCs w:val="16"/>
              </w:rPr>
              <w:t>28 hafta eğitim verilmiş ise 1 haftada ortalama: 80000/28 = 2857,14 saat eğitim verilmiş demektir. Toplam kadrolu Öğretim elemanı sayısı ise 210 ise istenilen sonuç 2857,14/210 = 13,61’dir.</w:t>
            </w:r>
          </w:p>
        </w:tc>
        <w:tc>
          <w:tcPr>
            <w:tcW w:w="850" w:type="dxa"/>
            <w:vAlign w:val="center"/>
          </w:tcPr>
          <w:p w14:paraId="30133279"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6B842438"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476E777F" w14:textId="77777777" w:rsidR="00DC2790" w:rsidRPr="005B4092" w:rsidRDefault="00DC2790" w:rsidP="00EB6621">
            <w:pPr>
              <w:ind w:right="63"/>
              <w:jc w:val="right"/>
              <w:rPr>
                <w:rFonts w:eastAsia="Times New Roman" w:cstheme="majorHAnsi"/>
                <w:sz w:val="20"/>
                <w:szCs w:val="20"/>
              </w:rPr>
            </w:pPr>
          </w:p>
        </w:tc>
      </w:tr>
      <w:tr w:rsidR="00DC2790" w:rsidRPr="009F29D5" w14:paraId="5F6CA71F" w14:textId="77777777" w:rsidTr="00C9605F">
        <w:trPr>
          <w:trHeight w:val="402"/>
          <w:jc w:val="center"/>
        </w:trPr>
        <w:tc>
          <w:tcPr>
            <w:tcW w:w="3696" w:type="dxa"/>
            <w:shd w:val="clear" w:color="auto" w:fill="E3F1F1"/>
            <w:vAlign w:val="center"/>
          </w:tcPr>
          <w:p w14:paraId="1F2DA433" w14:textId="77777777" w:rsidR="00DC2790" w:rsidRPr="002631D3" w:rsidRDefault="00DC2790" w:rsidP="00DC2790">
            <w:pPr>
              <w:pStyle w:val="ListeParagraf"/>
              <w:numPr>
                <w:ilvl w:val="0"/>
                <w:numId w:val="44"/>
              </w:numPr>
              <w:ind w:left="345" w:right="63"/>
              <w:rPr>
                <w:rFonts w:eastAsia="Times New Roman" w:cstheme="majorHAnsi"/>
                <w:color w:val="000000" w:themeColor="text1"/>
                <w:sz w:val="20"/>
                <w:szCs w:val="20"/>
              </w:rPr>
            </w:pPr>
            <w:r w:rsidRPr="002631D3">
              <w:rPr>
                <w:rFonts w:eastAsia="Times New Roman" w:cstheme="majorHAnsi"/>
                <w:color w:val="000000" w:themeColor="text1"/>
                <w:sz w:val="20"/>
                <w:szCs w:val="20"/>
              </w:rPr>
              <w:t xml:space="preserve">Varsa Birim Kütüphanesinde Mevcut (Basılı) Toplam Kaynak Sayısı) / (Birim Öğrenci Sayısı) Oranı </w:t>
            </w:r>
          </w:p>
        </w:tc>
        <w:tc>
          <w:tcPr>
            <w:tcW w:w="3969" w:type="dxa"/>
            <w:shd w:val="clear" w:color="auto" w:fill="auto"/>
            <w:vAlign w:val="center"/>
          </w:tcPr>
          <w:p w14:paraId="3500FD63" w14:textId="77777777" w:rsidR="00DC2790" w:rsidRPr="008C255F" w:rsidRDefault="00DC2790" w:rsidP="00EB6621">
            <w:pPr>
              <w:ind w:right="63"/>
              <w:jc w:val="both"/>
              <w:rPr>
                <w:rFonts w:eastAsia="Times New Roman" w:cstheme="majorHAnsi"/>
                <w:i/>
                <w:color w:val="000000" w:themeColor="text1"/>
                <w:sz w:val="16"/>
                <w:szCs w:val="16"/>
              </w:rPr>
            </w:pPr>
            <w:r w:rsidRPr="008C255F">
              <w:rPr>
                <w:rFonts w:eastAsia="Times New Roman" w:cstheme="majorHAnsi"/>
                <w:i/>
                <w:color w:val="000000" w:themeColor="text1"/>
                <w:sz w:val="16"/>
                <w:szCs w:val="16"/>
              </w:rPr>
              <w:t xml:space="preserve">Ders Kitabı, Kaynak Kitap, Referans Kitap, Basılı Periyodik Yayın, vb. kategorilerde kurumunuzun sahip olduğu toplam kaynak sayısının toplam öğrenci sayısına oranını giriniz. </w:t>
            </w:r>
          </w:p>
        </w:tc>
        <w:tc>
          <w:tcPr>
            <w:tcW w:w="850" w:type="dxa"/>
            <w:vAlign w:val="center"/>
          </w:tcPr>
          <w:p w14:paraId="02059609"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2B598D4B"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258E4EAA" w14:textId="77777777" w:rsidR="00DC2790" w:rsidRPr="005B4092" w:rsidRDefault="00DC2790" w:rsidP="00EB6621">
            <w:pPr>
              <w:ind w:right="63"/>
              <w:jc w:val="right"/>
              <w:rPr>
                <w:rFonts w:eastAsia="Times New Roman" w:cstheme="majorHAnsi"/>
                <w:sz w:val="20"/>
                <w:szCs w:val="20"/>
              </w:rPr>
            </w:pPr>
          </w:p>
        </w:tc>
      </w:tr>
      <w:tr w:rsidR="00DC2790" w:rsidRPr="009F29D5" w14:paraId="720C2316" w14:textId="77777777" w:rsidTr="00C9605F">
        <w:trPr>
          <w:trHeight w:val="402"/>
          <w:jc w:val="center"/>
        </w:trPr>
        <w:tc>
          <w:tcPr>
            <w:tcW w:w="3696" w:type="dxa"/>
            <w:shd w:val="clear" w:color="auto" w:fill="E3F1F1"/>
            <w:vAlign w:val="center"/>
          </w:tcPr>
          <w:p w14:paraId="66544885" w14:textId="77777777" w:rsidR="00DC2790" w:rsidRPr="002631D3" w:rsidRDefault="00DC2790" w:rsidP="00DC2790">
            <w:pPr>
              <w:pStyle w:val="ListeParagraf"/>
              <w:numPr>
                <w:ilvl w:val="0"/>
                <w:numId w:val="44"/>
              </w:numPr>
              <w:ind w:left="345" w:right="63"/>
              <w:rPr>
                <w:rFonts w:eastAsia="Times New Roman" w:cstheme="majorHAnsi"/>
                <w:color w:val="000000" w:themeColor="text1"/>
                <w:sz w:val="20"/>
                <w:szCs w:val="20"/>
              </w:rPr>
            </w:pPr>
            <w:r w:rsidRPr="002631D3">
              <w:rPr>
                <w:rFonts w:eastAsia="Times New Roman" w:cstheme="majorHAnsi"/>
                <w:color w:val="000000" w:themeColor="text1"/>
                <w:sz w:val="20"/>
                <w:szCs w:val="20"/>
              </w:rPr>
              <w:t>YKS Yükseköğretim Programları ve Kontenjanları Kılavuzunda akredite olduğu belirtilen lisans programı sayısı</w:t>
            </w:r>
          </w:p>
        </w:tc>
        <w:tc>
          <w:tcPr>
            <w:tcW w:w="3969" w:type="dxa"/>
            <w:shd w:val="clear" w:color="auto" w:fill="auto"/>
            <w:vAlign w:val="center"/>
          </w:tcPr>
          <w:p w14:paraId="4A6F049C" w14:textId="77777777" w:rsidR="00DC2790" w:rsidRPr="008C255F" w:rsidRDefault="00DC2790" w:rsidP="00EB6621">
            <w:pPr>
              <w:ind w:right="63"/>
              <w:jc w:val="both"/>
              <w:rPr>
                <w:rFonts w:eastAsia="Times New Roman" w:cstheme="majorHAnsi"/>
                <w:color w:val="000000" w:themeColor="text1"/>
                <w:sz w:val="16"/>
                <w:szCs w:val="16"/>
              </w:rPr>
            </w:pPr>
            <w:r w:rsidRPr="0053729F">
              <w:rPr>
                <w:i/>
                <w:sz w:val="16"/>
                <w:szCs w:val="16"/>
              </w:rPr>
              <w:t>31 Aralık itibari ile son dönem YKS kılavuzunda akredite olduğu belirtilen Lisans Program sayısını ifade etmektedir</w:t>
            </w:r>
            <w:r>
              <w:rPr>
                <w:i/>
                <w:sz w:val="16"/>
                <w:szCs w:val="16"/>
              </w:rPr>
              <w:t>.</w:t>
            </w:r>
          </w:p>
        </w:tc>
        <w:tc>
          <w:tcPr>
            <w:tcW w:w="850" w:type="dxa"/>
            <w:vAlign w:val="center"/>
          </w:tcPr>
          <w:p w14:paraId="2010BCE6"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3D2B906E"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4B50B3BC" w14:textId="77777777" w:rsidR="00DC2790" w:rsidRPr="005B4092" w:rsidRDefault="00DC2790" w:rsidP="00EB6621">
            <w:pPr>
              <w:ind w:right="63"/>
              <w:jc w:val="right"/>
              <w:rPr>
                <w:rFonts w:eastAsia="Times New Roman" w:cstheme="majorHAnsi"/>
                <w:sz w:val="20"/>
                <w:szCs w:val="20"/>
              </w:rPr>
            </w:pPr>
          </w:p>
        </w:tc>
      </w:tr>
      <w:tr w:rsidR="00DC2790" w:rsidRPr="009F29D5" w14:paraId="12C95913" w14:textId="77777777" w:rsidTr="00C9605F">
        <w:trPr>
          <w:trHeight w:val="402"/>
          <w:jc w:val="center"/>
        </w:trPr>
        <w:tc>
          <w:tcPr>
            <w:tcW w:w="3696" w:type="dxa"/>
            <w:shd w:val="clear" w:color="auto" w:fill="E3F1F1"/>
            <w:vAlign w:val="center"/>
          </w:tcPr>
          <w:p w14:paraId="56AB037E" w14:textId="77777777" w:rsidR="00DC2790" w:rsidRPr="002631D3" w:rsidRDefault="00DC2790" w:rsidP="00DC2790">
            <w:pPr>
              <w:pStyle w:val="ListeParagraf"/>
              <w:numPr>
                <w:ilvl w:val="0"/>
                <w:numId w:val="44"/>
              </w:numPr>
              <w:ind w:left="345" w:right="63"/>
              <w:rPr>
                <w:rFonts w:eastAsia="Times New Roman" w:cstheme="majorHAnsi"/>
                <w:color w:val="000000" w:themeColor="text1"/>
                <w:sz w:val="20"/>
                <w:szCs w:val="20"/>
              </w:rPr>
            </w:pPr>
            <w:r w:rsidRPr="00907FA7">
              <w:rPr>
                <w:sz w:val="20"/>
                <w:szCs w:val="20"/>
              </w:rPr>
              <w:t xml:space="preserve">Akran Değerlendirilmesi Yapılan Program Sayısı </w:t>
            </w:r>
            <w:r w:rsidRPr="00CA0C0B">
              <w:rPr>
                <w:i/>
                <w:sz w:val="20"/>
                <w:szCs w:val="20"/>
              </w:rPr>
              <w:t>(Akredite Olmayan Programlar Arasında)</w:t>
            </w:r>
          </w:p>
        </w:tc>
        <w:tc>
          <w:tcPr>
            <w:tcW w:w="3969" w:type="dxa"/>
            <w:shd w:val="clear" w:color="auto" w:fill="auto"/>
            <w:vAlign w:val="center"/>
          </w:tcPr>
          <w:p w14:paraId="79B1E664" w14:textId="77777777" w:rsidR="00DC2790" w:rsidRPr="008C255F" w:rsidRDefault="00DC2790" w:rsidP="00EB6621">
            <w:pPr>
              <w:ind w:right="63"/>
              <w:jc w:val="both"/>
              <w:rPr>
                <w:rFonts w:eastAsia="Times New Roman" w:cstheme="majorHAnsi"/>
                <w:color w:val="000000" w:themeColor="text1"/>
                <w:sz w:val="16"/>
                <w:szCs w:val="16"/>
              </w:rPr>
            </w:pPr>
            <w:r w:rsidRPr="0053729F">
              <w:rPr>
                <w:i/>
                <w:sz w:val="16"/>
                <w:szCs w:val="16"/>
              </w:rPr>
              <w:t>01 Ocak - 31 Aralık tarihleri arasında Akredite Olmayan Programlar Arasında Akran Değerlendirilmesi Yapılan Program Sayısını ifade etmektedir. Akredite programlar hariç olmak üzere gerek kurum içerisinde oluşturulabilecek değerlendirme takımlarıyla (kurum dışından değerlendirici de çağırılmış olabilir) gerekse kurum dışından bağımsız kuruluş ya</w:t>
            </w:r>
            <w:r>
              <w:rPr>
                <w:i/>
                <w:sz w:val="16"/>
                <w:szCs w:val="16"/>
              </w:rPr>
              <w:t xml:space="preserve"> </w:t>
            </w:r>
            <w:r w:rsidRPr="0053729F">
              <w:rPr>
                <w:i/>
                <w:sz w:val="16"/>
                <w:szCs w:val="16"/>
              </w:rPr>
              <w:t>da davet üzerine farklı kurum personellerinden oluşturulmuş değerlendirme takımlarıyla değerlendirilmesi yapılan program sayısını giriniz.</w:t>
            </w:r>
          </w:p>
        </w:tc>
        <w:tc>
          <w:tcPr>
            <w:tcW w:w="850" w:type="dxa"/>
            <w:vAlign w:val="center"/>
          </w:tcPr>
          <w:p w14:paraId="38E08091"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17B1066E"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7D5075EF" w14:textId="77777777" w:rsidR="00DC2790" w:rsidRPr="005B4092" w:rsidRDefault="00DC2790" w:rsidP="00EB6621">
            <w:pPr>
              <w:ind w:right="63"/>
              <w:jc w:val="right"/>
              <w:rPr>
                <w:rFonts w:eastAsia="Times New Roman" w:cstheme="majorHAnsi"/>
                <w:sz w:val="20"/>
                <w:szCs w:val="20"/>
              </w:rPr>
            </w:pPr>
          </w:p>
        </w:tc>
      </w:tr>
      <w:tr w:rsidR="00DC2790" w:rsidRPr="009F29D5" w14:paraId="3FC98C5B" w14:textId="77777777" w:rsidTr="00C9605F">
        <w:trPr>
          <w:trHeight w:val="402"/>
          <w:jc w:val="center"/>
        </w:trPr>
        <w:tc>
          <w:tcPr>
            <w:tcW w:w="3696" w:type="dxa"/>
            <w:shd w:val="clear" w:color="auto" w:fill="E3F1F1"/>
            <w:vAlign w:val="center"/>
          </w:tcPr>
          <w:p w14:paraId="516ADC22" w14:textId="77777777" w:rsidR="00DC2790" w:rsidRPr="00907FA7" w:rsidRDefault="00DC2790" w:rsidP="00DC2790">
            <w:pPr>
              <w:pStyle w:val="ListeParagraf"/>
              <w:numPr>
                <w:ilvl w:val="0"/>
                <w:numId w:val="44"/>
              </w:numPr>
              <w:ind w:left="345" w:right="63"/>
              <w:rPr>
                <w:sz w:val="20"/>
                <w:szCs w:val="20"/>
              </w:rPr>
            </w:pPr>
            <w:r w:rsidRPr="00907FA7">
              <w:rPr>
                <w:sz w:val="20"/>
                <w:szCs w:val="20"/>
              </w:rPr>
              <w:t>Öz Değerlendirme Yapılan Program Sayısı</w:t>
            </w:r>
            <w:r>
              <w:rPr>
                <w:sz w:val="20"/>
                <w:szCs w:val="20"/>
              </w:rPr>
              <w:t xml:space="preserve"> </w:t>
            </w:r>
            <w:r w:rsidRPr="00CA0C0B">
              <w:rPr>
                <w:i/>
                <w:sz w:val="20"/>
                <w:szCs w:val="20"/>
              </w:rPr>
              <w:t>(Akredite Olmayan Programlar Arasında)</w:t>
            </w:r>
          </w:p>
        </w:tc>
        <w:tc>
          <w:tcPr>
            <w:tcW w:w="3969" w:type="dxa"/>
            <w:shd w:val="clear" w:color="auto" w:fill="auto"/>
            <w:vAlign w:val="center"/>
          </w:tcPr>
          <w:p w14:paraId="0B8BE0F7" w14:textId="77777777" w:rsidR="00DC2790" w:rsidRPr="0053729F" w:rsidRDefault="00DC2790" w:rsidP="00EB6621">
            <w:pPr>
              <w:ind w:right="63"/>
              <w:jc w:val="both"/>
              <w:rPr>
                <w:i/>
                <w:sz w:val="16"/>
                <w:szCs w:val="16"/>
              </w:rPr>
            </w:pPr>
            <w:r w:rsidRPr="0053729F">
              <w:rPr>
                <w:i/>
                <w:sz w:val="16"/>
                <w:szCs w:val="16"/>
              </w:rPr>
              <w:t>01 Ocak - 31 Aralık tarihleri arasında Öz Değerlendirme Yapılan Program Sayısını ifade etmektedir.</w:t>
            </w:r>
          </w:p>
        </w:tc>
        <w:tc>
          <w:tcPr>
            <w:tcW w:w="850" w:type="dxa"/>
            <w:vAlign w:val="center"/>
          </w:tcPr>
          <w:p w14:paraId="10422AB1"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556C7C4D"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3DE9720F" w14:textId="77777777" w:rsidR="00DC2790" w:rsidRPr="005B4092" w:rsidRDefault="00DC2790" w:rsidP="00EB6621">
            <w:pPr>
              <w:ind w:right="63"/>
              <w:jc w:val="right"/>
              <w:rPr>
                <w:rFonts w:eastAsia="Times New Roman" w:cstheme="majorHAnsi"/>
                <w:sz w:val="20"/>
                <w:szCs w:val="20"/>
              </w:rPr>
            </w:pPr>
          </w:p>
        </w:tc>
      </w:tr>
      <w:tr w:rsidR="00DC2790" w:rsidRPr="009F29D5" w14:paraId="7B6DCD28" w14:textId="77777777" w:rsidTr="00C9605F">
        <w:trPr>
          <w:trHeight w:val="402"/>
          <w:jc w:val="center"/>
        </w:trPr>
        <w:tc>
          <w:tcPr>
            <w:tcW w:w="3696" w:type="dxa"/>
            <w:shd w:val="clear" w:color="auto" w:fill="E3F1F1"/>
            <w:vAlign w:val="center"/>
          </w:tcPr>
          <w:p w14:paraId="321A4FE8" w14:textId="77777777" w:rsidR="00DC2790" w:rsidRPr="00907FA7" w:rsidRDefault="00DC2790" w:rsidP="00DC2790">
            <w:pPr>
              <w:pStyle w:val="ListeParagraf"/>
              <w:numPr>
                <w:ilvl w:val="0"/>
                <w:numId w:val="44"/>
              </w:numPr>
              <w:ind w:left="345" w:right="63"/>
              <w:rPr>
                <w:sz w:val="20"/>
                <w:szCs w:val="20"/>
              </w:rPr>
            </w:pPr>
            <w:r w:rsidRPr="00907FA7">
              <w:rPr>
                <w:sz w:val="20"/>
                <w:szCs w:val="20"/>
              </w:rPr>
              <w:t>İş Dünyasının, Mezunların Yeterlilikleri İle İlgili Memnuniyet Oranı (% Olarak)</w:t>
            </w:r>
          </w:p>
        </w:tc>
        <w:tc>
          <w:tcPr>
            <w:tcW w:w="3969" w:type="dxa"/>
            <w:shd w:val="clear" w:color="auto" w:fill="auto"/>
            <w:vAlign w:val="center"/>
          </w:tcPr>
          <w:p w14:paraId="367850BF" w14:textId="77777777" w:rsidR="00DC2790" w:rsidRPr="0053729F" w:rsidRDefault="00DC2790" w:rsidP="00EB6621">
            <w:pPr>
              <w:ind w:right="63"/>
              <w:jc w:val="both"/>
              <w:rPr>
                <w:i/>
                <w:sz w:val="16"/>
                <w:szCs w:val="16"/>
              </w:rPr>
            </w:pPr>
            <w:r w:rsidRPr="0053729F">
              <w:rPr>
                <w:i/>
                <w:sz w:val="16"/>
                <w:szCs w:val="16"/>
              </w:rPr>
              <w:t xml:space="preserve">İlgili yılın 01 Ocak - 31 Aralık tarihlerini kapsayacak şekilde yapılan göstergede belirtilen Memnuniyet Anketlerine ilişkin bilgi girilecektir. İlgili gösterge % olarak sorulmakta olup, -&gt; 5 üzerinden 4,15 olan gösterge değeri 4,15x20=83 </w:t>
            </w:r>
            <w:r w:rsidRPr="0053729F">
              <w:rPr>
                <w:i/>
                <w:sz w:val="16"/>
                <w:szCs w:val="16"/>
              </w:rPr>
              <w:lastRenderedPageBreak/>
              <w:t>olacak şekilde giriniz. -&gt; Min. 0 max. 100 Değerini giriniz. -&gt; Örneğin 2019 Ocak ayında 2018 yılı için değerlendirme anketi yapıyor iseniz sonuç bilgisini bu gösterge hesaplamasına dahil ediniz. -&gt; Örneğin İlgili yılı kapsayan 2 memnuniyet anketi yapmış iseniz ilgili memnuniyet oranlarının aritmetik ortalamasını yazınız. (1.sinin sonucu 87 ikincisinin sonucu 92 ise yazmanız gereken değer =&gt; 89,5 )</w:t>
            </w:r>
          </w:p>
        </w:tc>
        <w:tc>
          <w:tcPr>
            <w:tcW w:w="850" w:type="dxa"/>
            <w:vAlign w:val="center"/>
          </w:tcPr>
          <w:p w14:paraId="40BE8495"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67F10FC2"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25F67832" w14:textId="77777777" w:rsidR="00DC2790" w:rsidRPr="005B4092" w:rsidRDefault="00DC2790" w:rsidP="00EB6621">
            <w:pPr>
              <w:ind w:right="63"/>
              <w:jc w:val="right"/>
              <w:rPr>
                <w:rFonts w:eastAsia="Times New Roman" w:cstheme="majorHAnsi"/>
                <w:sz w:val="20"/>
                <w:szCs w:val="20"/>
              </w:rPr>
            </w:pPr>
          </w:p>
        </w:tc>
      </w:tr>
      <w:tr w:rsidR="00DC2790" w:rsidRPr="009F29D5" w14:paraId="04E4CE74" w14:textId="77777777" w:rsidTr="00C9605F">
        <w:trPr>
          <w:trHeight w:val="402"/>
          <w:jc w:val="center"/>
        </w:trPr>
        <w:tc>
          <w:tcPr>
            <w:tcW w:w="3696" w:type="dxa"/>
            <w:shd w:val="clear" w:color="auto" w:fill="E3F1F1"/>
            <w:vAlign w:val="center"/>
          </w:tcPr>
          <w:p w14:paraId="3E64842C" w14:textId="77777777" w:rsidR="00DC2790" w:rsidRPr="00980882" w:rsidRDefault="00DC2790" w:rsidP="00DC2790">
            <w:pPr>
              <w:pStyle w:val="ListeParagraf"/>
              <w:numPr>
                <w:ilvl w:val="0"/>
                <w:numId w:val="44"/>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lastRenderedPageBreak/>
              <w:t xml:space="preserve">(TUS sınavında yerleşen mezun sayısı)/(TUS sınavına giren mezun sayısı) oranı </w:t>
            </w:r>
          </w:p>
        </w:tc>
        <w:tc>
          <w:tcPr>
            <w:tcW w:w="3969" w:type="dxa"/>
            <w:shd w:val="clear" w:color="auto" w:fill="auto"/>
            <w:vAlign w:val="center"/>
          </w:tcPr>
          <w:p w14:paraId="312F6394" w14:textId="77777777" w:rsidR="00DC2790" w:rsidRPr="008C255F" w:rsidRDefault="00DC2790" w:rsidP="00EB6621">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Tıp Fakültesi</w:t>
            </w:r>
          </w:p>
          <w:p w14:paraId="020BE535" w14:textId="77777777" w:rsidR="00DC2790" w:rsidRPr="008C255F" w:rsidRDefault="00DC2790" w:rsidP="00EB6621">
            <w:pPr>
              <w:ind w:right="62"/>
              <w:rPr>
                <w:rFonts w:eastAsia="Times New Roman" w:cstheme="majorHAnsi"/>
                <w:i/>
                <w:color w:val="FF0000"/>
                <w:sz w:val="16"/>
                <w:szCs w:val="16"/>
              </w:rPr>
            </w:pPr>
            <w:r w:rsidRPr="008C255F">
              <w:rPr>
                <w:rFonts w:eastAsia="Times New Roman" w:cstheme="majorHAnsi"/>
                <w:i/>
                <w:color w:val="FF0000"/>
                <w:sz w:val="16"/>
                <w:szCs w:val="16"/>
              </w:rPr>
              <w:t>Tıp Fakültesi dışındaki birimler bu göstergeyi kendi göstergeleri arasından çıkartmalıdır.</w:t>
            </w:r>
          </w:p>
        </w:tc>
        <w:tc>
          <w:tcPr>
            <w:tcW w:w="850" w:type="dxa"/>
            <w:vAlign w:val="center"/>
          </w:tcPr>
          <w:p w14:paraId="1D64DDD3"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419EAAA4"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7F052EE4" w14:textId="77777777" w:rsidR="00DC2790" w:rsidRPr="005B4092" w:rsidRDefault="00DC2790" w:rsidP="00EB6621">
            <w:pPr>
              <w:ind w:right="63"/>
              <w:jc w:val="right"/>
              <w:rPr>
                <w:rFonts w:eastAsia="Times New Roman" w:cstheme="majorHAnsi"/>
                <w:sz w:val="20"/>
                <w:szCs w:val="20"/>
              </w:rPr>
            </w:pPr>
          </w:p>
        </w:tc>
      </w:tr>
      <w:tr w:rsidR="00DC2790" w:rsidRPr="009F29D5" w14:paraId="720D5649" w14:textId="77777777" w:rsidTr="00C9605F">
        <w:trPr>
          <w:trHeight w:val="402"/>
          <w:jc w:val="center"/>
        </w:trPr>
        <w:tc>
          <w:tcPr>
            <w:tcW w:w="3696" w:type="dxa"/>
            <w:shd w:val="clear" w:color="auto" w:fill="E3F1F1"/>
            <w:vAlign w:val="center"/>
          </w:tcPr>
          <w:p w14:paraId="58D0E1BA" w14:textId="77777777" w:rsidR="00DC2790" w:rsidRPr="00980882" w:rsidRDefault="00DC2790" w:rsidP="00DC2790">
            <w:pPr>
              <w:pStyle w:val="ListeParagraf"/>
              <w:numPr>
                <w:ilvl w:val="0"/>
                <w:numId w:val="44"/>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 xml:space="preserve">(DUS sınavında yerleşen mezun sayısı)/(DUS sınavına giren mezun sayısı) oranı </w:t>
            </w:r>
          </w:p>
        </w:tc>
        <w:tc>
          <w:tcPr>
            <w:tcW w:w="3969" w:type="dxa"/>
            <w:shd w:val="clear" w:color="auto" w:fill="auto"/>
            <w:vAlign w:val="center"/>
          </w:tcPr>
          <w:p w14:paraId="60706F24" w14:textId="77777777" w:rsidR="00DC2790" w:rsidRPr="008C255F" w:rsidRDefault="00DC2790" w:rsidP="00EB6621">
            <w:pPr>
              <w:ind w:right="63"/>
              <w:jc w:val="both"/>
              <w:rPr>
                <w:rFonts w:eastAsia="Times New Roman" w:cstheme="majorHAnsi"/>
                <w:i/>
                <w:color w:val="000000" w:themeColor="text1"/>
                <w:sz w:val="16"/>
                <w:szCs w:val="16"/>
              </w:rPr>
            </w:pPr>
            <w:r w:rsidRPr="008C255F">
              <w:rPr>
                <w:rFonts w:eastAsia="Times New Roman" w:cstheme="majorHAnsi"/>
                <w:i/>
                <w:color w:val="000000" w:themeColor="text1"/>
                <w:sz w:val="16"/>
                <w:szCs w:val="16"/>
              </w:rPr>
              <w:t>Diş Hekimliği Fakültesi</w:t>
            </w:r>
          </w:p>
          <w:p w14:paraId="5464985C" w14:textId="77777777" w:rsidR="00DC2790" w:rsidRPr="008C255F" w:rsidRDefault="00DC2790" w:rsidP="00EB6621">
            <w:pPr>
              <w:ind w:right="63"/>
              <w:jc w:val="both"/>
              <w:rPr>
                <w:rFonts w:eastAsia="Times New Roman" w:cstheme="majorHAnsi"/>
                <w:i/>
                <w:color w:val="000000" w:themeColor="text1"/>
                <w:sz w:val="16"/>
                <w:szCs w:val="16"/>
              </w:rPr>
            </w:pPr>
            <w:r w:rsidRPr="008C255F">
              <w:rPr>
                <w:rFonts w:eastAsia="Times New Roman" w:cstheme="majorHAnsi"/>
                <w:i/>
                <w:color w:val="FF0000"/>
                <w:sz w:val="16"/>
                <w:szCs w:val="16"/>
              </w:rPr>
              <w:t>Diş Hekimliği Fakültesi dışındaki birimler bu göstergeyi kendi göstergeleri arasından çıkartmalıdır.</w:t>
            </w:r>
          </w:p>
        </w:tc>
        <w:tc>
          <w:tcPr>
            <w:tcW w:w="850" w:type="dxa"/>
            <w:vAlign w:val="center"/>
          </w:tcPr>
          <w:p w14:paraId="3235EAEC"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59822FFB"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72779EA0" w14:textId="77777777" w:rsidR="00DC2790" w:rsidRPr="005B4092" w:rsidRDefault="00DC2790" w:rsidP="00EB6621">
            <w:pPr>
              <w:ind w:right="63"/>
              <w:jc w:val="right"/>
              <w:rPr>
                <w:rFonts w:eastAsia="Times New Roman" w:cstheme="majorHAnsi"/>
                <w:sz w:val="20"/>
                <w:szCs w:val="20"/>
              </w:rPr>
            </w:pPr>
          </w:p>
        </w:tc>
      </w:tr>
      <w:tr w:rsidR="00DC2790" w:rsidRPr="009F29D5" w14:paraId="6D097FA9" w14:textId="77777777" w:rsidTr="00C9605F">
        <w:trPr>
          <w:trHeight w:val="402"/>
          <w:jc w:val="center"/>
        </w:trPr>
        <w:tc>
          <w:tcPr>
            <w:tcW w:w="3696" w:type="dxa"/>
            <w:shd w:val="clear" w:color="auto" w:fill="E3F1F1"/>
            <w:vAlign w:val="center"/>
          </w:tcPr>
          <w:p w14:paraId="04B41999" w14:textId="77777777" w:rsidR="00DC2790" w:rsidRPr="00980882" w:rsidRDefault="00DC2790" w:rsidP="00DC2790">
            <w:pPr>
              <w:pStyle w:val="ListeParagraf"/>
              <w:numPr>
                <w:ilvl w:val="0"/>
                <w:numId w:val="44"/>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(EUS sınavında yerleşen mezun sayısı)/(DUS sınavına giren mezun sayısı) oranı</w:t>
            </w:r>
          </w:p>
        </w:tc>
        <w:tc>
          <w:tcPr>
            <w:tcW w:w="3969" w:type="dxa"/>
            <w:shd w:val="clear" w:color="auto" w:fill="auto"/>
            <w:vAlign w:val="center"/>
          </w:tcPr>
          <w:p w14:paraId="0C46A56D" w14:textId="77777777" w:rsidR="00DC2790" w:rsidRPr="008C255F" w:rsidRDefault="00DC2790" w:rsidP="00EB6621">
            <w:pPr>
              <w:ind w:right="63"/>
              <w:jc w:val="both"/>
              <w:rPr>
                <w:rFonts w:eastAsia="Times New Roman" w:cstheme="majorHAnsi"/>
                <w:i/>
                <w:color w:val="000000" w:themeColor="text1"/>
                <w:sz w:val="16"/>
                <w:szCs w:val="16"/>
              </w:rPr>
            </w:pPr>
            <w:r w:rsidRPr="008C255F">
              <w:rPr>
                <w:rFonts w:eastAsia="Times New Roman" w:cstheme="majorHAnsi"/>
                <w:i/>
                <w:color w:val="000000" w:themeColor="text1"/>
                <w:sz w:val="16"/>
                <w:szCs w:val="16"/>
              </w:rPr>
              <w:t>Eczacılık Fakültesi</w:t>
            </w:r>
          </w:p>
          <w:p w14:paraId="0D450BD6" w14:textId="77777777" w:rsidR="00DC2790" w:rsidRPr="008C255F" w:rsidRDefault="00DC2790" w:rsidP="00EB6621">
            <w:pPr>
              <w:ind w:right="63"/>
              <w:jc w:val="both"/>
              <w:rPr>
                <w:rFonts w:eastAsia="Times New Roman" w:cstheme="majorHAnsi"/>
                <w:i/>
                <w:color w:val="000000" w:themeColor="text1"/>
                <w:sz w:val="16"/>
                <w:szCs w:val="16"/>
              </w:rPr>
            </w:pPr>
            <w:r w:rsidRPr="008C255F">
              <w:rPr>
                <w:rFonts w:eastAsia="Times New Roman" w:cstheme="majorHAnsi"/>
                <w:i/>
                <w:color w:val="FF0000"/>
                <w:sz w:val="16"/>
                <w:szCs w:val="16"/>
              </w:rPr>
              <w:t>Eczacılık Fakültesi dışındaki birimler bu göstergeyi kendi göstergeleri arasından çıkartmalıdır.</w:t>
            </w:r>
          </w:p>
        </w:tc>
        <w:tc>
          <w:tcPr>
            <w:tcW w:w="850" w:type="dxa"/>
            <w:vAlign w:val="center"/>
          </w:tcPr>
          <w:p w14:paraId="2CE3BDED"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37F9F4E1"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0B343608" w14:textId="77777777" w:rsidR="00DC2790" w:rsidRPr="005B4092" w:rsidRDefault="00DC2790" w:rsidP="00EB6621">
            <w:pPr>
              <w:ind w:right="63"/>
              <w:jc w:val="right"/>
              <w:rPr>
                <w:rFonts w:eastAsia="Times New Roman" w:cstheme="majorHAnsi"/>
                <w:sz w:val="20"/>
                <w:szCs w:val="20"/>
              </w:rPr>
            </w:pPr>
          </w:p>
        </w:tc>
      </w:tr>
      <w:tr w:rsidR="00DC2790" w:rsidRPr="009F29D5" w14:paraId="28C02375" w14:textId="77777777" w:rsidTr="00C9605F">
        <w:trPr>
          <w:trHeight w:val="402"/>
          <w:jc w:val="center"/>
        </w:trPr>
        <w:tc>
          <w:tcPr>
            <w:tcW w:w="3696" w:type="dxa"/>
            <w:shd w:val="clear" w:color="auto" w:fill="E3F1F1"/>
            <w:vAlign w:val="center"/>
          </w:tcPr>
          <w:p w14:paraId="20735D6C" w14:textId="77777777" w:rsidR="00DC2790" w:rsidRPr="00980882" w:rsidRDefault="00DC2790" w:rsidP="00DC2790">
            <w:pPr>
              <w:pStyle w:val="ListeParagraf"/>
              <w:numPr>
                <w:ilvl w:val="0"/>
                <w:numId w:val="44"/>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 xml:space="preserve">İşe Yerleşmiş Mezun Sayısı </w:t>
            </w:r>
          </w:p>
        </w:tc>
        <w:tc>
          <w:tcPr>
            <w:tcW w:w="3969" w:type="dxa"/>
            <w:shd w:val="clear" w:color="auto" w:fill="auto"/>
            <w:vAlign w:val="center"/>
          </w:tcPr>
          <w:p w14:paraId="04D3C8C9" w14:textId="77777777" w:rsidR="00DC2790" w:rsidRPr="008C255F" w:rsidRDefault="00DC2790" w:rsidP="00EB6621">
            <w:pPr>
              <w:ind w:right="63"/>
              <w:jc w:val="both"/>
              <w:rPr>
                <w:rFonts w:eastAsia="Times New Roman" w:cstheme="majorHAnsi"/>
                <w:i/>
                <w:color w:val="000000" w:themeColor="text1"/>
                <w:sz w:val="16"/>
                <w:szCs w:val="16"/>
              </w:rPr>
            </w:pPr>
            <w:r w:rsidRPr="0053729F">
              <w:rPr>
                <w:i/>
                <w:sz w:val="16"/>
                <w:szCs w:val="16"/>
              </w:rPr>
              <w:t xml:space="preserve">31 Aralık itibari ile Mezun </w:t>
            </w:r>
            <w:r>
              <w:rPr>
                <w:i/>
                <w:sz w:val="16"/>
                <w:szCs w:val="16"/>
              </w:rPr>
              <w:t>B</w:t>
            </w:r>
            <w:r w:rsidRPr="0053729F">
              <w:rPr>
                <w:i/>
                <w:sz w:val="16"/>
                <w:szCs w:val="16"/>
              </w:rPr>
              <w:t xml:space="preserve">ilgi </w:t>
            </w:r>
            <w:r>
              <w:rPr>
                <w:i/>
                <w:sz w:val="16"/>
                <w:szCs w:val="16"/>
              </w:rPr>
              <w:t>S</w:t>
            </w:r>
            <w:r w:rsidRPr="0053729F">
              <w:rPr>
                <w:i/>
                <w:sz w:val="16"/>
                <w:szCs w:val="16"/>
              </w:rPr>
              <w:t>istemi, derneği, portalı vb. yapılar aracılığı ile aldığınız işe yerleşmiş mezun sayısını ifade etmektedir. Veriler kümülatif olarak girilecektir. Örneğin: portal/dernek vb. aracılığı ile edindiğiniz bilgiye göre 20</w:t>
            </w:r>
            <w:r>
              <w:rPr>
                <w:i/>
                <w:sz w:val="16"/>
                <w:szCs w:val="16"/>
              </w:rPr>
              <w:t>20</w:t>
            </w:r>
            <w:r w:rsidRPr="0053729F">
              <w:rPr>
                <w:i/>
                <w:sz w:val="16"/>
                <w:szCs w:val="16"/>
              </w:rPr>
              <w:t xml:space="preserve"> yılında 2300, 20</w:t>
            </w:r>
            <w:r>
              <w:rPr>
                <w:i/>
                <w:sz w:val="16"/>
                <w:szCs w:val="16"/>
              </w:rPr>
              <w:t>21</w:t>
            </w:r>
            <w:r w:rsidRPr="0053729F">
              <w:rPr>
                <w:i/>
                <w:sz w:val="16"/>
                <w:szCs w:val="16"/>
              </w:rPr>
              <w:t xml:space="preserve"> yılında ise 2400 mezununuz işe yerleşmiş ise 20</w:t>
            </w:r>
            <w:r>
              <w:rPr>
                <w:i/>
                <w:sz w:val="16"/>
                <w:szCs w:val="16"/>
              </w:rPr>
              <w:t>20</w:t>
            </w:r>
            <w:r w:rsidRPr="0053729F">
              <w:rPr>
                <w:i/>
                <w:sz w:val="16"/>
                <w:szCs w:val="16"/>
              </w:rPr>
              <w:t xml:space="preserve"> yılına 2300, 20</w:t>
            </w:r>
            <w:r>
              <w:rPr>
                <w:i/>
                <w:sz w:val="16"/>
                <w:szCs w:val="16"/>
              </w:rPr>
              <w:t>21</w:t>
            </w:r>
            <w:r w:rsidRPr="0053729F">
              <w:rPr>
                <w:i/>
                <w:sz w:val="16"/>
                <w:szCs w:val="16"/>
              </w:rPr>
              <w:t xml:space="preserve"> yılına ise 4700 sayısını giriniz.</w:t>
            </w:r>
          </w:p>
        </w:tc>
        <w:tc>
          <w:tcPr>
            <w:tcW w:w="850" w:type="dxa"/>
            <w:vAlign w:val="center"/>
          </w:tcPr>
          <w:p w14:paraId="4BCA849C"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334E3A5A"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5B2154D4" w14:textId="77777777" w:rsidR="00DC2790" w:rsidRPr="005B4092" w:rsidRDefault="00DC2790" w:rsidP="00EB6621">
            <w:pPr>
              <w:ind w:right="63"/>
              <w:jc w:val="right"/>
              <w:rPr>
                <w:rFonts w:eastAsia="Times New Roman" w:cstheme="majorHAnsi"/>
                <w:sz w:val="20"/>
                <w:szCs w:val="20"/>
              </w:rPr>
            </w:pPr>
          </w:p>
        </w:tc>
      </w:tr>
      <w:tr w:rsidR="00DC2790" w:rsidRPr="009F29D5" w14:paraId="5C12DD20" w14:textId="77777777" w:rsidTr="00C9605F">
        <w:trPr>
          <w:trHeight w:val="760"/>
          <w:jc w:val="center"/>
        </w:trPr>
        <w:tc>
          <w:tcPr>
            <w:tcW w:w="3696" w:type="dxa"/>
            <w:shd w:val="clear" w:color="auto" w:fill="E3F1F1"/>
            <w:vAlign w:val="center"/>
          </w:tcPr>
          <w:p w14:paraId="6E1CFC31" w14:textId="77777777" w:rsidR="00DC2790" w:rsidRPr="00980882" w:rsidRDefault="00DC2790" w:rsidP="00DC2790">
            <w:pPr>
              <w:pStyle w:val="ListeParagraf"/>
              <w:numPr>
                <w:ilvl w:val="0"/>
                <w:numId w:val="44"/>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Öğretim Elemanı* Başına Öğrenci Sayısı</w:t>
            </w:r>
          </w:p>
          <w:p w14:paraId="6903E8F2" w14:textId="77777777" w:rsidR="00DC2790" w:rsidRPr="00980882" w:rsidRDefault="00DC2790" w:rsidP="00EB6621">
            <w:pPr>
              <w:pStyle w:val="ListeParagraf"/>
              <w:ind w:left="345" w:right="63"/>
              <w:rPr>
                <w:rFonts w:eastAsia="Times New Roman" w:cstheme="majorHAnsi"/>
                <w:color w:val="000000" w:themeColor="text1"/>
                <w:sz w:val="20"/>
                <w:szCs w:val="20"/>
              </w:rPr>
            </w:pPr>
            <w:r w:rsidRPr="00980882">
              <w:rPr>
                <w:rFonts w:eastAsia="Times New Roman" w:cstheme="majorHAnsi"/>
                <w:i/>
                <w:color w:val="000000" w:themeColor="text1"/>
                <w:sz w:val="20"/>
                <w:szCs w:val="20"/>
              </w:rPr>
              <w:t>*Öğretim Üyesi, öğretim görevlisi, araştırma görevlisi</w:t>
            </w:r>
          </w:p>
        </w:tc>
        <w:tc>
          <w:tcPr>
            <w:tcW w:w="3969" w:type="dxa"/>
            <w:shd w:val="clear" w:color="auto" w:fill="auto"/>
          </w:tcPr>
          <w:p w14:paraId="560C8393" w14:textId="77777777" w:rsidR="00DC2790" w:rsidRPr="008C255F" w:rsidRDefault="00DC2790" w:rsidP="00EB6621">
            <w:pPr>
              <w:rPr>
                <w:rFonts w:eastAsia="Times New Roman" w:cstheme="minorHAnsi"/>
                <w:i/>
                <w:color w:val="000000" w:themeColor="text1"/>
                <w:sz w:val="16"/>
                <w:szCs w:val="16"/>
              </w:rPr>
            </w:pPr>
            <w:r w:rsidRPr="008C255F">
              <w:rPr>
                <w:rFonts w:eastAsia="Times New Roman" w:cstheme="minorHAnsi"/>
                <w:i/>
                <w:color w:val="000000" w:themeColor="text1"/>
                <w:sz w:val="16"/>
                <w:szCs w:val="16"/>
              </w:rPr>
              <w:t>(Birimdeki Toplam Öğrenci Sayısı)/(Birimdeki 13/b-4 Görevlendirmesi Dahil Kadrolu Toplam Öğretim Elemanı Sayısı)</w:t>
            </w:r>
          </w:p>
        </w:tc>
        <w:tc>
          <w:tcPr>
            <w:tcW w:w="850" w:type="dxa"/>
            <w:vAlign w:val="center"/>
          </w:tcPr>
          <w:p w14:paraId="39207B50"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2E278EE5"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3EA1B112" w14:textId="77777777" w:rsidR="00DC2790" w:rsidRPr="005B4092" w:rsidRDefault="00DC2790" w:rsidP="00EB6621">
            <w:pPr>
              <w:ind w:right="63"/>
              <w:jc w:val="right"/>
              <w:rPr>
                <w:rFonts w:eastAsia="Times New Roman" w:cstheme="majorHAnsi"/>
                <w:sz w:val="20"/>
                <w:szCs w:val="20"/>
              </w:rPr>
            </w:pPr>
          </w:p>
        </w:tc>
      </w:tr>
      <w:tr w:rsidR="00DC2790" w:rsidRPr="009F29D5" w14:paraId="3FBB9A71" w14:textId="77777777" w:rsidTr="00C9605F">
        <w:trPr>
          <w:trHeight w:val="402"/>
          <w:jc w:val="center"/>
        </w:trPr>
        <w:tc>
          <w:tcPr>
            <w:tcW w:w="3696" w:type="dxa"/>
            <w:shd w:val="clear" w:color="auto" w:fill="E3F1F1"/>
            <w:vAlign w:val="center"/>
          </w:tcPr>
          <w:p w14:paraId="5AB9E971" w14:textId="77777777" w:rsidR="00DC2790" w:rsidRPr="00980882" w:rsidRDefault="00DC2790" w:rsidP="00DC2790">
            <w:pPr>
              <w:pStyle w:val="ListeParagraf"/>
              <w:numPr>
                <w:ilvl w:val="0"/>
                <w:numId w:val="44"/>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Öğretim Üyesi Başına Öğrenci Sayısı</w:t>
            </w:r>
          </w:p>
        </w:tc>
        <w:tc>
          <w:tcPr>
            <w:tcW w:w="3969" w:type="dxa"/>
            <w:shd w:val="clear" w:color="auto" w:fill="auto"/>
            <w:vAlign w:val="center"/>
          </w:tcPr>
          <w:p w14:paraId="293D8592" w14:textId="77777777" w:rsidR="00DC2790" w:rsidRPr="008C255F" w:rsidRDefault="00DC2790" w:rsidP="00EB6621">
            <w:pPr>
              <w:rPr>
                <w:rFonts w:eastAsia="Times New Roman" w:cstheme="majorHAnsi"/>
                <w:i/>
                <w:color w:val="000000" w:themeColor="text1"/>
                <w:sz w:val="16"/>
                <w:szCs w:val="16"/>
              </w:rPr>
            </w:pPr>
            <w:r w:rsidRPr="008C255F">
              <w:rPr>
                <w:rFonts w:eastAsia="Times New Roman" w:cstheme="minorHAnsi"/>
                <w:i/>
                <w:color w:val="000000" w:themeColor="text1"/>
                <w:sz w:val="16"/>
                <w:szCs w:val="16"/>
              </w:rPr>
              <w:t>(Birimdeki Toplam Öğrenci Sayısı)</w:t>
            </w:r>
            <w:r w:rsidRPr="008C255F">
              <w:rPr>
                <w:rFonts w:eastAsia="Times New Roman" w:cstheme="majorHAnsi"/>
                <w:i/>
                <w:color w:val="000000" w:themeColor="text1"/>
                <w:sz w:val="16"/>
                <w:szCs w:val="16"/>
              </w:rPr>
              <w:t xml:space="preserve">/ (Birimde 13/b-4 Görevlendirmesi Dahil Kadrolu Toplam Öğretim Üyesi Sayısı) </w:t>
            </w:r>
          </w:p>
        </w:tc>
        <w:tc>
          <w:tcPr>
            <w:tcW w:w="850" w:type="dxa"/>
            <w:vAlign w:val="center"/>
          </w:tcPr>
          <w:p w14:paraId="3839ECA2"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2137DE57"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77598120" w14:textId="77777777" w:rsidR="00DC2790" w:rsidRPr="005B4092" w:rsidRDefault="00DC2790" w:rsidP="00EB6621">
            <w:pPr>
              <w:ind w:right="63"/>
              <w:jc w:val="right"/>
              <w:rPr>
                <w:rFonts w:eastAsia="Times New Roman" w:cstheme="majorHAnsi"/>
                <w:sz w:val="20"/>
                <w:szCs w:val="20"/>
              </w:rPr>
            </w:pPr>
          </w:p>
        </w:tc>
      </w:tr>
      <w:tr w:rsidR="00DC2790" w:rsidRPr="009F29D5" w14:paraId="7D4CEA32" w14:textId="77777777" w:rsidTr="00C9605F">
        <w:trPr>
          <w:trHeight w:val="402"/>
          <w:jc w:val="center"/>
        </w:trPr>
        <w:tc>
          <w:tcPr>
            <w:tcW w:w="3696" w:type="dxa"/>
            <w:shd w:val="clear" w:color="auto" w:fill="E3F1F1"/>
            <w:vAlign w:val="center"/>
          </w:tcPr>
          <w:p w14:paraId="1B20B798" w14:textId="77777777" w:rsidR="00DC2790" w:rsidRPr="00980882" w:rsidRDefault="00DC2790" w:rsidP="00DC2790">
            <w:pPr>
              <w:pStyle w:val="ListeParagraf"/>
              <w:numPr>
                <w:ilvl w:val="0"/>
                <w:numId w:val="44"/>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 xml:space="preserve">Yabancı Uyruklu </w:t>
            </w:r>
            <w:r w:rsidRPr="00980882">
              <w:rPr>
                <w:rFonts w:eastAsia="Times New Roman" w:cstheme="majorHAnsi"/>
                <w:color w:val="000000" w:themeColor="text1"/>
                <w:sz w:val="20"/>
                <w:szCs w:val="20"/>
                <w:u w:val="single"/>
              </w:rPr>
              <w:t>Öğrenci</w:t>
            </w:r>
            <w:r w:rsidRPr="00980882">
              <w:rPr>
                <w:rFonts w:eastAsia="Times New Roman" w:cstheme="majorHAnsi"/>
                <w:color w:val="000000" w:themeColor="text1"/>
                <w:sz w:val="20"/>
                <w:szCs w:val="20"/>
              </w:rPr>
              <w:t xml:space="preserve"> Oranı</w:t>
            </w:r>
          </w:p>
        </w:tc>
        <w:tc>
          <w:tcPr>
            <w:tcW w:w="3969" w:type="dxa"/>
            <w:shd w:val="clear" w:color="auto" w:fill="auto"/>
            <w:vAlign w:val="center"/>
          </w:tcPr>
          <w:p w14:paraId="51301431" w14:textId="77777777" w:rsidR="00DC2790" w:rsidRPr="008C255F" w:rsidRDefault="00DC2790" w:rsidP="00EB6621">
            <w:pPr>
              <w:ind w:right="63"/>
              <w:jc w:val="both"/>
              <w:rPr>
                <w:rFonts w:eastAsia="Times New Roman" w:cstheme="majorHAnsi"/>
                <w:i/>
                <w:color w:val="000000" w:themeColor="text1"/>
                <w:sz w:val="16"/>
                <w:szCs w:val="16"/>
              </w:rPr>
            </w:pPr>
            <w:r w:rsidRPr="008C255F">
              <w:rPr>
                <w:rFonts w:eastAsia="Times New Roman" w:cstheme="majorHAnsi"/>
                <w:i/>
                <w:color w:val="000000" w:themeColor="text1"/>
                <w:sz w:val="16"/>
                <w:szCs w:val="16"/>
              </w:rPr>
              <w:t>(Birimdeki Yabancı Uyruklu Öğrenci Sayısı) / (Birimdeki Toplam Öğrenci Sayısı)</w:t>
            </w:r>
          </w:p>
        </w:tc>
        <w:tc>
          <w:tcPr>
            <w:tcW w:w="850" w:type="dxa"/>
            <w:vAlign w:val="center"/>
          </w:tcPr>
          <w:p w14:paraId="3C836AB3"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18A13922"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7C199A99" w14:textId="77777777" w:rsidR="00DC2790" w:rsidRPr="005B4092" w:rsidRDefault="00DC2790" w:rsidP="00EB6621">
            <w:pPr>
              <w:ind w:right="63"/>
              <w:jc w:val="right"/>
              <w:rPr>
                <w:rFonts w:eastAsia="Times New Roman" w:cstheme="majorHAnsi"/>
                <w:sz w:val="20"/>
                <w:szCs w:val="20"/>
              </w:rPr>
            </w:pPr>
          </w:p>
        </w:tc>
      </w:tr>
      <w:tr w:rsidR="00DC2790" w:rsidRPr="009F29D5" w14:paraId="3946E587" w14:textId="77777777" w:rsidTr="00C9605F">
        <w:trPr>
          <w:trHeight w:val="402"/>
          <w:jc w:val="center"/>
        </w:trPr>
        <w:tc>
          <w:tcPr>
            <w:tcW w:w="3696" w:type="dxa"/>
            <w:shd w:val="clear" w:color="auto" w:fill="E3F1F1"/>
            <w:vAlign w:val="center"/>
          </w:tcPr>
          <w:p w14:paraId="0AC181DE" w14:textId="77777777" w:rsidR="00DC2790" w:rsidRPr="00980882" w:rsidRDefault="00DC2790" w:rsidP="00DC2790">
            <w:pPr>
              <w:pStyle w:val="ListeParagraf"/>
              <w:numPr>
                <w:ilvl w:val="0"/>
                <w:numId w:val="44"/>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 xml:space="preserve">Yabancı Uyruklu </w:t>
            </w:r>
            <w:r w:rsidRPr="00980882">
              <w:rPr>
                <w:rFonts w:eastAsia="Times New Roman" w:cstheme="majorHAnsi"/>
                <w:color w:val="000000" w:themeColor="text1"/>
                <w:sz w:val="20"/>
                <w:szCs w:val="20"/>
                <w:u w:val="single"/>
              </w:rPr>
              <w:t>Öğretim Elemanı</w:t>
            </w:r>
            <w:r w:rsidRPr="00980882">
              <w:rPr>
                <w:rFonts w:eastAsia="Times New Roman" w:cstheme="majorHAnsi"/>
                <w:color w:val="000000" w:themeColor="text1"/>
                <w:sz w:val="20"/>
                <w:szCs w:val="20"/>
              </w:rPr>
              <w:t xml:space="preserve"> Oranı</w:t>
            </w:r>
          </w:p>
        </w:tc>
        <w:tc>
          <w:tcPr>
            <w:tcW w:w="3969" w:type="dxa"/>
            <w:shd w:val="clear" w:color="auto" w:fill="auto"/>
            <w:vAlign w:val="center"/>
          </w:tcPr>
          <w:p w14:paraId="3C9FE54F" w14:textId="77777777" w:rsidR="00DC2790" w:rsidRPr="008C255F" w:rsidRDefault="00DC2790" w:rsidP="00EB6621">
            <w:pPr>
              <w:ind w:right="63"/>
              <w:jc w:val="both"/>
              <w:rPr>
                <w:rFonts w:eastAsia="Times New Roman" w:cstheme="majorHAnsi"/>
                <w:i/>
                <w:color w:val="000000" w:themeColor="text1"/>
                <w:sz w:val="16"/>
                <w:szCs w:val="16"/>
              </w:rPr>
            </w:pPr>
            <w:r w:rsidRPr="008C255F">
              <w:rPr>
                <w:rFonts w:eastAsia="Times New Roman" w:cstheme="majorHAnsi"/>
                <w:i/>
                <w:color w:val="000000" w:themeColor="text1"/>
                <w:sz w:val="16"/>
                <w:szCs w:val="16"/>
              </w:rPr>
              <w:t>(Birimdeki Yabancı Uyruklu Öğretim Elemanı Sayısı) / (Birimdeki Toplam Öğretim Elemanı Sayısı)</w:t>
            </w:r>
          </w:p>
        </w:tc>
        <w:tc>
          <w:tcPr>
            <w:tcW w:w="850" w:type="dxa"/>
            <w:shd w:val="clear" w:color="auto" w:fill="auto"/>
            <w:vAlign w:val="center"/>
          </w:tcPr>
          <w:p w14:paraId="5D2CE25C"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1DF4DB62"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55911106" w14:textId="77777777" w:rsidR="00DC2790" w:rsidRPr="005B4092" w:rsidRDefault="00DC2790" w:rsidP="00EB6621">
            <w:pPr>
              <w:ind w:right="63"/>
              <w:jc w:val="right"/>
              <w:rPr>
                <w:rFonts w:eastAsia="Times New Roman" w:cstheme="majorHAnsi"/>
                <w:sz w:val="20"/>
                <w:szCs w:val="20"/>
              </w:rPr>
            </w:pPr>
          </w:p>
        </w:tc>
      </w:tr>
      <w:tr w:rsidR="00DC2790" w:rsidRPr="009F29D5" w14:paraId="731E7E90" w14:textId="77777777" w:rsidTr="00C9605F">
        <w:trPr>
          <w:trHeight w:val="402"/>
          <w:jc w:val="center"/>
        </w:trPr>
        <w:tc>
          <w:tcPr>
            <w:tcW w:w="3696" w:type="dxa"/>
            <w:shd w:val="clear" w:color="auto" w:fill="E3F1F1"/>
            <w:vAlign w:val="center"/>
          </w:tcPr>
          <w:p w14:paraId="6FE0376B" w14:textId="77777777" w:rsidR="00DC2790" w:rsidRPr="00980882" w:rsidRDefault="00DC2790" w:rsidP="00DC2790">
            <w:pPr>
              <w:pStyle w:val="ListeParagraf"/>
              <w:numPr>
                <w:ilvl w:val="0"/>
                <w:numId w:val="44"/>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Öğrenci Başına İdari Personel Sayısı</w:t>
            </w:r>
          </w:p>
        </w:tc>
        <w:tc>
          <w:tcPr>
            <w:tcW w:w="3969" w:type="dxa"/>
            <w:shd w:val="clear" w:color="auto" w:fill="auto"/>
            <w:vAlign w:val="center"/>
          </w:tcPr>
          <w:p w14:paraId="07BAF9BD" w14:textId="77777777" w:rsidR="00DC2790" w:rsidRPr="008C255F" w:rsidRDefault="00DC2790" w:rsidP="00EB6621">
            <w:pPr>
              <w:ind w:right="63"/>
              <w:jc w:val="both"/>
              <w:rPr>
                <w:rFonts w:eastAsia="Times New Roman" w:cstheme="majorHAnsi"/>
                <w:i/>
                <w:color w:val="000000" w:themeColor="text1"/>
                <w:sz w:val="16"/>
                <w:szCs w:val="16"/>
              </w:rPr>
            </w:pPr>
            <w:r w:rsidRPr="008C255F">
              <w:rPr>
                <w:rFonts w:eastAsia="Times New Roman" w:cstheme="majorHAnsi"/>
                <w:i/>
                <w:color w:val="000000" w:themeColor="text1"/>
                <w:sz w:val="16"/>
                <w:szCs w:val="16"/>
              </w:rPr>
              <w:t>(İdari personel sayısı) / (Birimdeki toplam öğrenci sayısı)</w:t>
            </w:r>
          </w:p>
        </w:tc>
        <w:tc>
          <w:tcPr>
            <w:tcW w:w="850" w:type="dxa"/>
            <w:vAlign w:val="center"/>
          </w:tcPr>
          <w:p w14:paraId="2B0B707F"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70E791C0"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7ECF55E0" w14:textId="77777777" w:rsidR="00DC2790" w:rsidRPr="005B4092" w:rsidRDefault="00DC2790" w:rsidP="00EB6621">
            <w:pPr>
              <w:ind w:right="63"/>
              <w:jc w:val="right"/>
              <w:rPr>
                <w:rFonts w:eastAsia="Times New Roman" w:cstheme="majorHAnsi"/>
                <w:sz w:val="20"/>
                <w:szCs w:val="20"/>
              </w:rPr>
            </w:pPr>
          </w:p>
        </w:tc>
      </w:tr>
      <w:tr w:rsidR="00DC2790" w:rsidRPr="009F29D5" w14:paraId="4B5A65EE" w14:textId="77777777" w:rsidTr="00C9605F">
        <w:trPr>
          <w:trHeight w:val="402"/>
          <w:jc w:val="center"/>
        </w:trPr>
        <w:tc>
          <w:tcPr>
            <w:tcW w:w="3696" w:type="dxa"/>
            <w:shd w:val="clear" w:color="auto" w:fill="E3F1F1"/>
            <w:vAlign w:val="center"/>
          </w:tcPr>
          <w:p w14:paraId="73EA54D1" w14:textId="77777777" w:rsidR="00DC2790" w:rsidRPr="00980882" w:rsidRDefault="00DC2790" w:rsidP="00DC2790">
            <w:pPr>
              <w:pStyle w:val="ListeParagraf"/>
              <w:numPr>
                <w:ilvl w:val="0"/>
                <w:numId w:val="44"/>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Öğretim Elemanı Başına İdari Personel Sayısı</w:t>
            </w:r>
          </w:p>
        </w:tc>
        <w:tc>
          <w:tcPr>
            <w:tcW w:w="3969" w:type="dxa"/>
            <w:shd w:val="clear" w:color="auto" w:fill="auto"/>
            <w:vAlign w:val="center"/>
          </w:tcPr>
          <w:p w14:paraId="7FC4D586" w14:textId="77777777" w:rsidR="00DC2790" w:rsidRPr="008C255F" w:rsidRDefault="00DC2790" w:rsidP="00EB6621">
            <w:pPr>
              <w:ind w:right="63"/>
              <w:rPr>
                <w:rFonts w:eastAsia="Times New Roman" w:cstheme="majorHAnsi"/>
                <w:b/>
                <w:i/>
                <w:color w:val="000000" w:themeColor="text1"/>
                <w:sz w:val="16"/>
                <w:szCs w:val="16"/>
              </w:rPr>
            </w:pPr>
            <w:r w:rsidRPr="008C255F">
              <w:rPr>
                <w:rFonts w:eastAsia="Times New Roman" w:cstheme="majorHAnsi"/>
                <w:i/>
                <w:color w:val="000000" w:themeColor="text1"/>
                <w:sz w:val="16"/>
                <w:szCs w:val="16"/>
              </w:rPr>
              <w:t>(İdari personel sayısı/ Birimdeki toplam öğretim elemanı sayısı)</w:t>
            </w:r>
          </w:p>
        </w:tc>
        <w:tc>
          <w:tcPr>
            <w:tcW w:w="850" w:type="dxa"/>
            <w:vAlign w:val="center"/>
          </w:tcPr>
          <w:p w14:paraId="3D4082C5"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6EE59A9A"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7968FA61" w14:textId="77777777" w:rsidR="00DC2790" w:rsidRPr="005B4092" w:rsidRDefault="00DC2790" w:rsidP="00EB6621">
            <w:pPr>
              <w:ind w:right="63"/>
              <w:jc w:val="right"/>
              <w:rPr>
                <w:rFonts w:eastAsia="Times New Roman" w:cstheme="majorHAnsi"/>
                <w:sz w:val="20"/>
                <w:szCs w:val="20"/>
              </w:rPr>
            </w:pPr>
          </w:p>
        </w:tc>
      </w:tr>
      <w:tr w:rsidR="00DC2790" w:rsidRPr="009F29D5" w14:paraId="05AC88B5" w14:textId="77777777" w:rsidTr="00C9605F">
        <w:trPr>
          <w:trHeight w:val="402"/>
          <w:jc w:val="center"/>
        </w:trPr>
        <w:tc>
          <w:tcPr>
            <w:tcW w:w="3696" w:type="dxa"/>
            <w:shd w:val="clear" w:color="auto" w:fill="002060"/>
            <w:vAlign w:val="center"/>
          </w:tcPr>
          <w:p w14:paraId="66053DB1" w14:textId="77777777" w:rsidR="00DC2790" w:rsidRPr="007A1AF2" w:rsidRDefault="00DC2790" w:rsidP="00EB6621">
            <w:pPr>
              <w:ind w:right="63"/>
              <w:jc w:val="both"/>
              <w:rPr>
                <w:rFonts w:eastAsia="Times New Roman" w:cstheme="majorHAnsi"/>
                <w:color w:val="FFFFFF" w:themeColor="background1"/>
              </w:rPr>
            </w:pPr>
            <w:r>
              <w:rPr>
                <w:rFonts w:eastAsia="Times New Roman" w:cstheme="majorHAnsi"/>
                <w:b/>
                <w:color w:val="FFFFFF" w:themeColor="background1"/>
              </w:rPr>
              <w:t>4.</w:t>
            </w:r>
            <w:r w:rsidRPr="007A1AF2">
              <w:rPr>
                <w:rFonts w:eastAsia="Times New Roman" w:cstheme="majorHAnsi"/>
                <w:b/>
                <w:color w:val="FFFFFF" w:themeColor="background1"/>
              </w:rPr>
              <w:t xml:space="preserve"> Araştırma ve Geliştirme</w:t>
            </w:r>
          </w:p>
        </w:tc>
        <w:tc>
          <w:tcPr>
            <w:tcW w:w="3969" w:type="dxa"/>
            <w:shd w:val="clear" w:color="auto" w:fill="002060"/>
            <w:vAlign w:val="center"/>
          </w:tcPr>
          <w:p w14:paraId="721C8E28" w14:textId="77777777" w:rsidR="00DC2790" w:rsidRPr="008C255F" w:rsidRDefault="00DC2790" w:rsidP="00EB6621">
            <w:pPr>
              <w:ind w:right="63"/>
              <w:jc w:val="both"/>
              <w:rPr>
                <w:rFonts w:eastAsia="Times New Roman" w:cstheme="majorHAnsi"/>
                <w:color w:val="FFFFFF" w:themeColor="background1"/>
                <w:sz w:val="16"/>
                <w:szCs w:val="16"/>
              </w:rPr>
            </w:pPr>
          </w:p>
        </w:tc>
        <w:tc>
          <w:tcPr>
            <w:tcW w:w="850" w:type="dxa"/>
            <w:shd w:val="clear" w:color="auto" w:fill="002060"/>
          </w:tcPr>
          <w:p w14:paraId="4C869316" w14:textId="77777777" w:rsidR="00DC2790" w:rsidRPr="00E64FCE" w:rsidRDefault="00DC2790" w:rsidP="00EB6621">
            <w:pPr>
              <w:ind w:right="63"/>
              <w:jc w:val="both"/>
              <w:rPr>
                <w:rFonts w:eastAsia="Times New Roman" w:cstheme="majorHAnsi"/>
                <w:color w:val="FFFFFF" w:themeColor="background1"/>
                <w:sz w:val="20"/>
                <w:szCs w:val="20"/>
              </w:rPr>
            </w:pPr>
          </w:p>
        </w:tc>
        <w:tc>
          <w:tcPr>
            <w:tcW w:w="851" w:type="dxa"/>
            <w:shd w:val="clear" w:color="auto" w:fill="002060"/>
          </w:tcPr>
          <w:p w14:paraId="61C584E3" w14:textId="77777777" w:rsidR="00DC2790" w:rsidRPr="00E64FCE" w:rsidRDefault="00DC2790" w:rsidP="00EB6621">
            <w:pPr>
              <w:ind w:right="63"/>
              <w:jc w:val="both"/>
              <w:rPr>
                <w:rFonts w:eastAsia="Times New Roman" w:cstheme="majorHAnsi"/>
                <w:color w:val="FFFFFF" w:themeColor="background1"/>
                <w:sz w:val="20"/>
                <w:szCs w:val="20"/>
              </w:rPr>
            </w:pPr>
          </w:p>
        </w:tc>
        <w:tc>
          <w:tcPr>
            <w:tcW w:w="850" w:type="dxa"/>
            <w:shd w:val="clear" w:color="auto" w:fill="002060"/>
          </w:tcPr>
          <w:p w14:paraId="7187E6C2" w14:textId="77777777" w:rsidR="00DC2790" w:rsidRPr="00E64FCE" w:rsidRDefault="00DC2790" w:rsidP="00EB6621">
            <w:pPr>
              <w:ind w:right="63"/>
              <w:jc w:val="both"/>
              <w:rPr>
                <w:rFonts w:eastAsia="Times New Roman" w:cstheme="majorHAnsi"/>
                <w:color w:val="FFFFFF" w:themeColor="background1"/>
                <w:sz w:val="20"/>
                <w:szCs w:val="20"/>
              </w:rPr>
            </w:pPr>
          </w:p>
        </w:tc>
      </w:tr>
      <w:tr w:rsidR="00DC2790" w:rsidRPr="009F29D5" w14:paraId="0D182AB9" w14:textId="77777777" w:rsidTr="00C9605F">
        <w:trPr>
          <w:trHeight w:val="681"/>
          <w:jc w:val="center"/>
        </w:trPr>
        <w:tc>
          <w:tcPr>
            <w:tcW w:w="3696" w:type="dxa"/>
            <w:shd w:val="clear" w:color="auto" w:fill="E3F1F1"/>
            <w:vAlign w:val="center"/>
          </w:tcPr>
          <w:p w14:paraId="47052E58" w14:textId="77777777" w:rsidR="00DC2790" w:rsidRPr="00870A89" w:rsidRDefault="00DC2790" w:rsidP="00DC2790">
            <w:pPr>
              <w:pStyle w:val="ListeParagraf"/>
              <w:numPr>
                <w:ilvl w:val="0"/>
                <w:numId w:val="45"/>
              </w:numPr>
              <w:ind w:left="184" w:right="63" w:hanging="184"/>
              <w:rPr>
                <w:rFonts w:eastAsia="Times New Roman" w:cstheme="majorHAnsi"/>
                <w:color w:val="000000" w:themeColor="text1"/>
                <w:sz w:val="20"/>
                <w:szCs w:val="20"/>
              </w:rPr>
            </w:pPr>
            <w:r w:rsidRPr="00870A89">
              <w:rPr>
                <w:rFonts w:eastAsia="Times New Roman" w:cstheme="majorHAnsi"/>
                <w:color w:val="000000" w:themeColor="text1"/>
                <w:sz w:val="20"/>
                <w:szCs w:val="20"/>
              </w:rPr>
              <w:t>SCI, SSCI ve A&amp;HCI endeksli dergilerde ortalama yıllık yayın sayısı</w:t>
            </w:r>
          </w:p>
        </w:tc>
        <w:tc>
          <w:tcPr>
            <w:tcW w:w="3969" w:type="dxa"/>
            <w:shd w:val="clear" w:color="auto" w:fill="auto"/>
            <w:vAlign w:val="center"/>
          </w:tcPr>
          <w:p w14:paraId="2CCFAE5A" w14:textId="77777777" w:rsidR="00DC2790" w:rsidRPr="0053729F" w:rsidRDefault="00DC2790" w:rsidP="00EB6621">
            <w:pPr>
              <w:ind w:right="63"/>
              <w:rPr>
                <w:rFonts w:eastAsia="Times New Roman" w:cstheme="minorHAnsi"/>
                <w:i/>
                <w:color w:val="000000" w:themeColor="text1"/>
                <w:sz w:val="16"/>
                <w:szCs w:val="16"/>
              </w:rPr>
            </w:pPr>
            <w:r w:rsidRPr="0053729F">
              <w:rPr>
                <w:i/>
                <w:sz w:val="16"/>
                <w:szCs w:val="16"/>
              </w:rPr>
              <w:t>01 Ocak - 31 Aralık tarihleri arasında ilgili endeksli dergilerdeki yayın sayısını ifade etmektedir.</w:t>
            </w:r>
            <w:r>
              <w:rPr>
                <w:i/>
                <w:sz w:val="16"/>
                <w:szCs w:val="16"/>
              </w:rPr>
              <w:t xml:space="preserve"> (Kaynak: Web of Science (</w:t>
            </w:r>
            <w:r w:rsidRPr="0053729F">
              <w:rPr>
                <w:i/>
                <w:sz w:val="16"/>
                <w:szCs w:val="16"/>
              </w:rPr>
              <w:t>WO</w:t>
            </w:r>
            <w:r>
              <w:rPr>
                <w:i/>
                <w:sz w:val="16"/>
                <w:szCs w:val="16"/>
              </w:rPr>
              <w:t>S)</w:t>
            </w:r>
            <w:r w:rsidRPr="0053729F">
              <w:rPr>
                <w:i/>
                <w:sz w:val="16"/>
                <w:szCs w:val="16"/>
              </w:rPr>
              <w:t xml:space="preserve">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850" w:type="dxa"/>
            <w:vAlign w:val="center"/>
          </w:tcPr>
          <w:p w14:paraId="36607801"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2DE898E1"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4F3DB366" w14:textId="77777777" w:rsidR="00DC2790" w:rsidRPr="005B4092" w:rsidRDefault="00DC2790" w:rsidP="00EB6621">
            <w:pPr>
              <w:ind w:right="63"/>
              <w:jc w:val="right"/>
              <w:rPr>
                <w:rFonts w:eastAsia="Times New Roman" w:cstheme="majorHAnsi"/>
                <w:sz w:val="20"/>
                <w:szCs w:val="20"/>
              </w:rPr>
            </w:pPr>
          </w:p>
        </w:tc>
      </w:tr>
      <w:tr w:rsidR="00DC2790" w:rsidRPr="009F29D5" w14:paraId="0D5CDB5A" w14:textId="77777777" w:rsidTr="00C9605F">
        <w:trPr>
          <w:trHeight w:val="748"/>
          <w:jc w:val="center"/>
        </w:trPr>
        <w:tc>
          <w:tcPr>
            <w:tcW w:w="3696" w:type="dxa"/>
            <w:shd w:val="clear" w:color="auto" w:fill="E3F1F1"/>
            <w:vAlign w:val="center"/>
          </w:tcPr>
          <w:p w14:paraId="732BA670" w14:textId="77777777" w:rsidR="00DC2790" w:rsidRPr="00870A89" w:rsidRDefault="00DC2790" w:rsidP="00DC2790">
            <w:pPr>
              <w:pStyle w:val="ListeParagraf"/>
              <w:numPr>
                <w:ilvl w:val="0"/>
                <w:numId w:val="45"/>
              </w:numPr>
              <w:ind w:left="184" w:right="63" w:hanging="184"/>
              <w:rPr>
                <w:rFonts w:eastAsia="Times New Roman" w:cstheme="majorHAnsi"/>
                <w:b/>
                <w:color w:val="000000" w:themeColor="text1"/>
                <w:sz w:val="20"/>
                <w:szCs w:val="20"/>
              </w:rPr>
            </w:pPr>
            <w:r w:rsidRPr="00870A89">
              <w:rPr>
                <w:rFonts w:eastAsia="Times New Roman" w:cstheme="majorHAnsi"/>
                <w:color w:val="000000" w:themeColor="text1"/>
                <w:sz w:val="20"/>
                <w:szCs w:val="20"/>
              </w:rPr>
              <w:t>Öğretim üyesi başına SCI, SSCI ve A&amp;HCI endeksli dergilerdeki yıllık yayın sayısı</w:t>
            </w:r>
          </w:p>
        </w:tc>
        <w:tc>
          <w:tcPr>
            <w:tcW w:w="3969" w:type="dxa"/>
            <w:shd w:val="clear" w:color="auto" w:fill="auto"/>
            <w:vAlign w:val="center"/>
          </w:tcPr>
          <w:p w14:paraId="6C9D0F78" w14:textId="77777777" w:rsidR="00DC2790" w:rsidRPr="0053729F" w:rsidRDefault="00DC2790" w:rsidP="00EB6621">
            <w:pPr>
              <w:ind w:right="63"/>
              <w:rPr>
                <w:rFonts w:eastAsia="Times New Roman" w:cstheme="minorHAnsi"/>
                <w:b/>
                <w:i/>
                <w:color w:val="000000" w:themeColor="text1"/>
                <w:sz w:val="16"/>
                <w:szCs w:val="16"/>
              </w:rPr>
            </w:pPr>
          </w:p>
        </w:tc>
        <w:tc>
          <w:tcPr>
            <w:tcW w:w="850" w:type="dxa"/>
            <w:vAlign w:val="center"/>
          </w:tcPr>
          <w:p w14:paraId="6067674D"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79F2E6C9"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768CA9D9" w14:textId="77777777" w:rsidR="00DC2790" w:rsidRPr="005B4092" w:rsidRDefault="00DC2790" w:rsidP="00EB6621">
            <w:pPr>
              <w:ind w:right="63"/>
              <w:jc w:val="right"/>
              <w:rPr>
                <w:rFonts w:eastAsia="Times New Roman" w:cstheme="majorHAnsi"/>
                <w:sz w:val="20"/>
                <w:szCs w:val="20"/>
              </w:rPr>
            </w:pPr>
          </w:p>
        </w:tc>
      </w:tr>
      <w:tr w:rsidR="00DC2790" w:rsidRPr="009F29D5" w14:paraId="473D57D5" w14:textId="77777777" w:rsidTr="00C9605F">
        <w:trPr>
          <w:trHeight w:val="402"/>
          <w:jc w:val="center"/>
        </w:trPr>
        <w:tc>
          <w:tcPr>
            <w:tcW w:w="3696" w:type="dxa"/>
            <w:shd w:val="clear" w:color="auto" w:fill="E3F1F1"/>
            <w:vAlign w:val="center"/>
          </w:tcPr>
          <w:p w14:paraId="3E57C65D" w14:textId="77777777" w:rsidR="00DC2790" w:rsidRPr="00870A89" w:rsidRDefault="00DC2790" w:rsidP="00DC2790">
            <w:pPr>
              <w:pStyle w:val="ListeParagraf"/>
              <w:numPr>
                <w:ilvl w:val="0"/>
                <w:numId w:val="45"/>
              </w:numPr>
              <w:ind w:left="184" w:right="63" w:hanging="184"/>
              <w:rPr>
                <w:rFonts w:eastAsia="Times New Roman" w:cstheme="majorHAnsi"/>
                <w:color w:val="000000" w:themeColor="text1"/>
                <w:sz w:val="20"/>
                <w:szCs w:val="20"/>
              </w:rPr>
            </w:pPr>
            <w:r w:rsidRPr="00870A89">
              <w:rPr>
                <w:rFonts w:eastAsia="Times New Roman" w:cstheme="majorHAnsi"/>
                <w:color w:val="000000" w:themeColor="text1"/>
                <w:sz w:val="20"/>
                <w:szCs w:val="20"/>
              </w:rPr>
              <w:t xml:space="preserve">Öğretim elemanı </w:t>
            </w:r>
            <w:r w:rsidRPr="00870A89">
              <w:rPr>
                <w:rFonts w:eastAsia="Times New Roman" w:cstheme="majorHAnsi"/>
                <w:i/>
                <w:color w:val="000000" w:themeColor="text1"/>
                <w:sz w:val="20"/>
                <w:szCs w:val="20"/>
              </w:rPr>
              <w:t>(öğretim üyesi, görevlisi ve araştırma görevlisi)</w:t>
            </w:r>
            <w:r w:rsidRPr="00870A89">
              <w:rPr>
                <w:rFonts w:eastAsia="Times New Roman" w:cstheme="majorHAnsi"/>
                <w:color w:val="000000" w:themeColor="text1"/>
                <w:sz w:val="20"/>
                <w:szCs w:val="20"/>
              </w:rPr>
              <w:t xml:space="preserve"> başına SCI, SSCI ve A&amp;HCI endeksli dergilerdeki yıllık yayın sayısı</w:t>
            </w:r>
          </w:p>
        </w:tc>
        <w:tc>
          <w:tcPr>
            <w:tcW w:w="3969" w:type="dxa"/>
            <w:shd w:val="clear" w:color="auto" w:fill="auto"/>
            <w:vAlign w:val="center"/>
          </w:tcPr>
          <w:p w14:paraId="4861C03E" w14:textId="77777777" w:rsidR="00DC2790" w:rsidRPr="0053729F" w:rsidRDefault="00DC2790" w:rsidP="00EB6621">
            <w:pPr>
              <w:ind w:right="63"/>
              <w:rPr>
                <w:rFonts w:eastAsia="Times New Roman" w:cstheme="minorHAnsi"/>
                <w:b/>
                <w:i/>
                <w:color w:val="000000" w:themeColor="text1"/>
                <w:sz w:val="16"/>
                <w:szCs w:val="16"/>
              </w:rPr>
            </w:pPr>
          </w:p>
        </w:tc>
        <w:tc>
          <w:tcPr>
            <w:tcW w:w="850" w:type="dxa"/>
            <w:vAlign w:val="center"/>
          </w:tcPr>
          <w:p w14:paraId="6918D7EC"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79206AEC"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6BB2D90A" w14:textId="77777777" w:rsidR="00DC2790" w:rsidRPr="005B4092" w:rsidRDefault="00DC2790" w:rsidP="00EB6621">
            <w:pPr>
              <w:ind w:right="63"/>
              <w:jc w:val="right"/>
              <w:rPr>
                <w:rFonts w:eastAsia="Times New Roman" w:cstheme="majorHAnsi"/>
                <w:sz w:val="20"/>
                <w:szCs w:val="20"/>
              </w:rPr>
            </w:pPr>
          </w:p>
        </w:tc>
      </w:tr>
      <w:tr w:rsidR="00DC2790" w:rsidRPr="009F29D5" w14:paraId="14907A3B" w14:textId="77777777" w:rsidTr="00C9605F">
        <w:trPr>
          <w:trHeight w:val="402"/>
          <w:jc w:val="center"/>
        </w:trPr>
        <w:tc>
          <w:tcPr>
            <w:tcW w:w="3696" w:type="dxa"/>
            <w:shd w:val="clear" w:color="auto" w:fill="E3F1F1"/>
            <w:vAlign w:val="center"/>
          </w:tcPr>
          <w:p w14:paraId="175F6252" w14:textId="77777777" w:rsidR="00DC2790" w:rsidRPr="00870A89" w:rsidRDefault="00DC2790" w:rsidP="00DC2790">
            <w:pPr>
              <w:pStyle w:val="ListeParagraf"/>
              <w:numPr>
                <w:ilvl w:val="0"/>
                <w:numId w:val="45"/>
              </w:numPr>
              <w:ind w:left="184" w:right="63" w:hanging="184"/>
              <w:rPr>
                <w:rFonts w:eastAsia="Times New Roman" w:cstheme="majorHAnsi"/>
                <w:b/>
                <w:color w:val="000000" w:themeColor="text1"/>
                <w:sz w:val="20"/>
                <w:szCs w:val="20"/>
              </w:rPr>
            </w:pPr>
            <w:r w:rsidRPr="00870A89">
              <w:rPr>
                <w:sz w:val="20"/>
                <w:szCs w:val="20"/>
              </w:rPr>
              <w:t>Atıf Sayısı (WOS-Web of Science)</w:t>
            </w:r>
          </w:p>
        </w:tc>
        <w:tc>
          <w:tcPr>
            <w:tcW w:w="3969" w:type="dxa"/>
            <w:shd w:val="clear" w:color="auto" w:fill="auto"/>
            <w:vAlign w:val="center"/>
          </w:tcPr>
          <w:p w14:paraId="414B9265" w14:textId="77777777" w:rsidR="00DC2790" w:rsidRPr="0053729F" w:rsidRDefault="00DC2790" w:rsidP="00EB6621">
            <w:pPr>
              <w:ind w:right="63"/>
              <w:rPr>
                <w:rFonts w:eastAsia="Times New Roman" w:cstheme="majorHAnsi"/>
                <w:b/>
                <w:i/>
                <w:color w:val="000000" w:themeColor="text1"/>
                <w:sz w:val="16"/>
                <w:szCs w:val="16"/>
              </w:rPr>
            </w:pPr>
            <w:r w:rsidRPr="0053729F">
              <w:rPr>
                <w:i/>
                <w:sz w:val="16"/>
                <w:szCs w:val="16"/>
              </w:rPr>
              <w:t>Son 3 yıla ait ilgili endeksli dergilerdeki yayınlara yapılan atıf sayılarının aritmetik ortalamasını ifade etmektedir. (</w:t>
            </w:r>
            <w:r>
              <w:rPr>
                <w:i/>
                <w:sz w:val="16"/>
                <w:szCs w:val="16"/>
              </w:rPr>
              <w:t>Kaynak:</w:t>
            </w:r>
            <w:r w:rsidRPr="0053729F">
              <w:rPr>
                <w:i/>
                <w:sz w:val="16"/>
                <w:szCs w:val="16"/>
              </w:rPr>
              <w:t xml:space="preserve"> WOS </w:t>
            </w:r>
            <w:r>
              <w:rPr>
                <w:i/>
                <w:sz w:val="16"/>
                <w:szCs w:val="16"/>
              </w:rPr>
              <w:t>–</w:t>
            </w:r>
            <w:r w:rsidRPr="0053729F">
              <w:rPr>
                <w:i/>
                <w:sz w:val="16"/>
                <w:szCs w:val="16"/>
              </w:rPr>
              <w:t xml:space="preserve"> InCites</w:t>
            </w:r>
            <w:r>
              <w:rPr>
                <w:i/>
                <w:sz w:val="16"/>
                <w:szCs w:val="16"/>
              </w:rPr>
              <w:t>)</w:t>
            </w:r>
            <w:r w:rsidRPr="0053729F">
              <w:rPr>
                <w:i/>
                <w:sz w:val="16"/>
                <w:szCs w:val="16"/>
              </w:rPr>
              <w:t xml:space="preserve"> Örneğin: 202</w:t>
            </w:r>
            <w:r>
              <w:rPr>
                <w:i/>
                <w:sz w:val="16"/>
                <w:szCs w:val="16"/>
              </w:rPr>
              <w:t>2</w:t>
            </w:r>
            <w:r w:rsidRPr="0053729F">
              <w:rPr>
                <w:i/>
                <w:sz w:val="16"/>
                <w:szCs w:val="16"/>
              </w:rPr>
              <w:t xml:space="preserve"> Yılı Atıf Sayısı: (202</w:t>
            </w:r>
            <w:r>
              <w:rPr>
                <w:i/>
                <w:sz w:val="16"/>
                <w:szCs w:val="16"/>
              </w:rPr>
              <w:t>2</w:t>
            </w:r>
            <w:r w:rsidRPr="0053729F">
              <w:rPr>
                <w:i/>
                <w:sz w:val="16"/>
                <w:szCs w:val="16"/>
              </w:rPr>
              <w:t xml:space="preserve"> Atıf Sayısı + 20</w:t>
            </w:r>
            <w:r>
              <w:rPr>
                <w:i/>
                <w:sz w:val="16"/>
                <w:szCs w:val="16"/>
              </w:rPr>
              <w:t>21</w:t>
            </w:r>
            <w:r w:rsidRPr="0053729F">
              <w:rPr>
                <w:i/>
                <w:sz w:val="16"/>
                <w:szCs w:val="16"/>
              </w:rPr>
              <w:t xml:space="preserve"> Atıf Sayısı + 20</w:t>
            </w:r>
            <w:r>
              <w:rPr>
                <w:i/>
                <w:sz w:val="16"/>
                <w:szCs w:val="16"/>
              </w:rPr>
              <w:t>20</w:t>
            </w:r>
            <w:r w:rsidRPr="0053729F">
              <w:rPr>
                <w:i/>
                <w:sz w:val="16"/>
                <w:szCs w:val="16"/>
              </w:rPr>
              <w:t xml:space="preserve"> Atıf Sayısı)/3</w:t>
            </w:r>
          </w:p>
        </w:tc>
        <w:tc>
          <w:tcPr>
            <w:tcW w:w="850" w:type="dxa"/>
            <w:vAlign w:val="center"/>
          </w:tcPr>
          <w:p w14:paraId="0B3C05C9"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18B6A260"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317FF2C0" w14:textId="77777777" w:rsidR="00DC2790" w:rsidRPr="005B4092" w:rsidRDefault="00DC2790" w:rsidP="00EB6621">
            <w:pPr>
              <w:ind w:right="63"/>
              <w:jc w:val="right"/>
              <w:rPr>
                <w:rFonts w:eastAsia="Times New Roman" w:cstheme="majorHAnsi"/>
                <w:sz w:val="20"/>
                <w:szCs w:val="20"/>
              </w:rPr>
            </w:pPr>
          </w:p>
        </w:tc>
      </w:tr>
      <w:tr w:rsidR="00DC2790" w:rsidRPr="009F29D5" w14:paraId="4BD99217" w14:textId="77777777" w:rsidTr="00C9605F">
        <w:trPr>
          <w:trHeight w:val="402"/>
          <w:jc w:val="center"/>
        </w:trPr>
        <w:tc>
          <w:tcPr>
            <w:tcW w:w="3696" w:type="dxa"/>
            <w:shd w:val="clear" w:color="auto" w:fill="E3F1F1"/>
            <w:vAlign w:val="center"/>
          </w:tcPr>
          <w:p w14:paraId="05ADF20B" w14:textId="77777777" w:rsidR="00DC2790" w:rsidRPr="00870A89" w:rsidRDefault="00DC2790" w:rsidP="00DC2790">
            <w:pPr>
              <w:pStyle w:val="ListeParagraf"/>
              <w:numPr>
                <w:ilvl w:val="0"/>
                <w:numId w:val="45"/>
              </w:numPr>
              <w:ind w:left="184" w:right="63" w:hanging="184"/>
              <w:rPr>
                <w:sz w:val="20"/>
                <w:szCs w:val="20"/>
              </w:rPr>
            </w:pPr>
            <w:r w:rsidRPr="00870A89">
              <w:rPr>
                <w:sz w:val="20"/>
                <w:szCs w:val="20"/>
              </w:rPr>
              <w:t>Atıf Puanı (WOS-Web of Science)</w:t>
            </w:r>
          </w:p>
        </w:tc>
        <w:tc>
          <w:tcPr>
            <w:tcW w:w="3969" w:type="dxa"/>
            <w:shd w:val="clear" w:color="auto" w:fill="auto"/>
            <w:vAlign w:val="center"/>
          </w:tcPr>
          <w:p w14:paraId="7D2B43D8" w14:textId="77777777" w:rsidR="00DC2790" w:rsidRPr="0053729F" w:rsidRDefault="00DC2790" w:rsidP="00EB6621">
            <w:pPr>
              <w:ind w:right="63"/>
              <w:rPr>
                <w:rFonts w:eastAsia="Times New Roman" w:cstheme="majorHAnsi"/>
                <w:b/>
                <w:i/>
                <w:color w:val="000000" w:themeColor="text1"/>
                <w:sz w:val="16"/>
                <w:szCs w:val="16"/>
              </w:rPr>
            </w:pPr>
            <w:r w:rsidRPr="0053729F">
              <w:rPr>
                <w:i/>
                <w:sz w:val="16"/>
                <w:szCs w:val="16"/>
              </w:rPr>
              <w:t>Son 3 yıla ait ilgili endeksli dergilerdeki yayınlara yapılan atıf sayılarının aritmetik ortalamasının öğretim üyesi sayısına bölümü ile hesaplanan atıf puanını</w:t>
            </w:r>
            <w:r>
              <w:rPr>
                <w:i/>
                <w:sz w:val="16"/>
                <w:szCs w:val="16"/>
              </w:rPr>
              <w:t xml:space="preserve"> ifade etmektedir. Örneğin: 2022 Yılı Atıf Puanı: ((2022</w:t>
            </w:r>
            <w:r w:rsidRPr="0053729F">
              <w:rPr>
                <w:i/>
                <w:sz w:val="16"/>
                <w:szCs w:val="16"/>
              </w:rPr>
              <w:t xml:space="preserve"> Atıf </w:t>
            </w:r>
            <w:r>
              <w:rPr>
                <w:i/>
                <w:sz w:val="16"/>
                <w:szCs w:val="16"/>
              </w:rPr>
              <w:t>Sayısı + 2021 Atıf Sayısı + 2020 Atıf Sayısı)/3) / (2022</w:t>
            </w:r>
            <w:r w:rsidRPr="0053729F">
              <w:rPr>
                <w:i/>
                <w:sz w:val="16"/>
                <w:szCs w:val="16"/>
              </w:rPr>
              <w:t xml:space="preserve"> Yılı Öğretim Üyesi Sayısı)</w:t>
            </w:r>
          </w:p>
        </w:tc>
        <w:tc>
          <w:tcPr>
            <w:tcW w:w="850" w:type="dxa"/>
            <w:vAlign w:val="center"/>
          </w:tcPr>
          <w:p w14:paraId="7FD6A9FB"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6943ED67"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6DF785EC" w14:textId="77777777" w:rsidR="00DC2790" w:rsidRPr="005B4092" w:rsidRDefault="00DC2790" w:rsidP="00EB6621">
            <w:pPr>
              <w:ind w:right="63"/>
              <w:jc w:val="right"/>
              <w:rPr>
                <w:rFonts w:eastAsia="Times New Roman" w:cstheme="majorHAnsi"/>
                <w:sz w:val="20"/>
                <w:szCs w:val="20"/>
              </w:rPr>
            </w:pPr>
          </w:p>
        </w:tc>
      </w:tr>
      <w:tr w:rsidR="00DC2790" w:rsidRPr="009F29D5" w14:paraId="005EB255" w14:textId="77777777" w:rsidTr="00C9605F">
        <w:trPr>
          <w:trHeight w:val="402"/>
          <w:jc w:val="center"/>
        </w:trPr>
        <w:tc>
          <w:tcPr>
            <w:tcW w:w="3696" w:type="dxa"/>
            <w:shd w:val="clear" w:color="auto" w:fill="E3F1F1"/>
            <w:vAlign w:val="center"/>
          </w:tcPr>
          <w:p w14:paraId="74C650CC" w14:textId="77777777" w:rsidR="00DC2790" w:rsidRPr="00870A89" w:rsidRDefault="00DC2790" w:rsidP="00DC2790">
            <w:pPr>
              <w:pStyle w:val="ListeParagraf"/>
              <w:numPr>
                <w:ilvl w:val="0"/>
                <w:numId w:val="45"/>
              </w:numPr>
              <w:ind w:left="184" w:right="63" w:hanging="184"/>
              <w:rPr>
                <w:sz w:val="20"/>
                <w:szCs w:val="20"/>
              </w:rPr>
            </w:pPr>
            <w:r w:rsidRPr="00870A89">
              <w:rPr>
                <w:sz w:val="20"/>
                <w:szCs w:val="20"/>
              </w:rPr>
              <w:t>Q1 Yayın Sayısı (WOS)</w:t>
            </w:r>
          </w:p>
        </w:tc>
        <w:tc>
          <w:tcPr>
            <w:tcW w:w="3969" w:type="dxa"/>
            <w:shd w:val="clear" w:color="auto" w:fill="auto"/>
            <w:vAlign w:val="center"/>
          </w:tcPr>
          <w:p w14:paraId="77169725" w14:textId="77777777" w:rsidR="00DC2790" w:rsidRPr="0053729F" w:rsidRDefault="00DC2790" w:rsidP="00EB6621">
            <w:pPr>
              <w:ind w:right="63"/>
              <w:rPr>
                <w:b/>
                <w:i/>
                <w:sz w:val="16"/>
                <w:szCs w:val="16"/>
              </w:rPr>
            </w:pPr>
            <w:r w:rsidRPr="0053729F">
              <w:rPr>
                <w:i/>
                <w:sz w:val="16"/>
                <w:szCs w:val="16"/>
              </w:rPr>
              <w:t>01 Ocak - 31 Aralık tarihleri arasında ilgili endeksli dergilerdeki Q1 yayın sayısını ifade etmektedir.</w:t>
            </w:r>
            <w:r>
              <w:rPr>
                <w:i/>
                <w:sz w:val="16"/>
                <w:szCs w:val="16"/>
              </w:rPr>
              <w:t xml:space="preserve"> (Kaynak: </w:t>
            </w:r>
            <w:r w:rsidRPr="0053729F">
              <w:rPr>
                <w:i/>
                <w:sz w:val="16"/>
                <w:szCs w:val="16"/>
              </w:rPr>
              <w:t xml:space="preserve">WOS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850" w:type="dxa"/>
            <w:vAlign w:val="center"/>
          </w:tcPr>
          <w:p w14:paraId="38B15C28"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07292BCC"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5181EC9A" w14:textId="77777777" w:rsidR="00DC2790" w:rsidRPr="005B4092" w:rsidRDefault="00DC2790" w:rsidP="00EB6621">
            <w:pPr>
              <w:ind w:right="63"/>
              <w:jc w:val="right"/>
              <w:rPr>
                <w:rFonts w:eastAsia="Times New Roman" w:cstheme="majorHAnsi"/>
                <w:sz w:val="20"/>
                <w:szCs w:val="20"/>
              </w:rPr>
            </w:pPr>
          </w:p>
        </w:tc>
      </w:tr>
      <w:tr w:rsidR="00DC2790" w:rsidRPr="009F29D5" w14:paraId="48EBA56A" w14:textId="77777777" w:rsidTr="00C9605F">
        <w:trPr>
          <w:trHeight w:val="402"/>
          <w:jc w:val="center"/>
        </w:trPr>
        <w:tc>
          <w:tcPr>
            <w:tcW w:w="3696" w:type="dxa"/>
            <w:shd w:val="clear" w:color="auto" w:fill="E3F1F1"/>
            <w:vAlign w:val="center"/>
          </w:tcPr>
          <w:p w14:paraId="4BEC06F3" w14:textId="77777777" w:rsidR="00DC2790" w:rsidRPr="00870A89" w:rsidRDefault="00DC2790" w:rsidP="00DC2790">
            <w:pPr>
              <w:pStyle w:val="ListeParagraf"/>
              <w:numPr>
                <w:ilvl w:val="0"/>
                <w:numId w:val="45"/>
              </w:numPr>
              <w:ind w:left="184" w:right="63" w:hanging="184"/>
              <w:rPr>
                <w:sz w:val="20"/>
                <w:szCs w:val="20"/>
              </w:rPr>
            </w:pPr>
            <w:r w:rsidRPr="00870A89">
              <w:rPr>
                <w:sz w:val="20"/>
                <w:szCs w:val="20"/>
              </w:rPr>
              <w:lastRenderedPageBreak/>
              <w:t xml:space="preserve"> Q1 Yayın Oranı (WOS)</w:t>
            </w:r>
          </w:p>
        </w:tc>
        <w:tc>
          <w:tcPr>
            <w:tcW w:w="3969" w:type="dxa"/>
            <w:shd w:val="clear" w:color="auto" w:fill="auto"/>
            <w:vAlign w:val="center"/>
          </w:tcPr>
          <w:p w14:paraId="38D3683A" w14:textId="77777777" w:rsidR="00DC2790" w:rsidRPr="0053729F" w:rsidRDefault="00DC2790" w:rsidP="00EB6621">
            <w:pPr>
              <w:ind w:right="63"/>
              <w:rPr>
                <w:b/>
                <w:i/>
                <w:sz w:val="16"/>
                <w:szCs w:val="16"/>
              </w:rPr>
            </w:pPr>
            <w:r w:rsidRPr="0053729F">
              <w:rPr>
                <w:i/>
                <w:sz w:val="16"/>
                <w:szCs w:val="16"/>
              </w:rPr>
              <w:t>01 Ocak - 31 Aralık tarihleri arasında ilgili endeksli dergilerdeki Q1 yayın oranını ifade etmektedir.</w:t>
            </w:r>
            <w:r>
              <w:rPr>
                <w:i/>
                <w:sz w:val="16"/>
                <w:szCs w:val="16"/>
              </w:rPr>
              <w:t xml:space="preserve">  (Kaynak: </w:t>
            </w:r>
            <w:r w:rsidRPr="0053729F">
              <w:rPr>
                <w:i/>
                <w:sz w:val="16"/>
                <w:szCs w:val="16"/>
              </w:rPr>
              <w:t xml:space="preserve">WOS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850" w:type="dxa"/>
            <w:vAlign w:val="center"/>
          </w:tcPr>
          <w:p w14:paraId="21525A08"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6F549A07"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1BA5F66E" w14:textId="77777777" w:rsidR="00DC2790" w:rsidRPr="005B4092" w:rsidRDefault="00DC2790" w:rsidP="00EB6621">
            <w:pPr>
              <w:ind w:right="63"/>
              <w:jc w:val="right"/>
              <w:rPr>
                <w:rFonts w:eastAsia="Times New Roman" w:cstheme="majorHAnsi"/>
                <w:sz w:val="20"/>
                <w:szCs w:val="20"/>
              </w:rPr>
            </w:pPr>
          </w:p>
        </w:tc>
      </w:tr>
      <w:tr w:rsidR="00DC2790" w:rsidRPr="009F29D5" w14:paraId="01807F11" w14:textId="77777777" w:rsidTr="00C9605F">
        <w:trPr>
          <w:trHeight w:val="402"/>
          <w:jc w:val="center"/>
        </w:trPr>
        <w:tc>
          <w:tcPr>
            <w:tcW w:w="3696" w:type="dxa"/>
            <w:shd w:val="clear" w:color="auto" w:fill="E3F1F1"/>
            <w:vAlign w:val="center"/>
          </w:tcPr>
          <w:p w14:paraId="1335A9FA" w14:textId="77777777" w:rsidR="00DC2790" w:rsidRPr="002B6711" w:rsidRDefault="00DC2790" w:rsidP="00DC2790">
            <w:pPr>
              <w:pStyle w:val="ListeParagraf"/>
              <w:numPr>
                <w:ilvl w:val="0"/>
                <w:numId w:val="45"/>
              </w:numPr>
              <w:ind w:left="326" w:right="63" w:hanging="284"/>
              <w:rPr>
                <w:rFonts w:eastAsia="Times New Roman" w:cstheme="majorHAnsi"/>
                <w:color w:val="000000" w:themeColor="text1"/>
                <w:sz w:val="20"/>
                <w:szCs w:val="20"/>
              </w:rPr>
            </w:pPr>
            <w:r w:rsidRPr="002B6711">
              <w:rPr>
                <w:rFonts w:eastAsia="Times New Roman" w:cstheme="majorHAnsi"/>
                <w:color w:val="000000" w:themeColor="text1"/>
                <w:sz w:val="20"/>
                <w:szCs w:val="20"/>
              </w:rPr>
              <w:t>Tamamlanan dış destekli proje sayısı</w:t>
            </w:r>
          </w:p>
        </w:tc>
        <w:tc>
          <w:tcPr>
            <w:tcW w:w="3969" w:type="dxa"/>
            <w:shd w:val="clear" w:color="auto" w:fill="auto"/>
            <w:vAlign w:val="center"/>
          </w:tcPr>
          <w:p w14:paraId="0CC6A6D4" w14:textId="77777777" w:rsidR="00DC2790" w:rsidRDefault="00DC2790" w:rsidP="00EB6621">
            <w:pPr>
              <w:ind w:right="63"/>
              <w:rPr>
                <w:i/>
                <w:sz w:val="16"/>
                <w:szCs w:val="16"/>
              </w:rPr>
            </w:pPr>
            <w:r w:rsidRPr="0053729F">
              <w:rPr>
                <w:i/>
                <w:sz w:val="16"/>
                <w:szCs w:val="16"/>
              </w:rPr>
              <w:t>01 Ocak - 31 Aralık tarihleri arasında tamamlanan Dış Destekli (Kurum dışından Ulusal veya uluslararası kuruluşlar tarafından desteklenen) proje sayısını ifade etmektedir.( BAP ve varsa kurumun kendi içinde finanse ettiği proje dışındaki TUBİTAK, SANTEZ, AB vb. proje sayılarını ifade etmektedir.)</w:t>
            </w:r>
          </w:p>
          <w:p w14:paraId="3BFABFAC" w14:textId="0F1DBD0E" w:rsidR="00DC2790" w:rsidRPr="008C255F" w:rsidRDefault="00DC2790" w:rsidP="00A30C46">
            <w:pPr>
              <w:ind w:right="63"/>
              <w:rPr>
                <w:rFonts w:eastAsia="Times New Roman" w:cstheme="majorHAnsi"/>
                <w:i/>
                <w:color w:val="000000" w:themeColor="text1"/>
                <w:sz w:val="16"/>
                <w:szCs w:val="16"/>
              </w:rPr>
            </w:pPr>
            <w:r w:rsidRPr="008C255F">
              <w:rPr>
                <w:rFonts w:eastAsia="Times New Roman" w:cstheme="majorHAnsi"/>
                <w:i/>
                <w:color w:val="FF0000"/>
                <w:sz w:val="16"/>
                <w:szCs w:val="16"/>
              </w:rPr>
              <w:t>Kanıt belge olarak değerlendirme yılı içerisinde tamamlanan dış destekli projelerin listesi, birimin/bölümün web sayfası pano bölümünde oluşturulacak “202</w:t>
            </w:r>
            <w:r w:rsidR="00A30C46">
              <w:rPr>
                <w:rFonts w:eastAsia="Times New Roman" w:cstheme="majorHAnsi"/>
                <w:i/>
                <w:color w:val="FF0000"/>
                <w:sz w:val="16"/>
                <w:szCs w:val="16"/>
              </w:rPr>
              <w:t>4</w:t>
            </w:r>
            <w:r w:rsidRPr="008C255F">
              <w:rPr>
                <w:rFonts w:eastAsia="Times New Roman" w:cstheme="majorHAnsi"/>
                <w:i/>
                <w:color w:val="FF0000"/>
                <w:sz w:val="16"/>
                <w:szCs w:val="16"/>
              </w:rPr>
              <w:t xml:space="preserve"> Yili Birim Ic Degerlendirme Raporu” klasörü içinde oluşturulacak “202</w:t>
            </w:r>
            <w:r w:rsidR="00A30C46">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p>
        </w:tc>
        <w:tc>
          <w:tcPr>
            <w:tcW w:w="850" w:type="dxa"/>
            <w:vAlign w:val="center"/>
          </w:tcPr>
          <w:p w14:paraId="1D980D37"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6D3FC7C0"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42DF099C" w14:textId="77777777" w:rsidR="00DC2790" w:rsidRPr="005B4092" w:rsidRDefault="00DC2790" w:rsidP="00EB6621">
            <w:pPr>
              <w:ind w:right="63"/>
              <w:jc w:val="right"/>
              <w:rPr>
                <w:rFonts w:eastAsia="Times New Roman" w:cstheme="majorHAnsi"/>
                <w:sz w:val="20"/>
                <w:szCs w:val="20"/>
              </w:rPr>
            </w:pPr>
          </w:p>
        </w:tc>
      </w:tr>
      <w:tr w:rsidR="00DC2790" w:rsidRPr="009F29D5" w14:paraId="606EC406" w14:textId="77777777" w:rsidTr="00C9605F">
        <w:trPr>
          <w:trHeight w:val="402"/>
          <w:jc w:val="center"/>
        </w:trPr>
        <w:tc>
          <w:tcPr>
            <w:tcW w:w="3696" w:type="dxa"/>
            <w:shd w:val="clear" w:color="auto" w:fill="E3F1F1"/>
            <w:vAlign w:val="center"/>
          </w:tcPr>
          <w:p w14:paraId="3997570A" w14:textId="77777777" w:rsidR="00DC2790" w:rsidRPr="00870A89" w:rsidRDefault="00DC2790" w:rsidP="00DC2790">
            <w:pPr>
              <w:pStyle w:val="ListeParagraf"/>
              <w:numPr>
                <w:ilvl w:val="0"/>
                <w:numId w:val="45"/>
              </w:numPr>
              <w:ind w:left="326" w:right="63" w:hanging="284"/>
              <w:rPr>
                <w:rFonts w:eastAsia="Times New Roman" w:cstheme="majorHAnsi"/>
                <w:color w:val="000000" w:themeColor="text1"/>
                <w:sz w:val="20"/>
                <w:szCs w:val="20"/>
              </w:rPr>
            </w:pPr>
            <w:r w:rsidRPr="00870A89">
              <w:rPr>
                <w:rFonts w:eastAsia="Times New Roman" w:cstheme="majorHAnsi"/>
                <w:color w:val="000000" w:themeColor="text1"/>
                <w:sz w:val="20"/>
                <w:szCs w:val="20"/>
              </w:rPr>
              <w:t>Öğretim Üyesi Başına Tamamlanan Dış Destekli Proje Sayısı</w:t>
            </w:r>
          </w:p>
        </w:tc>
        <w:tc>
          <w:tcPr>
            <w:tcW w:w="3969" w:type="dxa"/>
            <w:shd w:val="clear" w:color="auto" w:fill="auto"/>
            <w:vAlign w:val="center"/>
          </w:tcPr>
          <w:p w14:paraId="7DF2E662" w14:textId="77777777" w:rsidR="00DC2790" w:rsidRPr="008C255F" w:rsidRDefault="00DC2790" w:rsidP="00EB6621">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 xml:space="preserve">Kurum dışından </w:t>
            </w:r>
            <w:r w:rsidRPr="008C255F">
              <w:rPr>
                <w:rFonts w:eastAsia="Times New Roman" w:cstheme="majorHAnsi"/>
                <w:b/>
                <w:i/>
                <w:color w:val="000000" w:themeColor="text1"/>
                <w:sz w:val="16"/>
                <w:szCs w:val="16"/>
              </w:rPr>
              <w:t>Ulusal veya uluslararası kuruluşlar tarafından desteklenen</w:t>
            </w:r>
            <w:r w:rsidRPr="008C255F">
              <w:rPr>
                <w:rFonts w:eastAsia="Times New Roman" w:cstheme="majorHAnsi"/>
                <w:i/>
                <w:color w:val="000000" w:themeColor="text1"/>
                <w:sz w:val="16"/>
                <w:szCs w:val="16"/>
              </w:rPr>
              <w:t xml:space="preserve"> ve tamamlanan proje sayısının kadrolu öğretim üyes</w:t>
            </w:r>
            <w:r>
              <w:rPr>
                <w:rFonts w:eastAsia="Times New Roman" w:cstheme="majorHAnsi"/>
                <w:i/>
                <w:color w:val="000000" w:themeColor="text1"/>
                <w:sz w:val="16"/>
                <w:szCs w:val="16"/>
              </w:rPr>
              <w:t>i sayısına oranı sorulmaktadır.</w:t>
            </w:r>
          </w:p>
        </w:tc>
        <w:tc>
          <w:tcPr>
            <w:tcW w:w="850" w:type="dxa"/>
            <w:vAlign w:val="center"/>
          </w:tcPr>
          <w:p w14:paraId="6A7D3B67"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615CDDB8"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42B2CCFC" w14:textId="77777777" w:rsidR="00DC2790" w:rsidRPr="005B4092" w:rsidRDefault="00DC2790" w:rsidP="00EB6621">
            <w:pPr>
              <w:ind w:right="63"/>
              <w:jc w:val="right"/>
              <w:rPr>
                <w:rFonts w:eastAsia="Times New Roman" w:cstheme="majorHAnsi"/>
                <w:sz w:val="20"/>
                <w:szCs w:val="20"/>
              </w:rPr>
            </w:pPr>
          </w:p>
        </w:tc>
      </w:tr>
      <w:tr w:rsidR="00DC2790" w:rsidRPr="009F29D5" w14:paraId="0BB34480" w14:textId="77777777" w:rsidTr="00C9605F">
        <w:trPr>
          <w:trHeight w:val="402"/>
          <w:jc w:val="center"/>
        </w:trPr>
        <w:tc>
          <w:tcPr>
            <w:tcW w:w="3696" w:type="dxa"/>
            <w:shd w:val="clear" w:color="auto" w:fill="E3F1F1"/>
            <w:vAlign w:val="center"/>
          </w:tcPr>
          <w:p w14:paraId="14630A47" w14:textId="77777777" w:rsidR="00DC2790" w:rsidRPr="00563BB0" w:rsidRDefault="00DC2790" w:rsidP="00DC2790">
            <w:pPr>
              <w:pStyle w:val="ListeParagraf"/>
              <w:numPr>
                <w:ilvl w:val="0"/>
                <w:numId w:val="45"/>
              </w:numPr>
              <w:ind w:left="346" w:right="57" w:hanging="346"/>
              <w:rPr>
                <w:rFonts w:eastAsia="Times New Roman" w:cstheme="majorHAnsi"/>
                <w:color w:val="000000" w:themeColor="text1"/>
                <w:sz w:val="20"/>
                <w:szCs w:val="20"/>
              </w:rPr>
            </w:pPr>
            <w:r w:rsidRPr="00563BB0">
              <w:rPr>
                <w:rFonts w:eastAsia="Times New Roman" w:cstheme="majorHAnsi"/>
                <w:color w:val="000000" w:themeColor="text1"/>
                <w:sz w:val="20"/>
                <w:szCs w:val="20"/>
              </w:rPr>
              <w:t>Tamamlanan Dış Destekli Projelerin Toplam Bütçesi</w:t>
            </w:r>
          </w:p>
        </w:tc>
        <w:tc>
          <w:tcPr>
            <w:tcW w:w="3969" w:type="dxa"/>
            <w:shd w:val="clear" w:color="auto" w:fill="auto"/>
            <w:vAlign w:val="center"/>
          </w:tcPr>
          <w:p w14:paraId="368DEF14" w14:textId="77777777" w:rsidR="00DC2790" w:rsidRPr="008C255F" w:rsidRDefault="00DC2790" w:rsidP="00EB6621">
            <w:pPr>
              <w:ind w:right="63"/>
              <w:rPr>
                <w:rFonts w:eastAsia="Times New Roman" w:cstheme="majorHAnsi"/>
                <w:i/>
                <w:color w:val="000000" w:themeColor="text1"/>
                <w:sz w:val="16"/>
                <w:szCs w:val="16"/>
              </w:rPr>
            </w:pPr>
          </w:p>
          <w:p w14:paraId="7E19AF53" w14:textId="77777777" w:rsidR="00DC2790" w:rsidRPr="008C255F" w:rsidRDefault="00DC2790" w:rsidP="00EB6621">
            <w:pPr>
              <w:ind w:right="63"/>
              <w:rPr>
                <w:rFonts w:eastAsia="Times New Roman" w:cstheme="majorHAnsi"/>
                <w:i/>
                <w:color w:val="000000" w:themeColor="text1"/>
                <w:sz w:val="16"/>
                <w:szCs w:val="16"/>
              </w:rPr>
            </w:pPr>
          </w:p>
        </w:tc>
        <w:tc>
          <w:tcPr>
            <w:tcW w:w="850" w:type="dxa"/>
            <w:vAlign w:val="center"/>
          </w:tcPr>
          <w:p w14:paraId="3A67F3EC"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41056672"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073808B9" w14:textId="77777777" w:rsidR="00DC2790" w:rsidRPr="005B4092" w:rsidRDefault="00DC2790" w:rsidP="00EB6621">
            <w:pPr>
              <w:ind w:right="63"/>
              <w:jc w:val="right"/>
              <w:rPr>
                <w:rFonts w:eastAsia="Times New Roman" w:cstheme="majorHAnsi"/>
                <w:sz w:val="20"/>
                <w:szCs w:val="20"/>
              </w:rPr>
            </w:pPr>
          </w:p>
        </w:tc>
      </w:tr>
      <w:tr w:rsidR="00DC2790" w:rsidRPr="009F29D5" w14:paraId="7BC2E46D" w14:textId="77777777" w:rsidTr="00C9605F">
        <w:trPr>
          <w:trHeight w:val="402"/>
          <w:jc w:val="center"/>
        </w:trPr>
        <w:tc>
          <w:tcPr>
            <w:tcW w:w="3696" w:type="dxa"/>
            <w:shd w:val="clear" w:color="auto" w:fill="E3F1F1"/>
            <w:vAlign w:val="center"/>
          </w:tcPr>
          <w:p w14:paraId="7757AB2D" w14:textId="77777777" w:rsidR="00DC2790" w:rsidRPr="003C56F2" w:rsidRDefault="00DC2790" w:rsidP="00DC2790">
            <w:pPr>
              <w:pStyle w:val="ListeParagraf"/>
              <w:numPr>
                <w:ilvl w:val="0"/>
                <w:numId w:val="45"/>
              </w:numPr>
              <w:ind w:left="326" w:right="63" w:hanging="284"/>
              <w:rPr>
                <w:rFonts w:eastAsia="Times New Roman" w:cstheme="minorHAnsi"/>
                <w:color w:val="000000" w:themeColor="text1"/>
                <w:sz w:val="20"/>
                <w:szCs w:val="20"/>
              </w:rPr>
            </w:pPr>
            <w:r w:rsidRPr="003C56F2">
              <w:rPr>
                <w:rFonts w:eastAsia="Times New Roman" w:cstheme="minorHAnsi"/>
                <w:color w:val="000000" w:themeColor="text1"/>
                <w:sz w:val="20"/>
                <w:szCs w:val="20"/>
              </w:rPr>
              <w:t xml:space="preserve"> Sonuçlanan Patent, Faydalı Model </w:t>
            </w:r>
            <w:r>
              <w:rPr>
                <w:rFonts w:eastAsia="Times New Roman" w:cstheme="minorHAnsi"/>
                <w:color w:val="000000" w:themeColor="text1"/>
                <w:sz w:val="20"/>
                <w:szCs w:val="20"/>
              </w:rPr>
              <w:t>v</w:t>
            </w:r>
            <w:r w:rsidRPr="003C56F2">
              <w:rPr>
                <w:rFonts w:eastAsia="Times New Roman" w:cstheme="minorHAnsi"/>
                <w:color w:val="000000" w:themeColor="text1"/>
                <w:sz w:val="20"/>
                <w:szCs w:val="20"/>
              </w:rPr>
              <w:t>eya Tasarım Sayısı</w:t>
            </w:r>
          </w:p>
          <w:p w14:paraId="794EE4E4" w14:textId="77777777" w:rsidR="00DC2790" w:rsidRPr="003C56F2" w:rsidRDefault="00DC2790" w:rsidP="00EB6621">
            <w:pPr>
              <w:ind w:left="326" w:right="63" w:hanging="284"/>
              <w:rPr>
                <w:rFonts w:eastAsia="Times New Roman" w:cstheme="minorHAnsi"/>
                <w:color w:val="000000" w:themeColor="text1"/>
                <w:sz w:val="20"/>
                <w:szCs w:val="20"/>
              </w:rPr>
            </w:pPr>
          </w:p>
        </w:tc>
        <w:tc>
          <w:tcPr>
            <w:tcW w:w="3969" w:type="dxa"/>
            <w:shd w:val="clear" w:color="auto" w:fill="auto"/>
            <w:vAlign w:val="center"/>
          </w:tcPr>
          <w:p w14:paraId="62AFEF4B" w14:textId="77777777" w:rsidR="00DC2790" w:rsidRDefault="00DC2790" w:rsidP="00EB6621">
            <w:pPr>
              <w:ind w:right="63"/>
              <w:rPr>
                <w:rFonts w:eastAsia="Times New Roman" w:cstheme="minorHAnsi"/>
                <w:i/>
                <w:color w:val="FF0000"/>
                <w:sz w:val="16"/>
                <w:szCs w:val="16"/>
              </w:rPr>
            </w:pPr>
            <w:r w:rsidRPr="0053729F">
              <w:rPr>
                <w:i/>
                <w:sz w:val="16"/>
                <w:szCs w:val="16"/>
              </w:rPr>
              <w:t>01 Ocak - 31 Aralık tarihleri arasında ulusal ayda uluslararası düzeyde olması fark etmeksizin sonuçlanan Patent, Faydalı Model Veya Tasarım ifade etmektedir. Öğrenci, öğretim elemanı veya üniversitede istihdam edilen çalışanlarca başvurusu yapılan ve ilgili yıl içinde başvurusu olumlu sonuçlanan patent, faydalı model veya tasarım sayısı Üniversite adresli olmayan ancak öğrenci, araştırmacı veya öğretim elemanları tarafından yapılan şahsi başvurular değerlendirmeye dâhildir</w:t>
            </w:r>
            <w:r w:rsidRPr="008C255F">
              <w:rPr>
                <w:rFonts w:eastAsia="Times New Roman" w:cstheme="minorHAnsi"/>
                <w:i/>
                <w:color w:val="FF0000"/>
                <w:sz w:val="16"/>
                <w:szCs w:val="16"/>
              </w:rPr>
              <w:t xml:space="preserve"> </w:t>
            </w:r>
          </w:p>
          <w:p w14:paraId="127C02D1" w14:textId="094FC065" w:rsidR="00DC2790" w:rsidRPr="008C255F" w:rsidRDefault="00DC2790" w:rsidP="00A30C46">
            <w:pPr>
              <w:ind w:right="63"/>
              <w:rPr>
                <w:rFonts w:eastAsia="Times New Roman" w:cstheme="minorHAnsi"/>
                <w:i/>
                <w:color w:val="000000" w:themeColor="text1"/>
                <w:sz w:val="16"/>
                <w:szCs w:val="16"/>
              </w:rPr>
            </w:pPr>
            <w:r w:rsidRPr="008C255F">
              <w:rPr>
                <w:rFonts w:eastAsia="Times New Roman" w:cstheme="minorHAnsi"/>
                <w:i/>
                <w:color w:val="FF0000"/>
                <w:sz w:val="16"/>
                <w:szCs w:val="16"/>
              </w:rPr>
              <w:t xml:space="preserve">Kanıt belge olarak patent, faydalı model ve tasarımların detaylarının yer aldığı bir liste, </w:t>
            </w:r>
            <w:r w:rsidRPr="008C255F">
              <w:rPr>
                <w:rFonts w:eastAsia="Times New Roman" w:cstheme="majorHAnsi"/>
                <w:i/>
                <w:color w:val="FF0000"/>
                <w:sz w:val="16"/>
                <w:szCs w:val="16"/>
              </w:rPr>
              <w:t>birimin/bölümün web sayfası pano bölümünde oluşturulacak “202</w:t>
            </w:r>
            <w:r w:rsidR="00A30C46">
              <w:rPr>
                <w:rFonts w:eastAsia="Times New Roman" w:cstheme="majorHAnsi"/>
                <w:i/>
                <w:color w:val="FF0000"/>
                <w:sz w:val="16"/>
                <w:szCs w:val="16"/>
              </w:rPr>
              <w:t>4</w:t>
            </w:r>
            <w:r w:rsidRPr="008C255F">
              <w:rPr>
                <w:rFonts w:eastAsia="Times New Roman" w:cstheme="majorHAnsi"/>
                <w:i/>
                <w:color w:val="FF0000"/>
                <w:sz w:val="16"/>
                <w:szCs w:val="16"/>
              </w:rPr>
              <w:t xml:space="preserve"> Yili Birim Ic Degerlendirme Raporu” klasörü içinde oluşturulacak “202</w:t>
            </w:r>
            <w:r w:rsidR="00A30C46">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r w:rsidRPr="008C255F">
              <w:rPr>
                <w:rFonts w:eastAsia="Times New Roman" w:cstheme="minorHAnsi"/>
                <w:i/>
                <w:color w:val="FF0000"/>
                <w:sz w:val="16"/>
                <w:szCs w:val="16"/>
              </w:rPr>
              <w:t xml:space="preserve">    </w:t>
            </w:r>
          </w:p>
        </w:tc>
        <w:tc>
          <w:tcPr>
            <w:tcW w:w="850" w:type="dxa"/>
            <w:vAlign w:val="center"/>
          </w:tcPr>
          <w:p w14:paraId="3A84B4FD" w14:textId="77777777" w:rsidR="00DC2790" w:rsidRPr="005B4092" w:rsidRDefault="00DC2790" w:rsidP="00EB6621">
            <w:pPr>
              <w:ind w:right="63"/>
              <w:jc w:val="both"/>
              <w:rPr>
                <w:rFonts w:eastAsia="Times New Roman" w:cstheme="majorHAnsi"/>
                <w:sz w:val="20"/>
                <w:szCs w:val="20"/>
              </w:rPr>
            </w:pPr>
          </w:p>
        </w:tc>
        <w:tc>
          <w:tcPr>
            <w:tcW w:w="851" w:type="dxa"/>
            <w:vAlign w:val="center"/>
          </w:tcPr>
          <w:p w14:paraId="10201612" w14:textId="77777777" w:rsidR="00DC2790" w:rsidRPr="005B4092" w:rsidRDefault="00DC2790" w:rsidP="00EB6621">
            <w:pPr>
              <w:ind w:right="63"/>
              <w:jc w:val="both"/>
              <w:rPr>
                <w:rFonts w:eastAsia="Times New Roman" w:cstheme="majorHAnsi"/>
                <w:sz w:val="20"/>
                <w:szCs w:val="20"/>
              </w:rPr>
            </w:pPr>
          </w:p>
        </w:tc>
        <w:tc>
          <w:tcPr>
            <w:tcW w:w="850" w:type="dxa"/>
            <w:vAlign w:val="center"/>
          </w:tcPr>
          <w:p w14:paraId="39FB60F2" w14:textId="77777777" w:rsidR="00DC2790" w:rsidRPr="005B4092" w:rsidRDefault="00DC2790" w:rsidP="00EB6621">
            <w:pPr>
              <w:ind w:right="63"/>
              <w:jc w:val="both"/>
              <w:rPr>
                <w:rFonts w:eastAsia="Times New Roman" w:cstheme="majorHAnsi"/>
                <w:sz w:val="20"/>
                <w:szCs w:val="20"/>
              </w:rPr>
            </w:pPr>
          </w:p>
        </w:tc>
      </w:tr>
      <w:tr w:rsidR="00DC2790" w:rsidRPr="009F29D5" w14:paraId="543ECED7" w14:textId="77777777" w:rsidTr="00C9605F">
        <w:trPr>
          <w:trHeight w:val="402"/>
          <w:jc w:val="center"/>
        </w:trPr>
        <w:tc>
          <w:tcPr>
            <w:tcW w:w="3696" w:type="dxa"/>
            <w:shd w:val="clear" w:color="auto" w:fill="E3F1F1"/>
            <w:vAlign w:val="center"/>
          </w:tcPr>
          <w:p w14:paraId="7EC2127E" w14:textId="77777777" w:rsidR="00DC2790" w:rsidRPr="008C664C" w:rsidRDefault="00DC2790" w:rsidP="00DC2790">
            <w:pPr>
              <w:pStyle w:val="ListeParagraf"/>
              <w:numPr>
                <w:ilvl w:val="0"/>
                <w:numId w:val="45"/>
              </w:numPr>
              <w:ind w:left="326" w:right="63" w:hanging="326"/>
              <w:rPr>
                <w:rFonts w:eastAsia="Times New Roman" w:cstheme="minorHAnsi"/>
                <w:color w:val="000000" w:themeColor="text1"/>
                <w:sz w:val="20"/>
                <w:szCs w:val="20"/>
              </w:rPr>
            </w:pPr>
            <w:r w:rsidRPr="008C664C">
              <w:rPr>
                <w:sz w:val="20"/>
                <w:szCs w:val="20"/>
              </w:rPr>
              <w:t>Faal Olan Öğretim Üyesi/Elemanı Teknoloji Şirketi Sayısı</w:t>
            </w:r>
          </w:p>
        </w:tc>
        <w:tc>
          <w:tcPr>
            <w:tcW w:w="3969" w:type="dxa"/>
            <w:shd w:val="clear" w:color="auto" w:fill="auto"/>
            <w:vAlign w:val="center"/>
          </w:tcPr>
          <w:p w14:paraId="764C775D" w14:textId="77777777" w:rsidR="00DC2790" w:rsidRPr="008C255F" w:rsidRDefault="00DC2790" w:rsidP="00EB6621">
            <w:pPr>
              <w:ind w:right="63"/>
              <w:rPr>
                <w:rFonts w:eastAsia="Times New Roman" w:cstheme="minorHAnsi"/>
                <w:i/>
                <w:color w:val="000000" w:themeColor="text1"/>
                <w:sz w:val="16"/>
                <w:szCs w:val="16"/>
              </w:rPr>
            </w:pPr>
            <w:r w:rsidRPr="008C255F">
              <w:rPr>
                <w:rFonts w:eastAsia="Times New Roman" w:cstheme="minorHAnsi"/>
                <w:i/>
                <w:color w:val="000000" w:themeColor="text1"/>
                <w:sz w:val="16"/>
                <w:szCs w:val="16"/>
              </w:rPr>
              <w:t>*</w:t>
            </w:r>
            <w:r w:rsidRPr="0053729F">
              <w:rPr>
                <w:i/>
                <w:sz w:val="16"/>
                <w:szCs w:val="16"/>
              </w:rPr>
              <w:t xml:space="preserve">31 Aralık itibari ile Faal Olan Öğretim Üyesi Teknoloji Şirketi Sayısı ifade etmektedir. </w:t>
            </w:r>
            <w:r>
              <w:rPr>
                <w:i/>
                <w:sz w:val="16"/>
                <w:szCs w:val="16"/>
              </w:rPr>
              <w:t>T</w:t>
            </w:r>
            <w:r w:rsidRPr="0053729F">
              <w:rPr>
                <w:i/>
                <w:sz w:val="16"/>
                <w:szCs w:val="16"/>
              </w:rPr>
              <w:t>eknopark içerisindeki firmalardan öğretim üyelerine (</w:t>
            </w:r>
            <w:r>
              <w:rPr>
                <w:i/>
                <w:sz w:val="16"/>
                <w:szCs w:val="16"/>
              </w:rPr>
              <w:t>Üniversitemizde</w:t>
            </w:r>
            <w:r w:rsidRPr="0053729F">
              <w:rPr>
                <w:i/>
                <w:sz w:val="16"/>
                <w:szCs w:val="16"/>
              </w:rPr>
              <w:t xml:space="preserve"> ya da başka bir üniversitede çalışması fark etmeksizin) ait olan teknoloji Şirket sayısı sorulmaktadır</w:t>
            </w:r>
            <w:r>
              <w:rPr>
                <w:i/>
                <w:sz w:val="16"/>
                <w:szCs w:val="16"/>
              </w:rPr>
              <w:t>.</w:t>
            </w:r>
          </w:p>
          <w:p w14:paraId="6E8C13E8" w14:textId="19C53CCE" w:rsidR="00DC2790" w:rsidRPr="008C255F" w:rsidRDefault="00DC2790" w:rsidP="00A30C46">
            <w:pPr>
              <w:ind w:right="63"/>
              <w:rPr>
                <w:rFonts w:eastAsia="Times New Roman" w:cstheme="minorHAnsi"/>
                <w:i/>
                <w:color w:val="000000" w:themeColor="text1"/>
                <w:sz w:val="16"/>
                <w:szCs w:val="16"/>
              </w:rPr>
            </w:pPr>
            <w:r w:rsidRPr="008C255F">
              <w:rPr>
                <w:rFonts w:eastAsia="Times New Roman" w:cstheme="majorHAnsi"/>
                <w:i/>
                <w:color w:val="FF0000"/>
                <w:sz w:val="16"/>
                <w:szCs w:val="16"/>
              </w:rPr>
              <w:t>Kanıt belge olarak teknoloji şirketlerinin detaylarını içeren bir liste hazırlanarak, birimin/bölümün web sayfası pano bölümünde oluşturulacak “202</w:t>
            </w:r>
            <w:r w:rsidR="00A30C46">
              <w:rPr>
                <w:rFonts w:eastAsia="Times New Roman" w:cstheme="majorHAnsi"/>
                <w:i/>
                <w:color w:val="FF0000"/>
                <w:sz w:val="16"/>
                <w:szCs w:val="16"/>
              </w:rPr>
              <w:t>4</w:t>
            </w:r>
            <w:r w:rsidRPr="008C255F">
              <w:rPr>
                <w:rFonts w:eastAsia="Times New Roman" w:cstheme="majorHAnsi"/>
                <w:i/>
                <w:color w:val="FF0000"/>
                <w:sz w:val="16"/>
                <w:szCs w:val="16"/>
              </w:rPr>
              <w:t xml:space="preserve"> Yili Birim Ic Degerlendirme Raporu” klasörü içinde oluşturulacak “202</w:t>
            </w:r>
            <w:r w:rsidR="00A30C46">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p>
        </w:tc>
        <w:tc>
          <w:tcPr>
            <w:tcW w:w="850" w:type="dxa"/>
            <w:vAlign w:val="center"/>
          </w:tcPr>
          <w:p w14:paraId="0EE4A57E"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74AD9023"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417F85DA" w14:textId="77777777" w:rsidR="00DC2790" w:rsidRPr="005B4092" w:rsidRDefault="00DC2790" w:rsidP="00EB6621">
            <w:pPr>
              <w:ind w:right="63"/>
              <w:jc w:val="right"/>
              <w:rPr>
                <w:rFonts w:eastAsia="Times New Roman" w:cstheme="majorHAnsi"/>
                <w:sz w:val="20"/>
                <w:szCs w:val="20"/>
              </w:rPr>
            </w:pPr>
          </w:p>
        </w:tc>
      </w:tr>
      <w:tr w:rsidR="00DC2790" w:rsidRPr="009F29D5" w14:paraId="2AC2304C" w14:textId="77777777" w:rsidTr="00C9605F">
        <w:trPr>
          <w:trHeight w:val="402"/>
          <w:jc w:val="center"/>
        </w:trPr>
        <w:tc>
          <w:tcPr>
            <w:tcW w:w="3696" w:type="dxa"/>
            <w:shd w:val="clear" w:color="auto" w:fill="E3F1F1"/>
            <w:vAlign w:val="center"/>
          </w:tcPr>
          <w:p w14:paraId="0891F55C" w14:textId="77777777" w:rsidR="00DC2790" w:rsidRPr="008C664C" w:rsidRDefault="00DC2790" w:rsidP="00DC2790">
            <w:pPr>
              <w:pStyle w:val="ListeParagraf"/>
              <w:numPr>
                <w:ilvl w:val="0"/>
                <w:numId w:val="45"/>
              </w:numPr>
              <w:ind w:left="326" w:right="63" w:hanging="326"/>
              <w:rPr>
                <w:rFonts w:eastAsia="Times New Roman" w:cstheme="majorHAnsi"/>
                <w:color w:val="000000" w:themeColor="text1"/>
                <w:sz w:val="20"/>
                <w:szCs w:val="20"/>
              </w:rPr>
            </w:pPr>
            <w:r w:rsidRPr="008C664C">
              <w:rPr>
                <w:rFonts w:eastAsia="Times New Roman" w:cstheme="majorHAnsi"/>
                <w:color w:val="000000" w:themeColor="text1"/>
                <w:sz w:val="20"/>
                <w:szCs w:val="20"/>
              </w:rPr>
              <w:t xml:space="preserve">TÜBA ve TÜBİTAK ödüllü öğretim elemanı sayısı (TÜBA çeviri ödülü hariç) </w:t>
            </w:r>
          </w:p>
        </w:tc>
        <w:tc>
          <w:tcPr>
            <w:tcW w:w="3969" w:type="dxa"/>
            <w:shd w:val="clear" w:color="auto" w:fill="auto"/>
            <w:vAlign w:val="center"/>
          </w:tcPr>
          <w:p w14:paraId="627E896F" w14:textId="6D63BF24" w:rsidR="00DC2790" w:rsidRPr="008C255F" w:rsidRDefault="00DC2790" w:rsidP="00A30C46">
            <w:pPr>
              <w:ind w:right="63"/>
              <w:rPr>
                <w:rFonts w:eastAsia="Times New Roman" w:cstheme="majorHAnsi"/>
                <w:i/>
                <w:color w:val="000000" w:themeColor="text1"/>
                <w:sz w:val="16"/>
                <w:szCs w:val="16"/>
              </w:rPr>
            </w:pPr>
            <w:r w:rsidRPr="008C255F">
              <w:rPr>
                <w:rFonts w:eastAsia="Times New Roman" w:cstheme="majorHAnsi"/>
                <w:i/>
                <w:color w:val="FF0000"/>
                <w:sz w:val="16"/>
                <w:szCs w:val="16"/>
              </w:rPr>
              <w:t>Kanıt belge olarak ödül alan öğretim elemanı, ödül türü, ödüle layık görülen araştırma/proje ismi vb. detayları içeren bir liste hazırlanarak, birimin/bölümün web sayfası pa</w:t>
            </w:r>
            <w:r w:rsidR="00A30C46">
              <w:rPr>
                <w:rFonts w:eastAsia="Times New Roman" w:cstheme="majorHAnsi"/>
                <w:i/>
                <w:color w:val="FF0000"/>
                <w:sz w:val="16"/>
                <w:szCs w:val="16"/>
              </w:rPr>
              <w:t>no bölümünde oluşturulacak “2024</w:t>
            </w:r>
            <w:r w:rsidRPr="008C255F">
              <w:rPr>
                <w:rFonts w:eastAsia="Times New Roman" w:cstheme="majorHAnsi"/>
                <w:i/>
                <w:color w:val="FF0000"/>
                <w:sz w:val="16"/>
                <w:szCs w:val="16"/>
              </w:rPr>
              <w:t xml:space="preserve"> Yili Birim Ic Degerlendirme Raporu” klasörü içinde oluşturulacak “202</w:t>
            </w:r>
            <w:r w:rsidR="00A30C46">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  </w:t>
            </w:r>
          </w:p>
        </w:tc>
        <w:tc>
          <w:tcPr>
            <w:tcW w:w="850" w:type="dxa"/>
            <w:vAlign w:val="center"/>
          </w:tcPr>
          <w:p w14:paraId="2B6B5E50"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510DE79F"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1D7BA052" w14:textId="77777777" w:rsidR="00DC2790" w:rsidRPr="005B4092" w:rsidRDefault="00DC2790" w:rsidP="00EB6621">
            <w:pPr>
              <w:ind w:right="63"/>
              <w:jc w:val="right"/>
              <w:rPr>
                <w:rFonts w:eastAsia="Times New Roman" w:cstheme="majorHAnsi"/>
                <w:sz w:val="20"/>
                <w:szCs w:val="20"/>
              </w:rPr>
            </w:pPr>
          </w:p>
        </w:tc>
      </w:tr>
      <w:tr w:rsidR="00DC2790" w:rsidRPr="009F29D5" w14:paraId="7806CFBE" w14:textId="77777777" w:rsidTr="00C9605F">
        <w:trPr>
          <w:trHeight w:val="402"/>
          <w:jc w:val="center"/>
        </w:trPr>
        <w:tc>
          <w:tcPr>
            <w:tcW w:w="3696" w:type="dxa"/>
            <w:shd w:val="clear" w:color="auto" w:fill="E3F1F1"/>
            <w:vAlign w:val="center"/>
          </w:tcPr>
          <w:p w14:paraId="76C3AA86" w14:textId="77777777" w:rsidR="00DC2790" w:rsidRPr="008C664C" w:rsidRDefault="00DC2790" w:rsidP="00DC2790">
            <w:pPr>
              <w:pStyle w:val="ListeParagraf"/>
              <w:numPr>
                <w:ilvl w:val="0"/>
                <w:numId w:val="45"/>
              </w:numPr>
              <w:ind w:left="326" w:right="63" w:hanging="326"/>
              <w:rPr>
                <w:rFonts w:eastAsia="Times New Roman" w:cstheme="majorHAnsi"/>
                <w:color w:val="000000" w:themeColor="text1"/>
                <w:sz w:val="20"/>
                <w:szCs w:val="20"/>
              </w:rPr>
            </w:pPr>
            <w:r w:rsidRPr="008C664C">
              <w:rPr>
                <w:rFonts w:eastAsia="Times New Roman" w:cstheme="majorHAnsi"/>
                <w:color w:val="000000" w:themeColor="text1"/>
                <w:sz w:val="20"/>
                <w:szCs w:val="20"/>
              </w:rPr>
              <w:t xml:space="preserve">Uluslararası ödüller </w:t>
            </w:r>
          </w:p>
        </w:tc>
        <w:tc>
          <w:tcPr>
            <w:tcW w:w="3969" w:type="dxa"/>
            <w:shd w:val="clear" w:color="auto" w:fill="auto"/>
            <w:vAlign w:val="center"/>
          </w:tcPr>
          <w:p w14:paraId="4B71CB7E" w14:textId="77777777" w:rsidR="00DC2790" w:rsidRDefault="00DC2790" w:rsidP="00EB6621">
            <w:pPr>
              <w:ind w:right="63"/>
              <w:rPr>
                <w:i/>
                <w:sz w:val="16"/>
                <w:szCs w:val="16"/>
              </w:rPr>
            </w:pPr>
            <w:r w:rsidRPr="0053729F">
              <w:rPr>
                <w:i/>
                <w:sz w:val="16"/>
                <w:szCs w:val="16"/>
              </w:rPr>
              <w:t xml:space="preserve">01 Ocak - 31 Aralık tarihleri arasında Kurumsal Bazda </w:t>
            </w:r>
            <w:r>
              <w:rPr>
                <w:i/>
                <w:sz w:val="16"/>
                <w:szCs w:val="16"/>
              </w:rPr>
              <w:t>y</w:t>
            </w:r>
            <w:r w:rsidRPr="0053729F">
              <w:rPr>
                <w:i/>
                <w:sz w:val="16"/>
                <w:szCs w:val="16"/>
              </w:rPr>
              <w:t>a</w:t>
            </w:r>
            <w:r>
              <w:rPr>
                <w:i/>
                <w:sz w:val="16"/>
                <w:szCs w:val="16"/>
              </w:rPr>
              <w:t xml:space="preserve"> </w:t>
            </w:r>
            <w:r w:rsidRPr="0053729F">
              <w:rPr>
                <w:i/>
                <w:sz w:val="16"/>
                <w:szCs w:val="16"/>
              </w:rPr>
              <w:t xml:space="preserve">da Kurum Adına </w:t>
            </w:r>
            <w:r>
              <w:rPr>
                <w:i/>
                <w:sz w:val="16"/>
                <w:szCs w:val="16"/>
              </w:rPr>
              <w:t>y</w:t>
            </w:r>
            <w:r w:rsidRPr="0053729F">
              <w:rPr>
                <w:i/>
                <w:sz w:val="16"/>
                <w:szCs w:val="16"/>
              </w:rPr>
              <w:t>a</w:t>
            </w:r>
            <w:r>
              <w:rPr>
                <w:i/>
                <w:sz w:val="16"/>
                <w:szCs w:val="16"/>
              </w:rPr>
              <w:t xml:space="preserve"> </w:t>
            </w:r>
            <w:r w:rsidRPr="0053729F">
              <w:rPr>
                <w:i/>
                <w:sz w:val="16"/>
                <w:szCs w:val="16"/>
              </w:rPr>
              <w:t>da Resmi Olarak Kurum İle Bağlantılı Olarak Alınan Uluslararası Ödülleri ifade etmektedir.</w:t>
            </w:r>
          </w:p>
          <w:p w14:paraId="67988181" w14:textId="77777777" w:rsidR="00DC2790" w:rsidRDefault="00DC2790" w:rsidP="00EB6621">
            <w:pPr>
              <w:ind w:right="63"/>
              <w:rPr>
                <w:rFonts w:eastAsia="Times New Roman" w:cstheme="majorHAnsi"/>
                <w:i/>
                <w:color w:val="FF0000"/>
                <w:sz w:val="16"/>
                <w:szCs w:val="16"/>
              </w:rPr>
            </w:pPr>
          </w:p>
          <w:p w14:paraId="60AD1ECF" w14:textId="25E9839C" w:rsidR="00DC2790" w:rsidRPr="008C255F" w:rsidRDefault="00DC2790" w:rsidP="00A30C46">
            <w:pPr>
              <w:ind w:right="63"/>
              <w:rPr>
                <w:rFonts w:eastAsia="Times New Roman" w:cstheme="majorHAnsi"/>
                <w:i/>
                <w:color w:val="000000" w:themeColor="text1"/>
                <w:sz w:val="16"/>
                <w:szCs w:val="16"/>
              </w:rPr>
            </w:pPr>
            <w:r w:rsidRPr="008C255F">
              <w:rPr>
                <w:rFonts w:eastAsia="Times New Roman" w:cstheme="majorHAnsi"/>
                <w:i/>
                <w:color w:val="FF0000"/>
                <w:sz w:val="16"/>
                <w:szCs w:val="16"/>
              </w:rPr>
              <w:t>Kanıt belge olarak ödül detaylarının yer aldığı bir liste birimin/bölümün web sayfası pa</w:t>
            </w:r>
            <w:r w:rsidR="00A30C46">
              <w:rPr>
                <w:rFonts w:eastAsia="Times New Roman" w:cstheme="majorHAnsi"/>
                <w:i/>
                <w:color w:val="FF0000"/>
                <w:sz w:val="16"/>
                <w:szCs w:val="16"/>
              </w:rPr>
              <w:t>no bölümünde oluşturulacak “2024</w:t>
            </w:r>
            <w:r w:rsidRPr="008C255F">
              <w:rPr>
                <w:rFonts w:eastAsia="Times New Roman" w:cstheme="majorHAnsi"/>
                <w:i/>
                <w:color w:val="FF0000"/>
                <w:sz w:val="16"/>
                <w:szCs w:val="16"/>
              </w:rPr>
              <w:t xml:space="preserve"> Yili Birim Ic Degerlendirme Raporu” klasörü içinde oluşturulacak “202</w:t>
            </w:r>
            <w:r w:rsidR="00A30C46">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p>
        </w:tc>
        <w:tc>
          <w:tcPr>
            <w:tcW w:w="850" w:type="dxa"/>
            <w:vAlign w:val="center"/>
          </w:tcPr>
          <w:p w14:paraId="6C83C915"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16C61B53"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4912F9D2" w14:textId="77777777" w:rsidR="00DC2790" w:rsidRPr="005B4092" w:rsidRDefault="00DC2790" w:rsidP="00EB6621">
            <w:pPr>
              <w:ind w:right="63"/>
              <w:jc w:val="right"/>
              <w:rPr>
                <w:rFonts w:eastAsia="Times New Roman" w:cstheme="majorHAnsi"/>
                <w:sz w:val="20"/>
                <w:szCs w:val="20"/>
              </w:rPr>
            </w:pPr>
          </w:p>
        </w:tc>
      </w:tr>
      <w:tr w:rsidR="00DC2790" w:rsidRPr="009F29D5" w14:paraId="775F7399" w14:textId="77777777" w:rsidTr="00C9605F">
        <w:trPr>
          <w:trHeight w:val="402"/>
          <w:jc w:val="center"/>
        </w:trPr>
        <w:tc>
          <w:tcPr>
            <w:tcW w:w="3696" w:type="dxa"/>
            <w:shd w:val="clear" w:color="auto" w:fill="002060"/>
            <w:vAlign w:val="center"/>
          </w:tcPr>
          <w:p w14:paraId="385C9FCA" w14:textId="77777777" w:rsidR="00DC2790" w:rsidRPr="00D33C7B" w:rsidRDefault="00DC2790" w:rsidP="00EB6621">
            <w:pPr>
              <w:ind w:right="63"/>
              <w:rPr>
                <w:rFonts w:eastAsia="Times New Roman" w:cstheme="majorHAnsi"/>
                <w:color w:val="FFFFFF" w:themeColor="background1"/>
              </w:rPr>
            </w:pPr>
            <w:r w:rsidRPr="00D33C7B">
              <w:rPr>
                <w:rFonts w:eastAsia="Times New Roman" w:cstheme="majorHAnsi"/>
                <w:b/>
                <w:color w:val="FFFFFF" w:themeColor="background1"/>
              </w:rPr>
              <w:t>5. Toplumsal Katkı</w:t>
            </w:r>
          </w:p>
        </w:tc>
        <w:tc>
          <w:tcPr>
            <w:tcW w:w="3969" w:type="dxa"/>
            <w:shd w:val="clear" w:color="auto" w:fill="002060"/>
            <w:vAlign w:val="center"/>
          </w:tcPr>
          <w:p w14:paraId="546AD449" w14:textId="77777777" w:rsidR="00DC2790" w:rsidRPr="008C255F" w:rsidRDefault="00DC2790" w:rsidP="00EB6621">
            <w:pPr>
              <w:ind w:right="63"/>
              <w:jc w:val="both"/>
              <w:rPr>
                <w:rFonts w:eastAsia="Times New Roman" w:cstheme="majorHAnsi"/>
                <w:i/>
                <w:color w:val="FFFFFF" w:themeColor="background1"/>
                <w:sz w:val="16"/>
                <w:szCs w:val="16"/>
              </w:rPr>
            </w:pPr>
          </w:p>
        </w:tc>
        <w:tc>
          <w:tcPr>
            <w:tcW w:w="850" w:type="dxa"/>
            <w:shd w:val="clear" w:color="auto" w:fill="002060"/>
          </w:tcPr>
          <w:p w14:paraId="215ECE70" w14:textId="77777777" w:rsidR="00DC2790" w:rsidRPr="00E64FCE" w:rsidRDefault="00DC2790" w:rsidP="00EB6621">
            <w:pPr>
              <w:ind w:right="63"/>
              <w:jc w:val="both"/>
              <w:rPr>
                <w:rFonts w:eastAsia="Times New Roman" w:cstheme="majorHAnsi"/>
                <w:color w:val="FFFFFF" w:themeColor="background1"/>
                <w:sz w:val="20"/>
                <w:szCs w:val="20"/>
              </w:rPr>
            </w:pPr>
          </w:p>
        </w:tc>
        <w:tc>
          <w:tcPr>
            <w:tcW w:w="851" w:type="dxa"/>
            <w:shd w:val="clear" w:color="auto" w:fill="002060"/>
          </w:tcPr>
          <w:p w14:paraId="4D2250F7" w14:textId="77777777" w:rsidR="00DC2790" w:rsidRPr="00E64FCE" w:rsidRDefault="00DC2790" w:rsidP="00EB6621">
            <w:pPr>
              <w:ind w:right="63"/>
              <w:jc w:val="both"/>
              <w:rPr>
                <w:rFonts w:eastAsia="Times New Roman" w:cstheme="majorHAnsi"/>
                <w:color w:val="FFFFFF" w:themeColor="background1"/>
                <w:sz w:val="20"/>
                <w:szCs w:val="20"/>
              </w:rPr>
            </w:pPr>
          </w:p>
        </w:tc>
        <w:tc>
          <w:tcPr>
            <w:tcW w:w="850" w:type="dxa"/>
            <w:shd w:val="clear" w:color="auto" w:fill="002060"/>
          </w:tcPr>
          <w:p w14:paraId="3888E900" w14:textId="77777777" w:rsidR="00DC2790" w:rsidRPr="00E64FCE" w:rsidRDefault="00DC2790" w:rsidP="00EB6621">
            <w:pPr>
              <w:ind w:right="63"/>
              <w:jc w:val="both"/>
              <w:rPr>
                <w:rFonts w:eastAsia="Times New Roman" w:cstheme="majorHAnsi"/>
                <w:color w:val="FFFFFF" w:themeColor="background1"/>
                <w:sz w:val="20"/>
                <w:szCs w:val="20"/>
              </w:rPr>
            </w:pPr>
          </w:p>
        </w:tc>
      </w:tr>
      <w:tr w:rsidR="00DC2790" w:rsidRPr="009F29D5" w14:paraId="6A810577" w14:textId="77777777" w:rsidTr="00C9605F">
        <w:trPr>
          <w:trHeight w:val="1887"/>
          <w:jc w:val="center"/>
        </w:trPr>
        <w:tc>
          <w:tcPr>
            <w:tcW w:w="3696" w:type="dxa"/>
            <w:shd w:val="clear" w:color="auto" w:fill="E3F1F1"/>
            <w:vAlign w:val="center"/>
          </w:tcPr>
          <w:p w14:paraId="23E2A32E" w14:textId="77777777" w:rsidR="00DC2790" w:rsidRPr="009F29D5" w:rsidRDefault="00DC2790" w:rsidP="00DC2790">
            <w:pPr>
              <w:pStyle w:val="ListeParagraf"/>
              <w:numPr>
                <w:ilvl w:val="0"/>
                <w:numId w:val="46"/>
              </w:numPr>
              <w:ind w:left="326" w:right="63" w:hanging="326"/>
              <w:rPr>
                <w:rFonts w:eastAsia="Times New Roman" w:cstheme="majorHAnsi"/>
                <w:b/>
                <w:color w:val="000000" w:themeColor="text1"/>
              </w:rPr>
            </w:pPr>
            <w:r>
              <w:rPr>
                <w:rFonts w:eastAsia="Times New Roman" w:cstheme="majorHAnsi"/>
                <w:color w:val="000000" w:themeColor="text1"/>
                <w:sz w:val="20"/>
                <w:szCs w:val="20"/>
              </w:rPr>
              <w:lastRenderedPageBreak/>
              <w:t>B</w:t>
            </w:r>
            <w:r w:rsidRPr="00B00534">
              <w:rPr>
                <w:rFonts w:eastAsia="Times New Roman" w:cstheme="majorHAnsi"/>
                <w:color w:val="000000" w:themeColor="text1"/>
                <w:sz w:val="20"/>
                <w:szCs w:val="20"/>
              </w:rPr>
              <w:t>irimin Kendi Yürüttüğü Sosyal Sorumluluk Projelerinin Sayısı</w:t>
            </w:r>
          </w:p>
        </w:tc>
        <w:tc>
          <w:tcPr>
            <w:tcW w:w="3969" w:type="dxa"/>
            <w:shd w:val="clear" w:color="auto" w:fill="auto"/>
            <w:vAlign w:val="center"/>
          </w:tcPr>
          <w:p w14:paraId="489AD315" w14:textId="77777777" w:rsidR="00DC2790" w:rsidRPr="0053729F" w:rsidRDefault="00DC2790" w:rsidP="00EB6621">
            <w:pPr>
              <w:ind w:right="63"/>
              <w:rPr>
                <w:rFonts w:eastAsia="Times New Roman" w:cstheme="majorHAnsi"/>
                <w:i/>
                <w:color w:val="FF0000"/>
                <w:sz w:val="16"/>
                <w:szCs w:val="16"/>
              </w:rPr>
            </w:pPr>
            <w:r w:rsidRPr="0053729F">
              <w:rPr>
                <w:i/>
                <w:sz w:val="16"/>
                <w:szCs w:val="16"/>
              </w:rPr>
              <w:t xml:space="preserve">31 Aralık itibari ile ilgili yılda Bütçesi olan ya da olmayan </w:t>
            </w:r>
            <w:r>
              <w:rPr>
                <w:i/>
                <w:sz w:val="16"/>
                <w:szCs w:val="16"/>
              </w:rPr>
              <w:t>Birimin</w:t>
            </w:r>
            <w:r w:rsidRPr="0053729F">
              <w:rPr>
                <w:i/>
                <w:sz w:val="16"/>
                <w:szCs w:val="16"/>
              </w:rPr>
              <w:t xml:space="preserve"> Kendi Yürüttüğü Sosyal Sorumluluk Projelerinin Sayısını ifade etmektedir.</w:t>
            </w:r>
          </w:p>
          <w:p w14:paraId="76A0AF62" w14:textId="2BE60892" w:rsidR="00DC2790" w:rsidRPr="008C255F" w:rsidRDefault="00DC2790" w:rsidP="00A30C46">
            <w:pPr>
              <w:ind w:right="63"/>
              <w:jc w:val="both"/>
              <w:rPr>
                <w:rFonts w:eastAsia="Times New Roman" w:cstheme="majorHAnsi"/>
                <w:i/>
                <w:color w:val="000000" w:themeColor="text1"/>
                <w:sz w:val="16"/>
                <w:szCs w:val="16"/>
              </w:rPr>
            </w:pPr>
            <w:r w:rsidRPr="008C255F">
              <w:rPr>
                <w:rFonts w:eastAsia="Times New Roman" w:cstheme="majorHAnsi"/>
                <w:i/>
                <w:color w:val="FF0000"/>
                <w:sz w:val="16"/>
                <w:szCs w:val="16"/>
              </w:rPr>
              <w:t>Kanıt belge olarak proje detaylarının yer aldığı bir liste birimin/bölümün web sayfası pano bölümünde oluşturulacak “202</w:t>
            </w:r>
            <w:r w:rsidR="00A30C46">
              <w:rPr>
                <w:rFonts w:eastAsia="Times New Roman" w:cstheme="majorHAnsi"/>
                <w:i/>
                <w:color w:val="FF0000"/>
                <w:sz w:val="16"/>
                <w:szCs w:val="16"/>
              </w:rPr>
              <w:t>4</w:t>
            </w:r>
            <w:r w:rsidRPr="008C255F">
              <w:rPr>
                <w:rFonts w:eastAsia="Times New Roman" w:cstheme="majorHAnsi"/>
                <w:i/>
                <w:color w:val="FF0000"/>
                <w:sz w:val="16"/>
                <w:szCs w:val="16"/>
              </w:rPr>
              <w:t xml:space="preserve"> Yili Birim Ic Degerlendirme Raporu” klasörü içinde oluşturulacak “202</w:t>
            </w:r>
            <w:r w:rsidR="00A30C46">
              <w:rPr>
                <w:rFonts w:eastAsia="Times New Roman" w:cstheme="majorHAnsi"/>
                <w:i/>
                <w:color w:val="FF0000"/>
                <w:sz w:val="16"/>
                <w:szCs w:val="16"/>
              </w:rPr>
              <w:t>4</w:t>
            </w:r>
            <w:r w:rsidRPr="008C255F">
              <w:rPr>
                <w:rFonts w:eastAsia="Times New Roman" w:cstheme="majorHAnsi"/>
                <w:i/>
                <w:color w:val="FF0000"/>
                <w:sz w:val="16"/>
                <w:szCs w:val="16"/>
              </w:rPr>
              <w:t xml:space="preserve"> Yili Birim Performans Gostergeleri Kanit Belgeleri” alt klasörü içine yüklenmeli ve gösterge değeri olarak yazılan sayıya link olarak verilmelidir.  </w:t>
            </w:r>
          </w:p>
        </w:tc>
        <w:tc>
          <w:tcPr>
            <w:tcW w:w="850" w:type="dxa"/>
            <w:vAlign w:val="center"/>
          </w:tcPr>
          <w:p w14:paraId="0D752BE1"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63211228"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06C263F3" w14:textId="77777777" w:rsidR="00DC2790" w:rsidRPr="005B4092" w:rsidRDefault="00DC2790" w:rsidP="00EB6621">
            <w:pPr>
              <w:ind w:right="63"/>
              <w:jc w:val="right"/>
              <w:rPr>
                <w:rFonts w:eastAsia="Times New Roman" w:cstheme="majorHAnsi"/>
                <w:sz w:val="20"/>
                <w:szCs w:val="20"/>
              </w:rPr>
            </w:pPr>
          </w:p>
        </w:tc>
      </w:tr>
      <w:tr w:rsidR="00DC2790" w:rsidRPr="009F29D5" w14:paraId="76530FC9" w14:textId="77777777" w:rsidTr="00C9605F">
        <w:trPr>
          <w:trHeight w:val="402"/>
          <w:jc w:val="center"/>
        </w:trPr>
        <w:tc>
          <w:tcPr>
            <w:tcW w:w="3696" w:type="dxa"/>
            <w:shd w:val="clear" w:color="auto" w:fill="002060"/>
            <w:vAlign w:val="center"/>
          </w:tcPr>
          <w:p w14:paraId="72BB9C2A" w14:textId="77777777" w:rsidR="00DC2790" w:rsidRPr="00D33C7B" w:rsidRDefault="00DC2790" w:rsidP="00EB6621">
            <w:pPr>
              <w:ind w:right="63"/>
              <w:rPr>
                <w:rFonts w:eastAsia="Times New Roman" w:cstheme="majorHAnsi"/>
                <w:color w:val="FFFFFF" w:themeColor="background1"/>
              </w:rPr>
            </w:pPr>
            <w:r w:rsidRPr="00D33C7B">
              <w:rPr>
                <w:rFonts w:eastAsia="Times New Roman" w:cstheme="majorHAnsi"/>
                <w:b/>
                <w:color w:val="FFFFFF" w:themeColor="background1"/>
              </w:rPr>
              <w:t>6. Yönetim Sistemi</w:t>
            </w:r>
          </w:p>
        </w:tc>
        <w:tc>
          <w:tcPr>
            <w:tcW w:w="3969" w:type="dxa"/>
            <w:shd w:val="clear" w:color="auto" w:fill="002060"/>
            <w:vAlign w:val="center"/>
          </w:tcPr>
          <w:p w14:paraId="2262F3B7" w14:textId="77777777" w:rsidR="00DC2790" w:rsidRPr="008C255F" w:rsidRDefault="00DC2790" w:rsidP="00EB6621">
            <w:pPr>
              <w:ind w:right="63"/>
              <w:jc w:val="both"/>
              <w:rPr>
                <w:rFonts w:eastAsia="Times New Roman" w:cstheme="majorHAnsi"/>
                <w:color w:val="FFFFFF" w:themeColor="background1"/>
                <w:sz w:val="16"/>
                <w:szCs w:val="16"/>
              </w:rPr>
            </w:pPr>
          </w:p>
        </w:tc>
        <w:tc>
          <w:tcPr>
            <w:tcW w:w="850" w:type="dxa"/>
            <w:shd w:val="clear" w:color="auto" w:fill="002060"/>
          </w:tcPr>
          <w:p w14:paraId="492C8214" w14:textId="77777777" w:rsidR="00DC2790" w:rsidRPr="00E64FCE" w:rsidRDefault="00DC2790" w:rsidP="00EB6621">
            <w:pPr>
              <w:ind w:right="63"/>
              <w:jc w:val="both"/>
              <w:rPr>
                <w:rFonts w:eastAsia="Times New Roman" w:cstheme="majorHAnsi"/>
                <w:color w:val="FFFFFF" w:themeColor="background1"/>
                <w:sz w:val="20"/>
                <w:szCs w:val="20"/>
              </w:rPr>
            </w:pPr>
          </w:p>
        </w:tc>
        <w:tc>
          <w:tcPr>
            <w:tcW w:w="851" w:type="dxa"/>
            <w:shd w:val="clear" w:color="auto" w:fill="002060"/>
          </w:tcPr>
          <w:p w14:paraId="4B8727DC" w14:textId="77777777" w:rsidR="00DC2790" w:rsidRPr="00E64FCE" w:rsidRDefault="00DC2790" w:rsidP="00EB6621">
            <w:pPr>
              <w:ind w:right="63"/>
              <w:jc w:val="both"/>
              <w:rPr>
                <w:rFonts w:eastAsia="Times New Roman" w:cstheme="majorHAnsi"/>
                <w:color w:val="FFFFFF" w:themeColor="background1"/>
                <w:sz w:val="20"/>
                <w:szCs w:val="20"/>
              </w:rPr>
            </w:pPr>
          </w:p>
        </w:tc>
        <w:tc>
          <w:tcPr>
            <w:tcW w:w="850" w:type="dxa"/>
            <w:shd w:val="clear" w:color="auto" w:fill="002060"/>
          </w:tcPr>
          <w:p w14:paraId="1B1100A9" w14:textId="77777777" w:rsidR="00DC2790" w:rsidRPr="00E64FCE" w:rsidRDefault="00DC2790" w:rsidP="00EB6621">
            <w:pPr>
              <w:ind w:right="63"/>
              <w:jc w:val="both"/>
              <w:rPr>
                <w:rFonts w:eastAsia="Times New Roman" w:cstheme="majorHAnsi"/>
                <w:color w:val="FFFFFF" w:themeColor="background1"/>
                <w:sz w:val="20"/>
                <w:szCs w:val="20"/>
              </w:rPr>
            </w:pPr>
          </w:p>
        </w:tc>
      </w:tr>
      <w:tr w:rsidR="00DC2790" w:rsidRPr="009F29D5" w14:paraId="35F15DFA" w14:textId="77777777" w:rsidTr="00C9605F">
        <w:trPr>
          <w:trHeight w:val="402"/>
          <w:jc w:val="center"/>
        </w:trPr>
        <w:tc>
          <w:tcPr>
            <w:tcW w:w="3696" w:type="dxa"/>
            <w:shd w:val="clear" w:color="auto" w:fill="E3F1F1"/>
            <w:vAlign w:val="center"/>
          </w:tcPr>
          <w:p w14:paraId="6B917B4B" w14:textId="77777777" w:rsidR="00DC2790" w:rsidRPr="009F29D5" w:rsidRDefault="00DC2790" w:rsidP="00DC2790">
            <w:pPr>
              <w:pStyle w:val="ListeParagraf"/>
              <w:numPr>
                <w:ilvl w:val="0"/>
                <w:numId w:val="47"/>
              </w:numPr>
              <w:ind w:left="326" w:right="63" w:hanging="284"/>
              <w:rPr>
                <w:rFonts w:eastAsia="Times New Roman" w:cstheme="majorHAnsi"/>
                <w:b/>
                <w:color w:val="000000" w:themeColor="text1"/>
              </w:rPr>
            </w:pPr>
            <w:r w:rsidRPr="009F29D5">
              <w:rPr>
                <w:rFonts w:eastAsia="Times New Roman" w:cstheme="majorHAnsi"/>
                <w:color w:val="000000" w:themeColor="text1"/>
              </w:rPr>
              <w:t>Merkezi Bütçe</w:t>
            </w:r>
          </w:p>
        </w:tc>
        <w:tc>
          <w:tcPr>
            <w:tcW w:w="3969" w:type="dxa"/>
            <w:shd w:val="clear" w:color="auto" w:fill="auto"/>
            <w:vAlign w:val="center"/>
          </w:tcPr>
          <w:p w14:paraId="4733CE07" w14:textId="77777777" w:rsidR="00DC2790" w:rsidRPr="008C255F" w:rsidRDefault="00DC2790" w:rsidP="00EB6621">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Merkezi bütçeden gelen ve araştırma-geliştirme kategorisindeki faaliyetlere ait olmayan gelirler</w:t>
            </w:r>
          </w:p>
        </w:tc>
        <w:tc>
          <w:tcPr>
            <w:tcW w:w="850" w:type="dxa"/>
            <w:vAlign w:val="center"/>
          </w:tcPr>
          <w:p w14:paraId="2973BE08"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584E0A6D"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44F2E96A" w14:textId="77777777" w:rsidR="00DC2790" w:rsidRPr="005B4092" w:rsidRDefault="00DC2790" w:rsidP="00EB6621">
            <w:pPr>
              <w:ind w:right="63"/>
              <w:jc w:val="right"/>
              <w:rPr>
                <w:rFonts w:eastAsia="Times New Roman" w:cstheme="majorHAnsi"/>
                <w:sz w:val="20"/>
                <w:szCs w:val="20"/>
              </w:rPr>
            </w:pPr>
          </w:p>
        </w:tc>
      </w:tr>
      <w:tr w:rsidR="00DC2790" w:rsidRPr="009F29D5" w14:paraId="7F863B2A" w14:textId="77777777" w:rsidTr="00C9605F">
        <w:trPr>
          <w:trHeight w:val="402"/>
          <w:jc w:val="center"/>
        </w:trPr>
        <w:tc>
          <w:tcPr>
            <w:tcW w:w="3696" w:type="dxa"/>
            <w:shd w:val="clear" w:color="auto" w:fill="E3F1F1"/>
            <w:vAlign w:val="center"/>
          </w:tcPr>
          <w:p w14:paraId="07AF0AD4" w14:textId="77777777" w:rsidR="00DC2790" w:rsidRPr="009F29D5" w:rsidRDefault="00DC2790" w:rsidP="00DC2790">
            <w:pPr>
              <w:pStyle w:val="ListeParagraf"/>
              <w:numPr>
                <w:ilvl w:val="0"/>
                <w:numId w:val="47"/>
              </w:numPr>
              <w:ind w:left="326" w:right="63" w:hanging="284"/>
              <w:rPr>
                <w:rFonts w:eastAsia="Times New Roman" w:cstheme="majorHAnsi"/>
                <w:color w:val="000000" w:themeColor="text1"/>
              </w:rPr>
            </w:pPr>
            <w:r w:rsidRPr="009F29D5">
              <w:rPr>
                <w:rFonts w:eastAsia="Times New Roman" w:cstheme="majorHAnsi"/>
                <w:color w:val="000000" w:themeColor="text1"/>
              </w:rPr>
              <w:t>Öğrenci Gelirleri</w:t>
            </w:r>
          </w:p>
        </w:tc>
        <w:tc>
          <w:tcPr>
            <w:tcW w:w="3969" w:type="dxa"/>
            <w:shd w:val="clear" w:color="auto" w:fill="auto"/>
            <w:vAlign w:val="center"/>
          </w:tcPr>
          <w:p w14:paraId="613F13AC" w14:textId="77777777" w:rsidR="00DC2790" w:rsidRPr="008C255F" w:rsidRDefault="00DC2790" w:rsidP="00EB6621">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 xml:space="preserve">Kaynağı öğrenci olan tüm gelirler </w:t>
            </w:r>
          </w:p>
          <w:p w14:paraId="4BE29137" w14:textId="77777777" w:rsidR="00DC2790" w:rsidRPr="008C255F" w:rsidRDefault="00DC2790" w:rsidP="00EB6621">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(2. Öğretim, tezsiz yüksek lisans, yaz okulu, hizmetler, harçlar, yemek, barınma vb.)</w:t>
            </w:r>
          </w:p>
        </w:tc>
        <w:tc>
          <w:tcPr>
            <w:tcW w:w="850" w:type="dxa"/>
            <w:vAlign w:val="center"/>
          </w:tcPr>
          <w:p w14:paraId="4DE9BBC1" w14:textId="77777777" w:rsidR="00DC2790" w:rsidRPr="005B4092" w:rsidRDefault="00DC2790" w:rsidP="00EB6621">
            <w:pPr>
              <w:ind w:right="63"/>
              <w:jc w:val="right"/>
              <w:rPr>
                <w:rFonts w:eastAsia="Times New Roman" w:cstheme="majorHAnsi"/>
                <w:sz w:val="20"/>
                <w:szCs w:val="20"/>
              </w:rPr>
            </w:pPr>
          </w:p>
        </w:tc>
        <w:tc>
          <w:tcPr>
            <w:tcW w:w="851" w:type="dxa"/>
            <w:vAlign w:val="center"/>
          </w:tcPr>
          <w:p w14:paraId="1AD4AD9D" w14:textId="77777777" w:rsidR="00DC2790" w:rsidRPr="005B4092" w:rsidRDefault="00DC2790" w:rsidP="00EB6621">
            <w:pPr>
              <w:ind w:right="63"/>
              <w:jc w:val="right"/>
              <w:rPr>
                <w:rFonts w:eastAsia="Times New Roman" w:cstheme="majorHAnsi"/>
                <w:sz w:val="20"/>
                <w:szCs w:val="20"/>
              </w:rPr>
            </w:pPr>
          </w:p>
        </w:tc>
        <w:tc>
          <w:tcPr>
            <w:tcW w:w="850" w:type="dxa"/>
            <w:vAlign w:val="center"/>
          </w:tcPr>
          <w:p w14:paraId="6C1512FC" w14:textId="77777777" w:rsidR="00DC2790" w:rsidRPr="005B4092" w:rsidRDefault="00DC2790" w:rsidP="00EB6621">
            <w:pPr>
              <w:ind w:right="63"/>
              <w:jc w:val="right"/>
              <w:rPr>
                <w:rFonts w:eastAsia="Times New Roman" w:cstheme="majorHAnsi"/>
                <w:sz w:val="20"/>
                <w:szCs w:val="20"/>
              </w:rPr>
            </w:pPr>
          </w:p>
        </w:tc>
      </w:tr>
      <w:tr w:rsidR="00DC2790" w:rsidRPr="009F29D5" w14:paraId="36C993F7" w14:textId="77777777" w:rsidTr="00C9605F">
        <w:trPr>
          <w:trHeight w:val="731"/>
          <w:jc w:val="center"/>
        </w:trPr>
        <w:tc>
          <w:tcPr>
            <w:tcW w:w="3696" w:type="dxa"/>
            <w:shd w:val="clear" w:color="auto" w:fill="E3F1F1"/>
            <w:vAlign w:val="center"/>
          </w:tcPr>
          <w:p w14:paraId="5B98B091" w14:textId="77777777" w:rsidR="00DC2790" w:rsidRPr="009F29D5" w:rsidRDefault="00DC2790" w:rsidP="00DC2790">
            <w:pPr>
              <w:pStyle w:val="ListeParagraf"/>
              <w:numPr>
                <w:ilvl w:val="0"/>
                <w:numId w:val="47"/>
              </w:numPr>
              <w:ind w:left="326" w:right="63" w:hanging="284"/>
              <w:rPr>
                <w:rFonts w:eastAsia="Times New Roman" w:cstheme="majorHAnsi"/>
                <w:color w:val="000000" w:themeColor="text1"/>
              </w:rPr>
            </w:pPr>
            <w:r w:rsidRPr="009F29D5">
              <w:rPr>
                <w:rFonts w:eastAsia="Times New Roman" w:cstheme="majorHAnsi"/>
                <w:color w:val="000000" w:themeColor="text1"/>
              </w:rPr>
              <w:t>Araştırma Gelirleri</w:t>
            </w:r>
          </w:p>
        </w:tc>
        <w:tc>
          <w:tcPr>
            <w:tcW w:w="3969" w:type="dxa"/>
            <w:shd w:val="clear" w:color="auto" w:fill="auto"/>
            <w:vAlign w:val="center"/>
          </w:tcPr>
          <w:p w14:paraId="0BBAA3B0" w14:textId="77777777" w:rsidR="00DC2790" w:rsidRPr="008C255F" w:rsidRDefault="00DC2790" w:rsidP="00EB6621">
            <w:pPr>
              <w:pStyle w:val="Default"/>
              <w:ind w:right="63"/>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Merkezi bütçe içinde gelen araştırma gelirleri, ulusal/uluslararası her türlü proje gelirleri, patent gelirleri, danışmanlık gelirleri vb.</w:t>
            </w:r>
          </w:p>
        </w:tc>
        <w:tc>
          <w:tcPr>
            <w:tcW w:w="850" w:type="dxa"/>
            <w:vAlign w:val="center"/>
          </w:tcPr>
          <w:p w14:paraId="122657D4" w14:textId="77777777" w:rsidR="00DC2790" w:rsidRPr="005B4092" w:rsidRDefault="00DC2790" w:rsidP="00EB6621">
            <w:pPr>
              <w:pStyle w:val="Default"/>
              <w:ind w:right="63"/>
              <w:jc w:val="right"/>
              <w:rPr>
                <w:rFonts w:asciiTheme="minorHAnsi" w:hAnsiTheme="minorHAnsi" w:cstheme="majorHAnsi"/>
                <w:color w:val="auto"/>
                <w:sz w:val="20"/>
                <w:szCs w:val="20"/>
                <w:lang w:val="tr-TR"/>
              </w:rPr>
            </w:pPr>
          </w:p>
        </w:tc>
        <w:tc>
          <w:tcPr>
            <w:tcW w:w="851" w:type="dxa"/>
            <w:vAlign w:val="center"/>
          </w:tcPr>
          <w:p w14:paraId="64041F07" w14:textId="77777777" w:rsidR="00DC2790" w:rsidRPr="005B4092" w:rsidRDefault="00DC2790" w:rsidP="00EB6621">
            <w:pPr>
              <w:pStyle w:val="Default"/>
              <w:ind w:right="63"/>
              <w:jc w:val="right"/>
              <w:rPr>
                <w:rFonts w:asciiTheme="minorHAnsi" w:hAnsiTheme="minorHAnsi" w:cstheme="majorHAnsi"/>
                <w:color w:val="auto"/>
                <w:sz w:val="20"/>
                <w:szCs w:val="20"/>
                <w:lang w:val="tr-TR"/>
              </w:rPr>
            </w:pPr>
          </w:p>
        </w:tc>
        <w:tc>
          <w:tcPr>
            <w:tcW w:w="850" w:type="dxa"/>
            <w:vAlign w:val="center"/>
          </w:tcPr>
          <w:p w14:paraId="0D274688" w14:textId="77777777" w:rsidR="00DC2790" w:rsidRPr="005B4092" w:rsidRDefault="00DC2790" w:rsidP="00EB6621">
            <w:pPr>
              <w:pStyle w:val="Default"/>
              <w:ind w:right="63"/>
              <w:jc w:val="right"/>
              <w:rPr>
                <w:rFonts w:asciiTheme="minorHAnsi" w:hAnsiTheme="minorHAnsi" w:cstheme="majorHAnsi"/>
                <w:color w:val="auto"/>
                <w:sz w:val="20"/>
                <w:szCs w:val="20"/>
                <w:lang w:val="tr-TR"/>
              </w:rPr>
            </w:pPr>
          </w:p>
        </w:tc>
      </w:tr>
      <w:tr w:rsidR="00DC2790" w:rsidRPr="009F29D5" w14:paraId="7909E3BB" w14:textId="77777777" w:rsidTr="00C9605F">
        <w:trPr>
          <w:trHeight w:val="402"/>
          <w:jc w:val="center"/>
        </w:trPr>
        <w:tc>
          <w:tcPr>
            <w:tcW w:w="3696" w:type="dxa"/>
            <w:shd w:val="clear" w:color="auto" w:fill="E3F1F1"/>
            <w:vAlign w:val="center"/>
          </w:tcPr>
          <w:p w14:paraId="6E3E4C49" w14:textId="77777777" w:rsidR="00DC2790" w:rsidRPr="009F29D5" w:rsidRDefault="00DC2790" w:rsidP="00DC2790">
            <w:pPr>
              <w:pStyle w:val="ListeParagraf"/>
              <w:numPr>
                <w:ilvl w:val="0"/>
                <w:numId w:val="47"/>
              </w:numPr>
              <w:ind w:left="326" w:right="63" w:hanging="284"/>
              <w:jc w:val="both"/>
              <w:rPr>
                <w:rFonts w:eastAsia="Times New Roman" w:cstheme="majorHAnsi"/>
                <w:color w:val="000000" w:themeColor="text1"/>
              </w:rPr>
            </w:pPr>
            <w:r w:rsidRPr="009F29D5">
              <w:rPr>
                <w:rFonts w:eastAsia="Times New Roman" w:cstheme="majorHAnsi"/>
                <w:color w:val="000000" w:themeColor="text1"/>
              </w:rPr>
              <w:t>Topluma Hizmet Gelirleri</w:t>
            </w:r>
          </w:p>
        </w:tc>
        <w:tc>
          <w:tcPr>
            <w:tcW w:w="3969" w:type="dxa"/>
            <w:shd w:val="clear" w:color="auto" w:fill="auto"/>
            <w:vAlign w:val="center"/>
          </w:tcPr>
          <w:p w14:paraId="67017963" w14:textId="77777777" w:rsidR="00DC2790" w:rsidRPr="008C255F" w:rsidRDefault="00DC2790" w:rsidP="00EB6621">
            <w:pPr>
              <w:pStyle w:val="Default"/>
              <w:ind w:right="63"/>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 xml:space="preserve">Tıp, diş hekimliği vb. fakültelerin sağlık hizmeti geliri, mühendislik, mimarlık vb. fakültelerinin bilgi ve teknoloji transferi / projeler/ uygulamalar geliri, erişkin eğitimi/ yaşam boyu eğitim gelirleri, kira gelirleri, laboratuvar/deney/ölçüm vb gelirler </w:t>
            </w:r>
          </w:p>
        </w:tc>
        <w:tc>
          <w:tcPr>
            <w:tcW w:w="850" w:type="dxa"/>
            <w:vAlign w:val="center"/>
          </w:tcPr>
          <w:p w14:paraId="3E9AC852" w14:textId="77777777" w:rsidR="00DC2790" w:rsidRPr="005B4092" w:rsidRDefault="00DC2790" w:rsidP="00EB6621">
            <w:pPr>
              <w:pStyle w:val="Default"/>
              <w:ind w:right="63"/>
              <w:jc w:val="right"/>
              <w:rPr>
                <w:rFonts w:asciiTheme="minorHAnsi" w:hAnsiTheme="minorHAnsi" w:cstheme="majorHAnsi"/>
                <w:color w:val="auto"/>
                <w:sz w:val="20"/>
                <w:szCs w:val="20"/>
                <w:lang w:val="tr-TR"/>
              </w:rPr>
            </w:pPr>
          </w:p>
        </w:tc>
        <w:tc>
          <w:tcPr>
            <w:tcW w:w="851" w:type="dxa"/>
            <w:vAlign w:val="center"/>
          </w:tcPr>
          <w:p w14:paraId="5303C735" w14:textId="77777777" w:rsidR="00DC2790" w:rsidRPr="005B4092" w:rsidRDefault="00DC2790" w:rsidP="00EB6621">
            <w:pPr>
              <w:pStyle w:val="Default"/>
              <w:ind w:right="63"/>
              <w:jc w:val="right"/>
              <w:rPr>
                <w:rFonts w:asciiTheme="minorHAnsi" w:hAnsiTheme="minorHAnsi" w:cstheme="majorHAnsi"/>
                <w:color w:val="auto"/>
                <w:sz w:val="20"/>
                <w:szCs w:val="20"/>
                <w:lang w:val="tr-TR"/>
              </w:rPr>
            </w:pPr>
          </w:p>
        </w:tc>
        <w:tc>
          <w:tcPr>
            <w:tcW w:w="850" w:type="dxa"/>
            <w:vAlign w:val="center"/>
          </w:tcPr>
          <w:p w14:paraId="52FE18CA" w14:textId="77777777" w:rsidR="00DC2790" w:rsidRPr="005B4092" w:rsidRDefault="00DC2790" w:rsidP="00EB6621">
            <w:pPr>
              <w:pStyle w:val="Default"/>
              <w:ind w:right="63"/>
              <w:jc w:val="right"/>
              <w:rPr>
                <w:rFonts w:asciiTheme="minorHAnsi" w:hAnsiTheme="minorHAnsi" w:cstheme="majorHAnsi"/>
                <w:color w:val="auto"/>
                <w:sz w:val="20"/>
                <w:szCs w:val="20"/>
                <w:lang w:val="tr-TR"/>
              </w:rPr>
            </w:pPr>
          </w:p>
        </w:tc>
      </w:tr>
      <w:tr w:rsidR="00DC2790" w:rsidRPr="009F29D5" w14:paraId="0A6E8DFB" w14:textId="77777777" w:rsidTr="00C9605F">
        <w:trPr>
          <w:trHeight w:val="402"/>
          <w:jc w:val="center"/>
        </w:trPr>
        <w:tc>
          <w:tcPr>
            <w:tcW w:w="3696" w:type="dxa"/>
            <w:shd w:val="clear" w:color="auto" w:fill="E3F1F1"/>
            <w:vAlign w:val="center"/>
          </w:tcPr>
          <w:p w14:paraId="0B7281C9" w14:textId="77777777" w:rsidR="00DC2790" w:rsidRPr="009F29D5" w:rsidRDefault="00DC2790" w:rsidP="00DC2790">
            <w:pPr>
              <w:pStyle w:val="ListeParagraf"/>
              <w:numPr>
                <w:ilvl w:val="0"/>
                <w:numId w:val="47"/>
              </w:numPr>
              <w:ind w:left="326" w:right="63" w:hanging="284"/>
              <w:jc w:val="both"/>
              <w:rPr>
                <w:rFonts w:eastAsia="Times New Roman" w:cstheme="majorHAnsi"/>
                <w:color w:val="000000" w:themeColor="text1"/>
              </w:rPr>
            </w:pPr>
            <w:r w:rsidRPr="009F29D5">
              <w:rPr>
                <w:rFonts w:eastAsia="Times New Roman" w:cstheme="majorHAnsi"/>
                <w:color w:val="000000" w:themeColor="text1"/>
              </w:rPr>
              <w:t>Bağışlar</w:t>
            </w:r>
          </w:p>
        </w:tc>
        <w:tc>
          <w:tcPr>
            <w:tcW w:w="3969" w:type="dxa"/>
            <w:shd w:val="clear" w:color="auto" w:fill="auto"/>
            <w:vAlign w:val="center"/>
          </w:tcPr>
          <w:p w14:paraId="42E9B172" w14:textId="77777777" w:rsidR="00DC2790" w:rsidRPr="008C255F" w:rsidRDefault="00DC2790" w:rsidP="00EB6621">
            <w:pPr>
              <w:pStyle w:val="Default"/>
              <w:ind w:right="63"/>
              <w:jc w:val="both"/>
              <w:rPr>
                <w:rFonts w:asciiTheme="minorHAnsi"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Devlet dışı, şartlı veya şartsız olarak aktarılan bağışlar</w:t>
            </w:r>
          </w:p>
        </w:tc>
        <w:tc>
          <w:tcPr>
            <w:tcW w:w="850" w:type="dxa"/>
            <w:vAlign w:val="center"/>
          </w:tcPr>
          <w:p w14:paraId="1A492973" w14:textId="77777777" w:rsidR="00DC2790" w:rsidRPr="005B4092" w:rsidRDefault="00DC2790" w:rsidP="00EB6621">
            <w:pPr>
              <w:pStyle w:val="Default"/>
              <w:ind w:right="63"/>
              <w:jc w:val="right"/>
              <w:rPr>
                <w:rFonts w:asciiTheme="minorHAnsi" w:eastAsia="Times New Roman" w:hAnsiTheme="minorHAnsi" w:cstheme="majorHAnsi"/>
                <w:color w:val="auto"/>
                <w:sz w:val="20"/>
                <w:szCs w:val="20"/>
                <w:lang w:val="tr-TR"/>
              </w:rPr>
            </w:pPr>
          </w:p>
        </w:tc>
        <w:tc>
          <w:tcPr>
            <w:tcW w:w="851" w:type="dxa"/>
            <w:vAlign w:val="center"/>
          </w:tcPr>
          <w:p w14:paraId="03C7DBC0" w14:textId="77777777" w:rsidR="00DC2790" w:rsidRPr="005B4092" w:rsidRDefault="00DC2790" w:rsidP="00EB6621">
            <w:pPr>
              <w:pStyle w:val="Default"/>
              <w:ind w:right="63"/>
              <w:jc w:val="right"/>
              <w:rPr>
                <w:rFonts w:asciiTheme="minorHAnsi" w:eastAsia="Times New Roman" w:hAnsiTheme="minorHAnsi" w:cstheme="majorHAnsi"/>
                <w:color w:val="auto"/>
                <w:sz w:val="20"/>
                <w:szCs w:val="20"/>
                <w:lang w:val="tr-TR"/>
              </w:rPr>
            </w:pPr>
          </w:p>
        </w:tc>
        <w:tc>
          <w:tcPr>
            <w:tcW w:w="850" w:type="dxa"/>
            <w:vAlign w:val="center"/>
          </w:tcPr>
          <w:p w14:paraId="2546065B" w14:textId="77777777" w:rsidR="00DC2790" w:rsidRPr="005B4092" w:rsidRDefault="00DC2790" w:rsidP="00EB6621">
            <w:pPr>
              <w:pStyle w:val="Default"/>
              <w:ind w:right="63"/>
              <w:jc w:val="right"/>
              <w:rPr>
                <w:rFonts w:asciiTheme="minorHAnsi" w:eastAsia="Times New Roman" w:hAnsiTheme="minorHAnsi" w:cstheme="majorHAnsi"/>
                <w:color w:val="auto"/>
                <w:sz w:val="20"/>
                <w:szCs w:val="20"/>
                <w:lang w:val="tr-TR"/>
              </w:rPr>
            </w:pPr>
          </w:p>
        </w:tc>
      </w:tr>
      <w:tr w:rsidR="00DC2790" w:rsidRPr="009F29D5" w14:paraId="743DB0DD" w14:textId="77777777" w:rsidTr="00C9605F">
        <w:trPr>
          <w:trHeight w:val="402"/>
          <w:jc w:val="center"/>
        </w:trPr>
        <w:tc>
          <w:tcPr>
            <w:tcW w:w="3696" w:type="dxa"/>
            <w:shd w:val="clear" w:color="auto" w:fill="E3F1F1"/>
            <w:vAlign w:val="center"/>
          </w:tcPr>
          <w:p w14:paraId="4E497D25" w14:textId="77777777" w:rsidR="00DC2790" w:rsidRPr="009F29D5" w:rsidRDefault="00DC2790" w:rsidP="00DC2790">
            <w:pPr>
              <w:pStyle w:val="ListeParagraf"/>
              <w:numPr>
                <w:ilvl w:val="0"/>
                <w:numId w:val="47"/>
              </w:numPr>
              <w:ind w:left="345" w:right="63" w:hanging="284"/>
              <w:jc w:val="both"/>
              <w:rPr>
                <w:rFonts w:eastAsia="Times New Roman" w:cstheme="majorHAnsi"/>
                <w:color w:val="000000" w:themeColor="text1"/>
              </w:rPr>
            </w:pPr>
            <w:r w:rsidRPr="009F29D5">
              <w:rPr>
                <w:rFonts w:eastAsia="Times New Roman" w:cstheme="majorHAnsi"/>
                <w:color w:val="000000" w:themeColor="text1"/>
              </w:rPr>
              <w:t>Personel Giderleri</w:t>
            </w:r>
          </w:p>
        </w:tc>
        <w:tc>
          <w:tcPr>
            <w:tcW w:w="3969" w:type="dxa"/>
            <w:shd w:val="clear" w:color="auto" w:fill="auto"/>
            <w:vAlign w:val="center"/>
          </w:tcPr>
          <w:p w14:paraId="7452DFA9" w14:textId="77777777" w:rsidR="00DC2790" w:rsidRPr="008C255F" w:rsidRDefault="00DC2790" w:rsidP="00EB6621">
            <w:pPr>
              <w:pStyle w:val="Default"/>
              <w:ind w:right="63"/>
              <w:jc w:val="both"/>
              <w:rPr>
                <w:rFonts w:asciiTheme="minorHAnsi" w:eastAsia="Times New Roman"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Personel giderleri (SGK giderleri dâhil)</w:t>
            </w:r>
          </w:p>
        </w:tc>
        <w:tc>
          <w:tcPr>
            <w:tcW w:w="850" w:type="dxa"/>
            <w:vAlign w:val="center"/>
          </w:tcPr>
          <w:p w14:paraId="2A5B53D3" w14:textId="77777777" w:rsidR="00DC2790" w:rsidRPr="005B4092" w:rsidRDefault="00DC2790" w:rsidP="00EB6621">
            <w:pPr>
              <w:pStyle w:val="Default"/>
              <w:ind w:right="63"/>
              <w:jc w:val="right"/>
              <w:rPr>
                <w:rFonts w:asciiTheme="minorHAnsi" w:eastAsia="Times New Roman" w:hAnsiTheme="minorHAnsi" w:cstheme="majorHAnsi"/>
                <w:color w:val="auto"/>
                <w:sz w:val="20"/>
                <w:szCs w:val="20"/>
                <w:lang w:val="tr-TR"/>
              </w:rPr>
            </w:pPr>
          </w:p>
        </w:tc>
        <w:tc>
          <w:tcPr>
            <w:tcW w:w="851" w:type="dxa"/>
            <w:vAlign w:val="center"/>
          </w:tcPr>
          <w:p w14:paraId="0CABA231" w14:textId="77777777" w:rsidR="00DC2790" w:rsidRPr="005B4092" w:rsidRDefault="00DC2790" w:rsidP="00EB6621">
            <w:pPr>
              <w:pStyle w:val="Default"/>
              <w:ind w:right="63"/>
              <w:jc w:val="right"/>
              <w:rPr>
                <w:rFonts w:asciiTheme="minorHAnsi" w:eastAsia="Times New Roman" w:hAnsiTheme="minorHAnsi" w:cstheme="majorHAnsi"/>
                <w:color w:val="auto"/>
                <w:sz w:val="20"/>
                <w:szCs w:val="20"/>
                <w:lang w:val="tr-TR"/>
              </w:rPr>
            </w:pPr>
          </w:p>
        </w:tc>
        <w:tc>
          <w:tcPr>
            <w:tcW w:w="850" w:type="dxa"/>
            <w:vAlign w:val="center"/>
          </w:tcPr>
          <w:p w14:paraId="2F79F1CA" w14:textId="77777777" w:rsidR="00DC2790" w:rsidRPr="005B4092" w:rsidRDefault="00DC2790" w:rsidP="00EB6621">
            <w:pPr>
              <w:pStyle w:val="Default"/>
              <w:ind w:right="63"/>
              <w:jc w:val="right"/>
              <w:rPr>
                <w:rFonts w:asciiTheme="minorHAnsi" w:eastAsia="Times New Roman" w:hAnsiTheme="minorHAnsi" w:cstheme="majorHAnsi"/>
                <w:color w:val="auto"/>
                <w:sz w:val="20"/>
                <w:szCs w:val="20"/>
                <w:lang w:val="tr-TR"/>
              </w:rPr>
            </w:pPr>
          </w:p>
        </w:tc>
      </w:tr>
      <w:tr w:rsidR="00DC2790" w:rsidRPr="009F29D5" w14:paraId="47FD6DA2" w14:textId="77777777" w:rsidTr="00C9605F">
        <w:trPr>
          <w:trHeight w:val="340"/>
          <w:jc w:val="center"/>
        </w:trPr>
        <w:tc>
          <w:tcPr>
            <w:tcW w:w="3696" w:type="dxa"/>
            <w:shd w:val="clear" w:color="auto" w:fill="E3F1F1"/>
            <w:vAlign w:val="center"/>
          </w:tcPr>
          <w:p w14:paraId="7DB7105B" w14:textId="77777777" w:rsidR="00DC2790" w:rsidRPr="009F29D5" w:rsidRDefault="00DC2790" w:rsidP="00DC2790">
            <w:pPr>
              <w:pStyle w:val="ListeParagraf"/>
              <w:numPr>
                <w:ilvl w:val="0"/>
                <w:numId w:val="47"/>
              </w:numPr>
              <w:ind w:left="345" w:right="62" w:hanging="284"/>
              <w:jc w:val="both"/>
              <w:rPr>
                <w:rFonts w:eastAsia="Times New Roman" w:cstheme="majorHAnsi"/>
                <w:color w:val="000000" w:themeColor="text1"/>
              </w:rPr>
            </w:pPr>
            <w:r w:rsidRPr="009F29D5">
              <w:rPr>
                <w:rFonts w:eastAsia="Times New Roman" w:cstheme="majorHAnsi"/>
                <w:color w:val="000000" w:themeColor="text1"/>
              </w:rPr>
              <w:t>Eğitim Giderleri</w:t>
            </w:r>
          </w:p>
        </w:tc>
        <w:tc>
          <w:tcPr>
            <w:tcW w:w="3969" w:type="dxa"/>
            <w:shd w:val="clear" w:color="auto" w:fill="auto"/>
            <w:vAlign w:val="center"/>
          </w:tcPr>
          <w:p w14:paraId="72FB7FD9" w14:textId="77777777" w:rsidR="00DC2790" w:rsidRPr="008C255F" w:rsidRDefault="00DC2790" w:rsidP="00EB6621">
            <w:pPr>
              <w:pStyle w:val="Default"/>
              <w:ind w:right="62"/>
              <w:rPr>
                <w:rFonts w:asciiTheme="minorHAnsi" w:eastAsia="Times New Roman"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Öğrencilere ilişkin giderler, beslenme, barınma, sağlık, kültür, spor giderleri vb.</w:t>
            </w:r>
          </w:p>
        </w:tc>
        <w:tc>
          <w:tcPr>
            <w:tcW w:w="850" w:type="dxa"/>
            <w:vAlign w:val="center"/>
          </w:tcPr>
          <w:p w14:paraId="35648D5C" w14:textId="77777777" w:rsidR="00DC2790" w:rsidRPr="005B4092" w:rsidRDefault="00DC2790" w:rsidP="00EB6621">
            <w:pPr>
              <w:pStyle w:val="Default"/>
              <w:ind w:right="62"/>
              <w:jc w:val="right"/>
              <w:rPr>
                <w:rFonts w:asciiTheme="minorHAnsi" w:hAnsiTheme="minorHAnsi" w:cstheme="majorHAnsi"/>
                <w:color w:val="auto"/>
                <w:sz w:val="20"/>
                <w:szCs w:val="20"/>
                <w:lang w:val="tr-TR"/>
              </w:rPr>
            </w:pPr>
          </w:p>
        </w:tc>
        <w:tc>
          <w:tcPr>
            <w:tcW w:w="851" w:type="dxa"/>
            <w:vAlign w:val="center"/>
          </w:tcPr>
          <w:p w14:paraId="6D8FE10E" w14:textId="77777777" w:rsidR="00DC2790" w:rsidRPr="005B4092" w:rsidRDefault="00DC2790" w:rsidP="00EB6621">
            <w:pPr>
              <w:pStyle w:val="Default"/>
              <w:ind w:right="62"/>
              <w:jc w:val="right"/>
              <w:rPr>
                <w:rFonts w:asciiTheme="minorHAnsi" w:hAnsiTheme="minorHAnsi" w:cstheme="majorHAnsi"/>
                <w:color w:val="auto"/>
                <w:sz w:val="20"/>
                <w:szCs w:val="20"/>
                <w:lang w:val="tr-TR"/>
              </w:rPr>
            </w:pPr>
          </w:p>
        </w:tc>
        <w:tc>
          <w:tcPr>
            <w:tcW w:w="850" w:type="dxa"/>
            <w:vAlign w:val="center"/>
          </w:tcPr>
          <w:p w14:paraId="43B9BFBC" w14:textId="77777777" w:rsidR="00DC2790" w:rsidRPr="005B4092" w:rsidRDefault="00DC2790" w:rsidP="00EB6621">
            <w:pPr>
              <w:pStyle w:val="Default"/>
              <w:ind w:right="62"/>
              <w:jc w:val="right"/>
              <w:rPr>
                <w:rFonts w:asciiTheme="minorHAnsi" w:hAnsiTheme="minorHAnsi" w:cstheme="majorHAnsi"/>
                <w:color w:val="auto"/>
                <w:sz w:val="20"/>
                <w:szCs w:val="20"/>
                <w:lang w:val="tr-TR"/>
              </w:rPr>
            </w:pPr>
          </w:p>
        </w:tc>
      </w:tr>
      <w:tr w:rsidR="00DC2790" w:rsidRPr="009F29D5" w14:paraId="750AC5EE" w14:textId="77777777" w:rsidTr="00C9605F">
        <w:trPr>
          <w:trHeight w:val="402"/>
          <w:jc w:val="center"/>
        </w:trPr>
        <w:tc>
          <w:tcPr>
            <w:tcW w:w="3696" w:type="dxa"/>
            <w:shd w:val="clear" w:color="auto" w:fill="E3F1F1"/>
            <w:vAlign w:val="center"/>
          </w:tcPr>
          <w:p w14:paraId="6063ADA0" w14:textId="77777777" w:rsidR="00DC2790" w:rsidRPr="009F29D5" w:rsidRDefault="00DC2790" w:rsidP="00DC2790">
            <w:pPr>
              <w:pStyle w:val="ListeParagraf"/>
              <w:numPr>
                <w:ilvl w:val="0"/>
                <w:numId w:val="47"/>
              </w:numPr>
              <w:ind w:left="345" w:right="63" w:hanging="284"/>
              <w:jc w:val="both"/>
              <w:rPr>
                <w:rFonts w:eastAsia="Times New Roman" w:cstheme="majorHAnsi"/>
                <w:color w:val="000000" w:themeColor="text1"/>
              </w:rPr>
            </w:pPr>
            <w:r w:rsidRPr="009F29D5">
              <w:rPr>
                <w:rFonts w:eastAsia="Times New Roman" w:cstheme="majorHAnsi"/>
                <w:color w:val="000000" w:themeColor="text1"/>
              </w:rPr>
              <w:t>Araştırma Giderleri</w:t>
            </w:r>
          </w:p>
        </w:tc>
        <w:tc>
          <w:tcPr>
            <w:tcW w:w="3969" w:type="dxa"/>
            <w:shd w:val="clear" w:color="auto" w:fill="auto"/>
            <w:vAlign w:val="center"/>
          </w:tcPr>
          <w:p w14:paraId="6B08C1CB" w14:textId="77777777" w:rsidR="00DC2790" w:rsidRPr="008C255F" w:rsidRDefault="00DC2790" w:rsidP="00EB6621">
            <w:pPr>
              <w:pStyle w:val="Default"/>
              <w:ind w:right="62"/>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Araştırma kategorisindeki tüm eylem ve etkinliklere ait giderler</w:t>
            </w:r>
          </w:p>
        </w:tc>
        <w:tc>
          <w:tcPr>
            <w:tcW w:w="850" w:type="dxa"/>
            <w:vAlign w:val="center"/>
          </w:tcPr>
          <w:p w14:paraId="49FF6D73" w14:textId="77777777" w:rsidR="00DC2790" w:rsidRPr="005B4092" w:rsidRDefault="00DC2790" w:rsidP="00EB6621">
            <w:pPr>
              <w:pStyle w:val="Default"/>
              <w:ind w:right="63"/>
              <w:jc w:val="right"/>
              <w:rPr>
                <w:rFonts w:asciiTheme="minorHAnsi" w:hAnsiTheme="minorHAnsi" w:cstheme="majorHAnsi"/>
                <w:color w:val="auto"/>
                <w:sz w:val="20"/>
                <w:szCs w:val="20"/>
                <w:lang w:val="tr-TR"/>
              </w:rPr>
            </w:pPr>
          </w:p>
        </w:tc>
        <w:tc>
          <w:tcPr>
            <w:tcW w:w="851" w:type="dxa"/>
            <w:vAlign w:val="center"/>
          </w:tcPr>
          <w:p w14:paraId="6716B369" w14:textId="77777777" w:rsidR="00DC2790" w:rsidRPr="005B4092" w:rsidRDefault="00DC2790" w:rsidP="00EB6621">
            <w:pPr>
              <w:pStyle w:val="Default"/>
              <w:ind w:right="63"/>
              <w:jc w:val="right"/>
              <w:rPr>
                <w:rFonts w:asciiTheme="minorHAnsi" w:hAnsiTheme="minorHAnsi" w:cstheme="majorHAnsi"/>
                <w:color w:val="auto"/>
                <w:sz w:val="20"/>
                <w:szCs w:val="20"/>
                <w:lang w:val="tr-TR"/>
              </w:rPr>
            </w:pPr>
          </w:p>
        </w:tc>
        <w:tc>
          <w:tcPr>
            <w:tcW w:w="850" w:type="dxa"/>
            <w:vAlign w:val="center"/>
          </w:tcPr>
          <w:p w14:paraId="6CEDACCA" w14:textId="77777777" w:rsidR="00DC2790" w:rsidRPr="005B4092" w:rsidRDefault="00DC2790" w:rsidP="00EB6621">
            <w:pPr>
              <w:pStyle w:val="Default"/>
              <w:ind w:right="63"/>
              <w:jc w:val="right"/>
              <w:rPr>
                <w:rFonts w:asciiTheme="minorHAnsi" w:hAnsiTheme="minorHAnsi" w:cstheme="majorHAnsi"/>
                <w:color w:val="auto"/>
                <w:sz w:val="20"/>
                <w:szCs w:val="20"/>
                <w:lang w:val="tr-TR"/>
              </w:rPr>
            </w:pPr>
          </w:p>
        </w:tc>
      </w:tr>
      <w:tr w:rsidR="00DC2790" w:rsidRPr="009F29D5" w14:paraId="23D27322" w14:textId="77777777" w:rsidTr="00C9605F">
        <w:trPr>
          <w:trHeight w:val="402"/>
          <w:jc w:val="center"/>
        </w:trPr>
        <w:tc>
          <w:tcPr>
            <w:tcW w:w="3696" w:type="dxa"/>
            <w:shd w:val="clear" w:color="auto" w:fill="E3F1F1"/>
            <w:vAlign w:val="center"/>
          </w:tcPr>
          <w:p w14:paraId="395821BD" w14:textId="77777777" w:rsidR="00DC2790" w:rsidRPr="009F29D5" w:rsidRDefault="00DC2790" w:rsidP="00DC2790">
            <w:pPr>
              <w:pStyle w:val="ListeParagraf"/>
              <w:numPr>
                <w:ilvl w:val="0"/>
                <w:numId w:val="47"/>
              </w:numPr>
              <w:ind w:left="345" w:right="63" w:hanging="284"/>
              <w:jc w:val="both"/>
              <w:rPr>
                <w:rFonts w:eastAsia="Times New Roman" w:cstheme="majorHAnsi"/>
                <w:color w:val="000000" w:themeColor="text1"/>
              </w:rPr>
            </w:pPr>
            <w:r w:rsidRPr="009F29D5">
              <w:rPr>
                <w:rFonts w:eastAsia="Times New Roman" w:cstheme="majorHAnsi"/>
                <w:color w:val="000000" w:themeColor="text1"/>
              </w:rPr>
              <w:t>Topluma Hizmet Giderleri</w:t>
            </w:r>
          </w:p>
        </w:tc>
        <w:tc>
          <w:tcPr>
            <w:tcW w:w="3969" w:type="dxa"/>
            <w:shd w:val="clear" w:color="auto" w:fill="auto"/>
            <w:vAlign w:val="center"/>
          </w:tcPr>
          <w:p w14:paraId="05132741" w14:textId="77777777" w:rsidR="00DC2790" w:rsidRPr="008C255F" w:rsidRDefault="00DC2790" w:rsidP="00EB6621">
            <w:pPr>
              <w:pStyle w:val="Default"/>
              <w:ind w:right="63"/>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Topluma hizmet</w:t>
            </w:r>
            <w:r w:rsidRPr="008C255F">
              <w:rPr>
                <w:rFonts w:asciiTheme="minorHAnsi" w:hAnsiTheme="minorHAnsi" w:cstheme="majorHAnsi"/>
                <w:b/>
                <w:bCs/>
                <w:i/>
                <w:color w:val="000000" w:themeColor="text1"/>
                <w:sz w:val="16"/>
                <w:szCs w:val="16"/>
                <w:lang w:val="tr-TR"/>
              </w:rPr>
              <w:t xml:space="preserve"> </w:t>
            </w:r>
            <w:r w:rsidRPr="008C255F">
              <w:rPr>
                <w:rFonts w:asciiTheme="minorHAnsi" w:hAnsiTheme="minorHAnsi" w:cstheme="majorHAnsi"/>
                <w:i/>
                <w:color w:val="000000" w:themeColor="text1"/>
                <w:sz w:val="16"/>
                <w:szCs w:val="16"/>
                <w:lang w:val="tr-TR"/>
              </w:rPr>
              <w:t>kategorisindeki tüm etkinliklere ait giderler: sürekli eğitim, bilgi ve teknoloji transferi, sosyal sorumluluk etkinlikleri vb.</w:t>
            </w:r>
          </w:p>
        </w:tc>
        <w:tc>
          <w:tcPr>
            <w:tcW w:w="850" w:type="dxa"/>
            <w:vAlign w:val="center"/>
          </w:tcPr>
          <w:p w14:paraId="4AD5A90D" w14:textId="77777777" w:rsidR="00DC2790" w:rsidRPr="005B4092" w:rsidRDefault="00DC2790" w:rsidP="00EB6621">
            <w:pPr>
              <w:pStyle w:val="Default"/>
              <w:ind w:right="63"/>
              <w:jc w:val="right"/>
              <w:rPr>
                <w:rFonts w:asciiTheme="minorHAnsi" w:hAnsiTheme="minorHAnsi" w:cstheme="majorHAnsi"/>
                <w:color w:val="auto"/>
                <w:sz w:val="20"/>
                <w:szCs w:val="20"/>
                <w:lang w:val="tr-TR"/>
              </w:rPr>
            </w:pPr>
          </w:p>
        </w:tc>
        <w:tc>
          <w:tcPr>
            <w:tcW w:w="851" w:type="dxa"/>
            <w:vAlign w:val="center"/>
          </w:tcPr>
          <w:p w14:paraId="01C339A8" w14:textId="77777777" w:rsidR="00DC2790" w:rsidRPr="005B4092" w:rsidRDefault="00DC2790" w:rsidP="00EB6621">
            <w:pPr>
              <w:pStyle w:val="Default"/>
              <w:ind w:right="63"/>
              <w:jc w:val="right"/>
              <w:rPr>
                <w:rFonts w:asciiTheme="minorHAnsi" w:hAnsiTheme="minorHAnsi" w:cstheme="majorHAnsi"/>
                <w:color w:val="auto"/>
                <w:sz w:val="20"/>
                <w:szCs w:val="20"/>
                <w:lang w:val="tr-TR"/>
              </w:rPr>
            </w:pPr>
          </w:p>
        </w:tc>
        <w:tc>
          <w:tcPr>
            <w:tcW w:w="850" w:type="dxa"/>
            <w:vAlign w:val="center"/>
          </w:tcPr>
          <w:p w14:paraId="3987A505" w14:textId="77777777" w:rsidR="00DC2790" w:rsidRPr="005B4092" w:rsidRDefault="00DC2790" w:rsidP="00EB6621">
            <w:pPr>
              <w:pStyle w:val="Default"/>
              <w:ind w:right="63"/>
              <w:jc w:val="right"/>
              <w:rPr>
                <w:rFonts w:asciiTheme="minorHAnsi" w:hAnsiTheme="minorHAnsi" w:cstheme="majorHAnsi"/>
                <w:color w:val="auto"/>
                <w:sz w:val="20"/>
                <w:szCs w:val="20"/>
                <w:lang w:val="tr-TR"/>
              </w:rPr>
            </w:pPr>
          </w:p>
        </w:tc>
      </w:tr>
      <w:tr w:rsidR="00DC2790" w:rsidRPr="009F29D5" w14:paraId="00819E6F" w14:textId="77777777" w:rsidTr="00C9605F">
        <w:trPr>
          <w:trHeight w:val="402"/>
          <w:jc w:val="center"/>
        </w:trPr>
        <w:tc>
          <w:tcPr>
            <w:tcW w:w="3696" w:type="dxa"/>
            <w:shd w:val="clear" w:color="auto" w:fill="E3F1F1"/>
            <w:vAlign w:val="center"/>
          </w:tcPr>
          <w:p w14:paraId="5B97A050" w14:textId="77777777" w:rsidR="00DC2790" w:rsidRPr="009F29D5" w:rsidRDefault="00DC2790" w:rsidP="00DC2790">
            <w:pPr>
              <w:pStyle w:val="ListeParagraf"/>
              <w:numPr>
                <w:ilvl w:val="0"/>
                <w:numId w:val="47"/>
              </w:numPr>
              <w:ind w:left="345" w:right="63" w:hanging="284"/>
              <w:jc w:val="both"/>
              <w:rPr>
                <w:rFonts w:eastAsia="Times New Roman" w:cstheme="majorHAnsi"/>
                <w:color w:val="000000" w:themeColor="text1"/>
              </w:rPr>
            </w:pPr>
            <w:r w:rsidRPr="009F29D5">
              <w:rPr>
                <w:rFonts w:eastAsia="Times New Roman" w:cstheme="majorHAnsi"/>
                <w:color w:val="000000" w:themeColor="text1"/>
              </w:rPr>
              <w:t>Yönetim Giderleri</w:t>
            </w:r>
          </w:p>
        </w:tc>
        <w:tc>
          <w:tcPr>
            <w:tcW w:w="3969" w:type="dxa"/>
            <w:shd w:val="clear" w:color="auto" w:fill="auto"/>
            <w:vAlign w:val="center"/>
          </w:tcPr>
          <w:p w14:paraId="62EE0968" w14:textId="77777777" w:rsidR="00DC2790" w:rsidRPr="008C255F" w:rsidRDefault="00DC2790" w:rsidP="00EB6621">
            <w:pPr>
              <w:pStyle w:val="Default"/>
              <w:ind w:right="63"/>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Tüketim mal ve malzeme alımları, yolluklar, hizmet alımları, küçük onarım (menkul ve gayrimenkul) vb. </w:t>
            </w:r>
          </w:p>
        </w:tc>
        <w:tc>
          <w:tcPr>
            <w:tcW w:w="850" w:type="dxa"/>
            <w:vAlign w:val="center"/>
          </w:tcPr>
          <w:p w14:paraId="60EBCDA5" w14:textId="77777777" w:rsidR="00DC2790" w:rsidRPr="005B4092" w:rsidRDefault="00DC2790" w:rsidP="00EB6621">
            <w:pPr>
              <w:pStyle w:val="Default"/>
              <w:ind w:right="63"/>
              <w:jc w:val="right"/>
              <w:rPr>
                <w:rFonts w:asciiTheme="minorHAnsi" w:hAnsiTheme="minorHAnsi" w:cstheme="majorHAnsi"/>
                <w:color w:val="auto"/>
                <w:sz w:val="20"/>
                <w:szCs w:val="20"/>
                <w:lang w:val="tr-TR"/>
              </w:rPr>
            </w:pPr>
          </w:p>
        </w:tc>
        <w:tc>
          <w:tcPr>
            <w:tcW w:w="851" w:type="dxa"/>
            <w:vAlign w:val="center"/>
          </w:tcPr>
          <w:p w14:paraId="513D1E3D" w14:textId="77777777" w:rsidR="00DC2790" w:rsidRPr="005B4092" w:rsidRDefault="00DC2790" w:rsidP="00EB6621">
            <w:pPr>
              <w:pStyle w:val="Default"/>
              <w:ind w:right="63"/>
              <w:jc w:val="right"/>
              <w:rPr>
                <w:rFonts w:asciiTheme="minorHAnsi" w:hAnsiTheme="minorHAnsi" w:cstheme="majorHAnsi"/>
                <w:color w:val="auto"/>
                <w:sz w:val="20"/>
                <w:szCs w:val="20"/>
                <w:lang w:val="tr-TR"/>
              </w:rPr>
            </w:pPr>
          </w:p>
        </w:tc>
        <w:tc>
          <w:tcPr>
            <w:tcW w:w="850" w:type="dxa"/>
            <w:vAlign w:val="center"/>
          </w:tcPr>
          <w:p w14:paraId="30BDE832" w14:textId="77777777" w:rsidR="00DC2790" w:rsidRPr="005B4092" w:rsidRDefault="00DC2790" w:rsidP="00EB6621">
            <w:pPr>
              <w:pStyle w:val="Default"/>
              <w:ind w:right="63"/>
              <w:jc w:val="right"/>
              <w:rPr>
                <w:rFonts w:asciiTheme="minorHAnsi" w:hAnsiTheme="minorHAnsi" w:cstheme="majorHAnsi"/>
                <w:color w:val="auto"/>
                <w:sz w:val="20"/>
                <w:szCs w:val="20"/>
                <w:lang w:val="tr-TR"/>
              </w:rPr>
            </w:pPr>
          </w:p>
        </w:tc>
      </w:tr>
      <w:tr w:rsidR="00DC2790" w:rsidRPr="009F29D5" w14:paraId="4FB3012B" w14:textId="77777777" w:rsidTr="00C9605F">
        <w:trPr>
          <w:trHeight w:val="402"/>
          <w:jc w:val="center"/>
        </w:trPr>
        <w:tc>
          <w:tcPr>
            <w:tcW w:w="3696" w:type="dxa"/>
            <w:shd w:val="clear" w:color="auto" w:fill="E3F1F1"/>
            <w:vAlign w:val="center"/>
          </w:tcPr>
          <w:p w14:paraId="07A7BAC1" w14:textId="77777777" w:rsidR="00DC2790" w:rsidRPr="009F29D5" w:rsidRDefault="00DC2790" w:rsidP="00DC2790">
            <w:pPr>
              <w:pStyle w:val="ListeParagraf"/>
              <w:numPr>
                <w:ilvl w:val="0"/>
                <w:numId w:val="47"/>
              </w:numPr>
              <w:ind w:left="345" w:right="63" w:hanging="284"/>
              <w:jc w:val="both"/>
              <w:rPr>
                <w:rFonts w:eastAsia="Times New Roman" w:cstheme="majorHAnsi"/>
                <w:color w:val="000000" w:themeColor="text1"/>
              </w:rPr>
            </w:pPr>
            <w:r w:rsidRPr="009F29D5">
              <w:rPr>
                <w:rFonts w:eastAsia="Times New Roman" w:cstheme="majorHAnsi"/>
                <w:color w:val="000000" w:themeColor="text1"/>
              </w:rPr>
              <w:t>Yatırım Giderleri</w:t>
            </w:r>
          </w:p>
        </w:tc>
        <w:tc>
          <w:tcPr>
            <w:tcW w:w="3969" w:type="dxa"/>
            <w:shd w:val="clear" w:color="auto" w:fill="auto"/>
            <w:vAlign w:val="center"/>
          </w:tcPr>
          <w:p w14:paraId="48B43AF5" w14:textId="77777777" w:rsidR="00DC2790" w:rsidRPr="008C255F" w:rsidRDefault="00DC2790" w:rsidP="00EB6621">
            <w:pPr>
              <w:pStyle w:val="Default"/>
              <w:ind w:right="63"/>
              <w:jc w:val="both"/>
              <w:rPr>
                <w:rFonts w:asciiTheme="minorHAnsi"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Taşınmaz, makine, teçhizat vb. giderler</w:t>
            </w:r>
          </w:p>
        </w:tc>
        <w:tc>
          <w:tcPr>
            <w:tcW w:w="850" w:type="dxa"/>
            <w:vAlign w:val="center"/>
          </w:tcPr>
          <w:p w14:paraId="45469ADD" w14:textId="77777777" w:rsidR="00DC2790" w:rsidRPr="005B4092" w:rsidRDefault="00DC2790" w:rsidP="00EB6621">
            <w:pPr>
              <w:pStyle w:val="Default"/>
              <w:ind w:right="63"/>
              <w:jc w:val="right"/>
              <w:rPr>
                <w:rFonts w:asciiTheme="minorHAnsi" w:eastAsia="Times New Roman" w:hAnsiTheme="minorHAnsi" w:cstheme="majorHAnsi"/>
                <w:color w:val="auto"/>
                <w:sz w:val="20"/>
                <w:szCs w:val="20"/>
                <w:lang w:val="tr-TR"/>
              </w:rPr>
            </w:pPr>
          </w:p>
        </w:tc>
        <w:tc>
          <w:tcPr>
            <w:tcW w:w="851" w:type="dxa"/>
            <w:vAlign w:val="center"/>
          </w:tcPr>
          <w:p w14:paraId="40AFE7F4" w14:textId="77777777" w:rsidR="00DC2790" w:rsidRPr="005B4092" w:rsidRDefault="00DC2790" w:rsidP="00EB6621">
            <w:pPr>
              <w:pStyle w:val="Default"/>
              <w:ind w:right="63"/>
              <w:jc w:val="right"/>
              <w:rPr>
                <w:rFonts w:asciiTheme="minorHAnsi" w:eastAsia="Times New Roman" w:hAnsiTheme="minorHAnsi" w:cstheme="majorHAnsi"/>
                <w:color w:val="auto"/>
                <w:sz w:val="20"/>
                <w:szCs w:val="20"/>
                <w:lang w:val="tr-TR"/>
              </w:rPr>
            </w:pPr>
          </w:p>
        </w:tc>
        <w:tc>
          <w:tcPr>
            <w:tcW w:w="850" w:type="dxa"/>
            <w:vAlign w:val="center"/>
          </w:tcPr>
          <w:p w14:paraId="3762430C" w14:textId="77777777" w:rsidR="00DC2790" w:rsidRPr="005B4092" w:rsidRDefault="00DC2790" w:rsidP="00EB6621">
            <w:pPr>
              <w:pStyle w:val="Default"/>
              <w:ind w:right="63"/>
              <w:jc w:val="right"/>
              <w:rPr>
                <w:rFonts w:asciiTheme="minorHAnsi" w:eastAsia="Times New Roman" w:hAnsiTheme="minorHAnsi" w:cstheme="majorHAnsi"/>
                <w:color w:val="auto"/>
                <w:sz w:val="20"/>
                <w:szCs w:val="20"/>
                <w:lang w:val="tr-TR"/>
              </w:rPr>
            </w:pPr>
          </w:p>
        </w:tc>
      </w:tr>
      <w:bookmarkEnd w:id="4"/>
    </w:tbl>
    <w:p w14:paraId="00000BE5" w14:textId="77777777" w:rsidR="00DD1A02" w:rsidRPr="00CB5FC8" w:rsidRDefault="00DD1A02">
      <w:pPr>
        <w:widowControl/>
        <w:spacing w:after="160" w:line="259" w:lineRule="auto"/>
        <w:rPr>
          <w:rFonts w:ascii="CamberW04-Regular" w:eastAsia="CamberW04-Regular" w:hAnsi="CamberW04-Regular" w:cs="CamberW04-Regular"/>
          <w:sz w:val="24"/>
          <w:szCs w:val="24"/>
        </w:rPr>
      </w:pPr>
    </w:p>
    <w:sectPr w:rsidR="00DD1A02" w:rsidRPr="00CB5FC8" w:rsidSect="00C9605F">
      <w:pgSz w:w="11906" w:h="16838"/>
      <w:pgMar w:top="720" w:right="720" w:bottom="720" w:left="720" w:header="0" w:footer="99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6B014" w14:textId="77777777" w:rsidR="00B21791" w:rsidRDefault="00B21791">
      <w:r>
        <w:separator/>
      </w:r>
    </w:p>
  </w:endnote>
  <w:endnote w:type="continuationSeparator" w:id="0">
    <w:p w14:paraId="0094DE59" w14:textId="77777777" w:rsidR="00B21791" w:rsidRDefault="00B2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erW01-Light">
    <w:altName w:val="Calibri"/>
    <w:charset w:val="00"/>
    <w:family w:val="auto"/>
    <w:pitch w:val="variable"/>
    <w:sig w:usb0="A0000027" w:usb1="10000011" w:usb2="00000010" w:usb3="00000000" w:csb0="00000001" w:csb1="00000000"/>
  </w:font>
  <w:font w:name="Calibri">
    <w:panose1 w:val="020F0502020204030204"/>
    <w:charset w:val="A2"/>
    <w:family w:val="swiss"/>
    <w:pitch w:val="variable"/>
    <w:sig w:usb0="E4002EFF" w:usb1="C000247B"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C641" w14:textId="75495B3E" w:rsidR="00EB6621" w:rsidRDefault="00EB6621">
    <w:pPr>
      <w:pStyle w:val="AltBilgi"/>
      <w:jc w:val="right"/>
    </w:pPr>
    <w:r>
      <w:rPr>
        <w:noProof w:val="0"/>
      </w:rPr>
      <w:fldChar w:fldCharType="begin"/>
    </w:r>
    <w:r>
      <w:instrText xml:space="preserve"> PAGE   \* MERGEFORMAT </w:instrText>
    </w:r>
    <w:r>
      <w:rPr>
        <w:noProof w:val="0"/>
      </w:rPr>
      <w:fldChar w:fldCharType="separate"/>
    </w:r>
    <w:r w:rsidR="00821439">
      <w:t>7</w:t>
    </w:r>
    <w:r>
      <w:fldChar w:fldCharType="end"/>
    </w:r>
  </w:p>
  <w:p w14:paraId="41569197" w14:textId="77777777" w:rsidR="00EB6621" w:rsidRDefault="00EB662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017614"/>
      <w:docPartObj>
        <w:docPartGallery w:val="Page Numbers (Bottom of Page)"/>
        <w:docPartUnique/>
      </w:docPartObj>
    </w:sdtPr>
    <w:sdtEndPr/>
    <w:sdtContent>
      <w:p w14:paraId="7AB658F5" w14:textId="7F8B8F6F" w:rsidR="00EB6621" w:rsidRDefault="00EB6621">
        <w:pPr>
          <w:pStyle w:val="AltBilgi"/>
          <w:jc w:val="center"/>
        </w:pPr>
        <w:r>
          <w:fldChar w:fldCharType="begin"/>
        </w:r>
        <w:r>
          <w:instrText>PAGE   \* MERGEFORMAT</w:instrText>
        </w:r>
        <w:r>
          <w:fldChar w:fldCharType="separate"/>
        </w:r>
        <w:r w:rsidR="00821439">
          <w:t>30</w:t>
        </w:r>
        <w:r>
          <w:fldChar w:fldCharType="end"/>
        </w:r>
      </w:p>
    </w:sdtContent>
  </w:sdt>
  <w:p w14:paraId="00000BFC" w14:textId="24335377" w:rsidR="00EB6621" w:rsidRDefault="00EB6621">
    <w:pPr>
      <w:spacing w:line="200"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53C7A" w14:textId="77777777" w:rsidR="00B21791" w:rsidRDefault="00B21791">
      <w:r>
        <w:separator/>
      </w:r>
    </w:p>
  </w:footnote>
  <w:footnote w:type="continuationSeparator" w:id="0">
    <w:p w14:paraId="1B26E8F3" w14:textId="77777777" w:rsidR="00B21791" w:rsidRDefault="00B217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BF5" w14:textId="77777777" w:rsidR="00EB6621" w:rsidRDefault="00EB6621">
    <w:pPr>
      <w:pBdr>
        <w:top w:val="nil"/>
        <w:left w:val="nil"/>
        <w:bottom w:val="nil"/>
        <w:right w:val="nil"/>
        <w:between w:val="nil"/>
      </w:pBdr>
      <w:tabs>
        <w:tab w:val="center" w:pos="4536"/>
        <w:tab w:val="right" w:pos="9072"/>
      </w:tabs>
      <w:jc w:val="right"/>
      <w:rPr>
        <w:color w:val="000000"/>
      </w:rPr>
    </w:pPr>
  </w:p>
  <w:p w14:paraId="00000BF6" w14:textId="77777777" w:rsidR="00EB6621" w:rsidRDefault="00EB6621">
    <w:pPr>
      <w:pBdr>
        <w:top w:val="nil"/>
        <w:left w:val="nil"/>
        <w:bottom w:val="nil"/>
        <w:right w:val="nil"/>
        <w:between w:val="nil"/>
      </w:pBdr>
      <w:tabs>
        <w:tab w:val="center" w:pos="4536"/>
        <w:tab w:val="right" w:pos="9072"/>
      </w:tabs>
      <w:jc w:val="right"/>
      <w:rPr>
        <w:color w:val="000000"/>
      </w:rPr>
    </w:pPr>
  </w:p>
  <w:p w14:paraId="00000BF7" w14:textId="72997A39" w:rsidR="00EB6621" w:rsidRDefault="00EB6621">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87C"/>
    <w:multiLevelType w:val="hybridMultilevel"/>
    <w:tmpl w:val="B8E25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37C86"/>
    <w:multiLevelType w:val="multilevel"/>
    <w:tmpl w:val="E410B75E"/>
    <w:lvl w:ilvl="0">
      <w:start w:val="1"/>
      <w:numFmt w:val="bullet"/>
      <w:lvlText w:val="●"/>
      <w:lvlJc w:val="left"/>
      <w:pPr>
        <w:ind w:left="1198" w:hanging="360"/>
      </w:pPr>
      <w:rPr>
        <w:rFonts w:ascii="Noto Sans Symbols" w:eastAsia="Noto Sans Symbols" w:hAnsi="Noto Sans Symbols" w:cs="Noto Sans Symbols"/>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2" w15:restartNumberingAfterBreak="0">
    <w:nsid w:val="0C913C89"/>
    <w:multiLevelType w:val="hybridMultilevel"/>
    <w:tmpl w:val="1F94ED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 w15:restartNumberingAfterBreak="0">
    <w:nsid w:val="186F1AB2"/>
    <w:multiLevelType w:val="multilevel"/>
    <w:tmpl w:val="B51C6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1E1E9F"/>
    <w:multiLevelType w:val="hybridMultilevel"/>
    <w:tmpl w:val="B55E5908"/>
    <w:lvl w:ilvl="0" w:tplc="73282578">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6" w15:restartNumberingAfterBreak="0">
    <w:nsid w:val="1BF82069"/>
    <w:multiLevelType w:val="multilevel"/>
    <w:tmpl w:val="2EA01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3638F8"/>
    <w:multiLevelType w:val="multilevel"/>
    <w:tmpl w:val="7C44DC2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8"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9" w15:restartNumberingAfterBreak="0">
    <w:nsid w:val="21C40A6C"/>
    <w:multiLevelType w:val="hybridMultilevel"/>
    <w:tmpl w:val="E27A22F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2B132139"/>
    <w:multiLevelType w:val="multilevel"/>
    <w:tmpl w:val="5BFA15C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1"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2" w15:restartNumberingAfterBreak="0">
    <w:nsid w:val="2F1D19C8"/>
    <w:multiLevelType w:val="multilevel"/>
    <w:tmpl w:val="2DD2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2B3359"/>
    <w:multiLevelType w:val="hybridMultilevel"/>
    <w:tmpl w:val="48B6E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75C71CE"/>
    <w:multiLevelType w:val="multilevel"/>
    <w:tmpl w:val="988E03E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6" w15:restartNumberingAfterBreak="0">
    <w:nsid w:val="37876352"/>
    <w:multiLevelType w:val="hybridMultilevel"/>
    <w:tmpl w:val="1A16149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15:restartNumberingAfterBreak="0">
    <w:nsid w:val="383751B7"/>
    <w:multiLevelType w:val="multilevel"/>
    <w:tmpl w:val="31B2E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B8107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0753C0"/>
    <w:multiLevelType w:val="multilevel"/>
    <w:tmpl w:val="8B1E857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9" w15:restartNumberingAfterBreak="0">
    <w:nsid w:val="3EC9758D"/>
    <w:multiLevelType w:val="hybridMultilevel"/>
    <w:tmpl w:val="C46E30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F7243ED"/>
    <w:multiLevelType w:val="hybridMultilevel"/>
    <w:tmpl w:val="1318C3E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0815248"/>
    <w:multiLevelType w:val="hybridMultilevel"/>
    <w:tmpl w:val="CD1069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3" w15:restartNumberingAfterBreak="0">
    <w:nsid w:val="43334C40"/>
    <w:multiLevelType w:val="hybridMultilevel"/>
    <w:tmpl w:val="D2602C1A"/>
    <w:lvl w:ilvl="0" w:tplc="3BC6892A">
      <w:start w:val="1"/>
      <w:numFmt w:val="upperLetter"/>
      <w:lvlText w:val="%1."/>
      <w:lvlJc w:val="left"/>
      <w:pPr>
        <w:ind w:left="1080" w:hanging="360"/>
      </w:pPr>
      <w:rPr>
        <w:rFonts w:ascii="CamberW01-Light" w:hAnsi="CamberW01-Ligh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5" w15:restartNumberingAfterBreak="0">
    <w:nsid w:val="46D94923"/>
    <w:multiLevelType w:val="hybridMultilevel"/>
    <w:tmpl w:val="AC9EB78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6" w15:restartNumberingAfterBreak="0">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7" w15:restartNumberingAfterBreak="0">
    <w:nsid w:val="47E31E17"/>
    <w:multiLevelType w:val="multilevel"/>
    <w:tmpl w:val="FCB6682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BF117EC"/>
    <w:multiLevelType w:val="multilevel"/>
    <w:tmpl w:val="EF96FEE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0" w15:restartNumberingAfterBreak="0">
    <w:nsid w:val="51AA3239"/>
    <w:multiLevelType w:val="multilevel"/>
    <w:tmpl w:val="42CAD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color w:val="000000" w:themeColor="text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2" w15:restartNumberingAfterBreak="0">
    <w:nsid w:val="5A326D09"/>
    <w:multiLevelType w:val="multilevel"/>
    <w:tmpl w:val="702CA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A4F4F47"/>
    <w:multiLevelType w:val="multilevel"/>
    <w:tmpl w:val="5ED0C720"/>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34" w15:restartNumberingAfterBreak="0">
    <w:nsid w:val="5D2B7E73"/>
    <w:multiLevelType w:val="multilevel"/>
    <w:tmpl w:val="98742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E35865"/>
    <w:multiLevelType w:val="multilevel"/>
    <w:tmpl w:val="AC6C41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FA122B"/>
    <w:multiLevelType w:val="hybridMultilevel"/>
    <w:tmpl w:val="AA3E927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62E42316"/>
    <w:multiLevelType w:val="multilevel"/>
    <w:tmpl w:val="8672680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8" w15:restartNumberingAfterBreak="0">
    <w:nsid w:val="695E0E9B"/>
    <w:multiLevelType w:val="multilevel"/>
    <w:tmpl w:val="E8325A0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9" w15:restartNumberingAfterBreak="0">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0" w15:restartNumberingAfterBreak="0">
    <w:nsid w:val="6AFE4FB2"/>
    <w:multiLevelType w:val="multilevel"/>
    <w:tmpl w:val="6A4C3E5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1" w15:restartNumberingAfterBreak="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2" w15:restartNumberingAfterBreak="0">
    <w:nsid w:val="7225582E"/>
    <w:multiLevelType w:val="multilevel"/>
    <w:tmpl w:val="40A205A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3" w15:restartNumberingAfterBreak="0">
    <w:nsid w:val="76C70976"/>
    <w:multiLevelType w:val="hybridMultilevel"/>
    <w:tmpl w:val="62C6A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8E41C77"/>
    <w:multiLevelType w:val="hybridMultilevel"/>
    <w:tmpl w:val="D2F49B1C"/>
    <w:lvl w:ilvl="0" w:tplc="219E2932">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6" w15:restartNumberingAfterBreak="0">
    <w:nsid w:val="7CA2138C"/>
    <w:multiLevelType w:val="multilevel"/>
    <w:tmpl w:val="2244DDA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7" w15:restartNumberingAfterBreak="0">
    <w:nsid w:val="7CB051CF"/>
    <w:multiLevelType w:val="multilevel"/>
    <w:tmpl w:val="9406134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8" w15:restartNumberingAfterBreak="0">
    <w:nsid w:val="7E0855AE"/>
    <w:multiLevelType w:val="multilevel"/>
    <w:tmpl w:val="9E50F86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26"/>
  </w:num>
  <w:num w:numId="2">
    <w:abstractNumId w:val="31"/>
  </w:num>
  <w:num w:numId="3">
    <w:abstractNumId w:val="1"/>
  </w:num>
  <w:num w:numId="4">
    <w:abstractNumId w:val="3"/>
  </w:num>
  <w:num w:numId="5">
    <w:abstractNumId w:val="6"/>
  </w:num>
  <w:num w:numId="6">
    <w:abstractNumId w:val="8"/>
  </w:num>
  <w:num w:numId="7">
    <w:abstractNumId w:val="22"/>
  </w:num>
  <w:num w:numId="8">
    <w:abstractNumId w:val="7"/>
  </w:num>
  <w:num w:numId="9">
    <w:abstractNumId w:val="24"/>
  </w:num>
  <w:num w:numId="10">
    <w:abstractNumId w:val="40"/>
  </w:num>
  <w:num w:numId="11">
    <w:abstractNumId w:val="38"/>
  </w:num>
  <w:num w:numId="12">
    <w:abstractNumId w:val="13"/>
  </w:num>
  <w:num w:numId="13">
    <w:abstractNumId w:val="17"/>
  </w:num>
  <w:num w:numId="14">
    <w:abstractNumId w:val="32"/>
  </w:num>
  <w:num w:numId="15">
    <w:abstractNumId w:val="33"/>
  </w:num>
  <w:num w:numId="16">
    <w:abstractNumId w:val="27"/>
  </w:num>
  <w:num w:numId="17">
    <w:abstractNumId w:val="35"/>
  </w:num>
  <w:num w:numId="18">
    <w:abstractNumId w:val="34"/>
  </w:num>
  <w:num w:numId="19">
    <w:abstractNumId w:val="4"/>
  </w:num>
  <w:num w:numId="20">
    <w:abstractNumId w:val="30"/>
  </w:num>
  <w:num w:numId="21">
    <w:abstractNumId w:val="44"/>
  </w:num>
  <w:num w:numId="22">
    <w:abstractNumId w:val="47"/>
  </w:num>
  <w:num w:numId="23">
    <w:abstractNumId w:val="48"/>
  </w:num>
  <w:num w:numId="24">
    <w:abstractNumId w:val="11"/>
  </w:num>
  <w:num w:numId="25">
    <w:abstractNumId w:val="15"/>
  </w:num>
  <w:num w:numId="26">
    <w:abstractNumId w:val="46"/>
  </w:num>
  <w:num w:numId="27">
    <w:abstractNumId w:val="29"/>
  </w:num>
  <w:num w:numId="28">
    <w:abstractNumId w:val="37"/>
  </w:num>
  <w:num w:numId="29">
    <w:abstractNumId w:val="18"/>
  </w:num>
  <w:num w:numId="30">
    <w:abstractNumId w:val="41"/>
  </w:num>
  <w:num w:numId="31">
    <w:abstractNumId w:val="10"/>
  </w:num>
  <w:num w:numId="32">
    <w:abstractNumId w:val="42"/>
  </w:num>
  <w:num w:numId="33">
    <w:abstractNumId w:val="2"/>
  </w:num>
  <w:num w:numId="34">
    <w:abstractNumId w:val="0"/>
  </w:num>
  <w:num w:numId="35">
    <w:abstractNumId w:val="9"/>
  </w:num>
  <w:num w:numId="36">
    <w:abstractNumId w:val="23"/>
  </w:num>
  <w:num w:numId="37">
    <w:abstractNumId w:val="19"/>
  </w:num>
  <w:num w:numId="38">
    <w:abstractNumId w:val="43"/>
  </w:num>
  <w:num w:numId="39">
    <w:abstractNumId w:val="14"/>
  </w:num>
  <w:num w:numId="40">
    <w:abstractNumId w:val="12"/>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6"/>
  </w:num>
  <w:num w:numId="44">
    <w:abstractNumId w:val="16"/>
  </w:num>
  <w:num w:numId="45">
    <w:abstractNumId w:val="25"/>
  </w:num>
  <w:num w:numId="46">
    <w:abstractNumId w:val="39"/>
  </w:num>
  <w:num w:numId="47">
    <w:abstractNumId w:val="20"/>
  </w:num>
  <w:num w:numId="48">
    <w:abstractNumId w:val="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2"/>
    <w:rsid w:val="00000D2F"/>
    <w:rsid w:val="00006F5C"/>
    <w:rsid w:val="000128CF"/>
    <w:rsid w:val="00014B3C"/>
    <w:rsid w:val="00016A97"/>
    <w:rsid w:val="0002285F"/>
    <w:rsid w:val="000314B0"/>
    <w:rsid w:val="00032993"/>
    <w:rsid w:val="00035F94"/>
    <w:rsid w:val="00036B1E"/>
    <w:rsid w:val="0003777A"/>
    <w:rsid w:val="000378F8"/>
    <w:rsid w:val="00040B5F"/>
    <w:rsid w:val="00042A1A"/>
    <w:rsid w:val="00042DBA"/>
    <w:rsid w:val="00055909"/>
    <w:rsid w:val="000562C2"/>
    <w:rsid w:val="000625C1"/>
    <w:rsid w:val="000700E0"/>
    <w:rsid w:val="000713EE"/>
    <w:rsid w:val="00072B71"/>
    <w:rsid w:val="0007350B"/>
    <w:rsid w:val="00076B7B"/>
    <w:rsid w:val="0008727F"/>
    <w:rsid w:val="00087BA3"/>
    <w:rsid w:val="00091F5B"/>
    <w:rsid w:val="0009281A"/>
    <w:rsid w:val="000967F9"/>
    <w:rsid w:val="000A023D"/>
    <w:rsid w:val="000A0D2A"/>
    <w:rsid w:val="000A40D1"/>
    <w:rsid w:val="000A5298"/>
    <w:rsid w:val="000A5AA5"/>
    <w:rsid w:val="000A60E0"/>
    <w:rsid w:val="000B74A1"/>
    <w:rsid w:val="000C3643"/>
    <w:rsid w:val="000C3696"/>
    <w:rsid w:val="000C4A5E"/>
    <w:rsid w:val="000C7904"/>
    <w:rsid w:val="000C795B"/>
    <w:rsid w:val="000D075C"/>
    <w:rsid w:val="000D734F"/>
    <w:rsid w:val="000E14BF"/>
    <w:rsid w:val="000E4A59"/>
    <w:rsid w:val="000F2265"/>
    <w:rsid w:val="000F2F74"/>
    <w:rsid w:val="001055AF"/>
    <w:rsid w:val="00106F82"/>
    <w:rsid w:val="001122D6"/>
    <w:rsid w:val="00112C87"/>
    <w:rsid w:val="0011664F"/>
    <w:rsid w:val="0012321F"/>
    <w:rsid w:val="001357C3"/>
    <w:rsid w:val="00142774"/>
    <w:rsid w:val="0015545D"/>
    <w:rsid w:val="00157940"/>
    <w:rsid w:val="0016258B"/>
    <w:rsid w:val="00171CB8"/>
    <w:rsid w:val="00176147"/>
    <w:rsid w:val="00185675"/>
    <w:rsid w:val="001862D2"/>
    <w:rsid w:val="00187841"/>
    <w:rsid w:val="001B3C5C"/>
    <w:rsid w:val="001B71F3"/>
    <w:rsid w:val="001C216E"/>
    <w:rsid w:val="001D558E"/>
    <w:rsid w:val="001E123B"/>
    <w:rsid w:val="001E32FC"/>
    <w:rsid w:val="001E3431"/>
    <w:rsid w:val="001E3EF8"/>
    <w:rsid w:val="001E4EF6"/>
    <w:rsid w:val="001F7E7D"/>
    <w:rsid w:val="002066AB"/>
    <w:rsid w:val="002068E2"/>
    <w:rsid w:val="002143FB"/>
    <w:rsid w:val="00215D2D"/>
    <w:rsid w:val="00224CE1"/>
    <w:rsid w:val="00226339"/>
    <w:rsid w:val="00230E4A"/>
    <w:rsid w:val="002369F1"/>
    <w:rsid w:val="00240981"/>
    <w:rsid w:val="00250F4B"/>
    <w:rsid w:val="00254E58"/>
    <w:rsid w:val="00263F2B"/>
    <w:rsid w:val="00264576"/>
    <w:rsid w:val="00267D0E"/>
    <w:rsid w:val="00270DAA"/>
    <w:rsid w:val="00274B46"/>
    <w:rsid w:val="00275650"/>
    <w:rsid w:val="002764AE"/>
    <w:rsid w:val="002768AC"/>
    <w:rsid w:val="0028755C"/>
    <w:rsid w:val="00291031"/>
    <w:rsid w:val="00296217"/>
    <w:rsid w:val="002A5F63"/>
    <w:rsid w:val="002B3F8F"/>
    <w:rsid w:val="002B5CED"/>
    <w:rsid w:val="002B70DB"/>
    <w:rsid w:val="002B77E6"/>
    <w:rsid w:val="002C090F"/>
    <w:rsid w:val="002C1D48"/>
    <w:rsid w:val="002C3954"/>
    <w:rsid w:val="002C418F"/>
    <w:rsid w:val="002D13CE"/>
    <w:rsid w:val="002E0E10"/>
    <w:rsid w:val="002E7A2E"/>
    <w:rsid w:val="002F1C5C"/>
    <w:rsid w:val="002F56C7"/>
    <w:rsid w:val="00302EFF"/>
    <w:rsid w:val="00306BDB"/>
    <w:rsid w:val="00310D61"/>
    <w:rsid w:val="00313AAE"/>
    <w:rsid w:val="00315BFA"/>
    <w:rsid w:val="00321146"/>
    <w:rsid w:val="00332F11"/>
    <w:rsid w:val="003339DE"/>
    <w:rsid w:val="00336576"/>
    <w:rsid w:val="00355BD2"/>
    <w:rsid w:val="00357765"/>
    <w:rsid w:val="00371173"/>
    <w:rsid w:val="003737CD"/>
    <w:rsid w:val="00383098"/>
    <w:rsid w:val="00383810"/>
    <w:rsid w:val="00386D4D"/>
    <w:rsid w:val="00393596"/>
    <w:rsid w:val="003A7A34"/>
    <w:rsid w:val="003B0B3B"/>
    <w:rsid w:val="003B4B1D"/>
    <w:rsid w:val="003C1F12"/>
    <w:rsid w:val="003C2777"/>
    <w:rsid w:val="003C5303"/>
    <w:rsid w:val="003C6C9C"/>
    <w:rsid w:val="003D1915"/>
    <w:rsid w:val="003D4CB4"/>
    <w:rsid w:val="003D6781"/>
    <w:rsid w:val="003F2465"/>
    <w:rsid w:val="003F714A"/>
    <w:rsid w:val="00401F0E"/>
    <w:rsid w:val="004079F2"/>
    <w:rsid w:val="00411AC5"/>
    <w:rsid w:val="00414107"/>
    <w:rsid w:val="00414F26"/>
    <w:rsid w:val="004173C7"/>
    <w:rsid w:val="00421398"/>
    <w:rsid w:val="0042319B"/>
    <w:rsid w:val="00426924"/>
    <w:rsid w:val="004355FD"/>
    <w:rsid w:val="0043627E"/>
    <w:rsid w:val="00442A7D"/>
    <w:rsid w:val="00444356"/>
    <w:rsid w:val="0045324C"/>
    <w:rsid w:val="00460971"/>
    <w:rsid w:val="0046321D"/>
    <w:rsid w:val="00463F08"/>
    <w:rsid w:val="00465B1F"/>
    <w:rsid w:val="00471DDB"/>
    <w:rsid w:val="004746AE"/>
    <w:rsid w:val="00476469"/>
    <w:rsid w:val="0047732A"/>
    <w:rsid w:val="004807F7"/>
    <w:rsid w:val="00481352"/>
    <w:rsid w:val="004834A9"/>
    <w:rsid w:val="0048522D"/>
    <w:rsid w:val="004867B9"/>
    <w:rsid w:val="004A0537"/>
    <w:rsid w:val="004A0AF0"/>
    <w:rsid w:val="004A58E6"/>
    <w:rsid w:val="004A700F"/>
    <w:rsid w:val="004B15C9"/>
    <w:rsid w:val="004C1327"/>
    <w:rsid w:val="004C61BD"/>
    <w:rsid w:val="004C72D4"/>
    <w:rsid w:val="004D6AB3"/>
    <w:rsid w:val="004E0EC8"/>
    <w:rsid w:val="004E4A81"/>
    <w:rsid w:val="00510A8C"/>
    <w:rsid w:val="00510C22"/>
    <w:rsid w:val="00510DE7"/>
    <w:rsid w:val="0051199A"/>
    <w:rsid w:val="00514854"/>
    <w:rsid w:val="00515B4F"/>
    <w:rsid w:val="005166FA"/>
    <w:rsid w:val="00521DBA"/>
    <w:rsid w:val="00531838"/>
    <w:rsid w:val="005326FE"/>
    <w:rsid w:val="00532F53"/>
    <w:rsid w:val="00537759"/>
    <w:rsid w:val="005377D4"/>
    <w:rsid w:val="005379C3"/>
    <w:rsid w:val="00551B6B"/>
    <w:rsid w:val="0055420E"/>
    <w:rsid w:val="00556AEB"/>
    <w:rsid w:val="00557DB9"/>
    <w:rsid w:val="00562555"/>
    <w:rsid w:val="00573D5C"/>
    <w:rsid w:val="005810EE"/>
    <w:rsid w:val="00586FB7"/>
    <w:rsid w:val="005960B4"/>
    <w:rsid w:val="005A09A3"/>
    <w:rsid w:val="005A0FEC"/>
    <w:rsid w:val="005B4BDD"/>
    <w:rsid w:val="005B53B3"/>
    <w:rsid w:val="005B6EDC"/>
    <w:rsid w:val="005B7466"/>
    <w:rsid w:val="005D587F"/>
    <w:rsid w:val="005E559C"/>
    <w:rsid w:val="005F20F7"/>
    <w:rsid w:val="00611F64"/>
    <w:rsid w:val="006127B0"/>
    <w:rsid w:val="00620A26"/>
    <w:rsid w:val="00622BF6"/>
    <w:rsid w:val="00626938"/>
    <w:rsid w:val="006327EA"/>
    <w:rsid w:val="006348D2"/>
    <w:rsid w:val="00636087"/>
    <w:rsid w:val="00636467"/>
    <w:rsid w:val="00636C00"/>
    <w:rsid w:val="00640B70"/>
    <w:rsid w:val="00643208"/>
    <w:rsid w:val="006559D0"/>
    <w:rsid w:val="00662D1B"/>
    <w:rsid w:val="00674EDB"/>
    <w:rsid w:val="00676827"/>
    <w:rsid w:val="006772B5"/>
    <w:rsid w:val="0069162F"/>
    <w:rsid w:val="0069198A"/>
    <w:rsid w:val="00692995"/>
    <w:rsid w:val="00693340"/>
    <w:rsid w:val="006944E5"/>
    <w:rsid w:val="006963FC"/>
    <w:rsid w:val="0069682E"/>
    <w:rsid w:val="00696B66"/>
    <w:rsid w:val="006A0B82"/>
    <w:rsid w:val="006A201F"/>
    <w:rsid w:val="006A3F4B"/>
    <w:rsid w:val="006C25CF"/>
    <w:rsid w:val="006C6028"/>
    <w:rsid w:val="006C6850"/>
    <w:rsid w:val="006D00CD"/>
    <w:rsid w:val="006D24B8"/>
    <w:rsid w:val="006D450A"/>
    <w:rsid w:val="006D630C"/>
    <w:rsid w:val="006E2963"/>
    <w:rsid w:val="006E32B9"/>
    <w:rsid w:val="006E342B"/>
    <w:rsid w:val="006E4B9C"/>
    <w:rsid w:val="006E6C25"/>
    <w:rsid w:val="006E6E90"/>
    <w:rsid w:val="006E77D1"/>
    <w:rsid w:val="006E7911"/>
    <w:rsid w:val="006F0EFB"/>
    <w:rsid w:val="006F1624"/>
    <w:rsid w:val="007003E0"/>
    <w:rsid w:val="007126D6"/>
    <w:rsid w:val="00727035"/>
    <w:rsid w:val="00730F6C"/>
    <w:rsid w:val="00734B5B"/>
    <w:rsid w:val="00755FF4"/>
    <w:rsid w:val="00766111"/>
    <w:rsid w:val="00771705"/>
    <w:rsid w:val="00772020"/>
    <w:rsid w:val="007740C3"/>
    <w:rsid w:val="007745A3"/>
    <w:rsid w:val="00775F11"/>
    <w:rsid w:val="007821C7"/>
    <w:rsid w:val="007830B9"/>
    <w:rsid w:val="007836FA"/>
    <w:rsid w:val="00783EEF"/>
    <w:rsid w:val="00783FFF"/>
    <w:rsid w:val="00793085"/>
    <w:rsid w:val="0079374C"/>
    <w:rsid w:val="007A2883"/>
    <w:rsid w:val="007A3AC8"/>
    <w:rsid w:val="007B3DC7"/>
    <w:rsid w:val="007B7B75"/>
    <w:rsid w:val="007C3FFE"/>
    <w:rsid w:val="007C45AB"/>
    <w:rsid w:val="007C4FC9"/>
    <w:rsid w:val="007C58AA"/>
    <w:rsid w:val="007D308E"/>
    <w:rsid w:val="007D570B"/>
    <w:rsid w:val="007E001C"/>
    <w:rsid w:val="007E065F"/>
    <w:rsid w:val="007E2516"/>
    <w:rsid w:val="007E3925"/>
    <w:rsid w:val="007E7E40"/>
    <w:rsid w:val="007F143F"/>
    <w:rsid w:val="007F2A96"/>
    <w:rsid w:val="00810285"/>
    <w:rsid w:val="0081363D"/>
    <w:rsid w:val="00813F1F"/>
    <w:rsid w:val="00821439"/>
    <w:rsid w:val="00821FC5"/>
    <w:rsid w:val="00827920"/>
    <w:rsid w:val="0083563D"/>
    <w:rsid w:val="00841B42"/>
    <w:rsid w:val="008511EA"/>
    <w:rsid w:val="00851471"/>
    <w:rsid w:val="008543A0"/>
    <w:rsid w:val="00860B61"/>
    <w:rsid w:val="00870A18"/>
    <w:rsid w:val="00873983"/>
    <w:rsid w:val="008750BA"/>
    <w:rsid w:val="00875DA6"/>
    <w:rsid w:val="00891000"/>
    <w:rsid w:val="0089375B"/>
    <w:rsid w:val="00893EDA"/>
    <w:rsid w:val="00897F25"/>
    <w:rsid w:val="008A3F82"/>
    <w:rsid w:val="008A77DA"/>
    <w:rsid w:val="008B1E60"/>
    <w:rsid w:val="008C157D"/>
    <w:rsid w:val="008C23A4"/>
    <w:rsid w:val="008C6DF5"/>
    <w:rsid w:val="008D229A"/>
    <w:rsid w:val="008D3E1B"/>
    <w:rsid w:val="008D3EFC"/>
    <w:rsid w:val="008E1AF2"/>
    <w:rsid w:val="008E1B37"/>
    <w:rsid w:val="008E7BA4"/>
    <w:rsid w:val="008F32C3"/>
    <w:rsid w:val="008F4512"/>
    <w:rsid w:val="008F7F1F"/>
    <w:rsid w:val="009002CA"/>
    <w:rsid w:val="00904A2C"/>
    <w:rsid w:val="00910784"/>
    <w:rsid w:val="00911126"/>
    <w:rsid w:val="009122FB"/>
    <w:rsid w:val="00917960"/>
    <w:rsid w:val="00921431"/>
    <w:rsid w:val="00922A16"/>
    <w:rsid w:val="00924933"/>
    <w:rsid w:val="00933FE6"/>
    <w:rsid w:val="00937FE9"/>
    <w:rsid w:val="00941859"/>
    <w:rsid w:val="00943BAA"/>
    <w:rsid w:val="00956DAD"/>
    <w:rsid w:val="009618B0"/>
    <w:rsid w:val="00964A51"/>
    <w:rsid w:val="0097610B"/>
    <w:rsid w:val="00976348"/>
    <w:rsid w:val="00977AE2"/>
    <w:rsid w:val="00980A1F"/>
    <w:rsid w:val="00982787"/>
    <w:rsid w:val="00985775"/>
    <w:rsid w:val="00992B5A"/>
    <w:rsid w:val="00992C2B"/>
    <w:rsid w:val="0099631D"/>
    <w:rsid w:val="009A3813"/>
    <w:rsid w:val="009B2B7A"/>
    <w:rsid w:val="009B6795"/>
    <w:rsid w:val="009C2AC7"/>
    <w:rsid w:val="009C595A"/>
    <w:rsid w:val="009D02D3"/>
    <w:rsid w:val="009D1433"/>
    <w:rsid w:val="009D3E05"/>
    <w:rsid w:val="009E7365"/>
    <w:rsid w:val="009F532E"/>
    <w:rsid w:val="00A00F6A"/>
    <w:rsid w:val="00A03635"/>
    <w:rsid w:val="00A046AB"/>
    <w:rsid w:val="00A1668F"/>
    <w:rsid w:val="00A17AD1"/>
    <w:rsid w:val="00A23727"/>
    <w:rsid w:val="00A246CE"/>
    <w:rsid w:val="00A30C46"/>
    <w:rsid w:val="00A36FDB"/>
    <w:rsid w:val="00A428F4"/>
    <w:rsid w:val="00A4715F"/>
    <w:rsid w:val="00A530CA"/>
    <w:rsid w:val="00A561A8"/>
    <w:rsid w:val="00A561CC"/>
    <w:rsid w:val="00A617DD"/>
    <w:rsid w:val="00A64664"/>
    <w:rsid w:val="00A67376"/>
    <w:rsid w:val="00A67813"/>
    <w:rsid w:val="00A72479"/>
    <w:rsid w:val="00A74A6A"/>
    <w:rsid w:val="00A76611"/>
    <w:rsid w:val="00A767D1"/>
    <w:rsid w:val="00A8182E"/>
    <w:rsid w:val="00A85F62"/>
    <w:rsid w:val="00A933B0"/>
    <w:rsid w:val="00A937B9"/>
    <w:rsid w:val="00A97734"/>
    <w:rsid w:val="00AA7DD5"/>
    <w:rsid w:val="00AB5C62"/>
    <w:rsid w:val="00AB6C7D"/>
    <w:rsid w:val="00AC1502"/>
    <w:rsid w:val="00AD48F3"/>
    <w:rsid w:val="00AD7064"/>
    <w:rsid w:val="00AE2141"/>
    <w:rsid w:val="00AE3EE6"/>
    <w:rsid w:val="00AE7A1C"/>
    <w:rsid w:val="00AF26E7"/>
    <w:rsid w:val="00AF4EF6"/>
    <w:rsid w:val="00AF6793"/>
    <w:rsid w:val="00B0200A"/>
    <w:rsid w:val="00B05C6F"/>
    <w:rsid w:val="00B21791"/>
    <w:rsid w:val="00B221DC"/>
    <w:rsid w:val="00B25A7B"/>
    <w:rsid w:val="00B30183"/>
    <w:rsid w:val="00B324F9"/>
    <w:rsid w:val="00B368FD"/>
    <w:rsid w:val="00B42C40"/>
    <w:rsid w:val="00B531F8"/>
    <w:rsid w:val="00B56AB2"/>
    <w:rsid w:val="00B576DF"/>
    <w:rsid w:val="00B76208"/>
    <w:rsid w:val="00B77E86"/>
    <w:rsid w:val="00B85F87"/>
    <w:rsid w:val="00B971EC"/>
    <w:rsid w:val="00BA05DC"/>
    <w:rsid w:val="00BA5110"/>
    <w:rsid w:val="00BA5951"/>
    <w:rsid w:val="00BB0DCE"/>
    <w:rsid w:val="00BC06E1"/>
    <w:rsid w:val="00BC3802"/>
    <w:rsid w:val="00BD01DF"/>
    <w:rsid w:val="00BE11A0"/>
    <w:rsid w:val="00BE7595"/>
    <w:rsid w:val="00BF68A0"/>
    <w:rsid w:val="00C114DF"/>
    <w:rsid w:val="00C12732"/>
    <w:rsid w:val="00C16FF6"/>
    <w:rsid w:val="00C17E8A"/>
    <w:rsid w:val="00C22C41"/>
    <w:rsid w:val="00C31BB5"/>
    <w:rsid w:val="00C47044"/>
    <w:rsid w:val="00C50D01"/>
    <w:rsid w:val="00C5573F"/>
    <w:rsid w:val="00C61EBA"/>
    <w:rsid w:val="00C6434F"/>
    <w:rsid w:val="00C76E12"/>
    <w:rsid w:val="00C851BD"/>
    <w:rsid w:val="00C93195"/>
    <w:rsid w:val="00C94665"/>
    <w:rsid w:val="00C9605F"/>
    <w:rsid w:val="00C97D12"/>
    <w:rsid w:val="00CA1C34"/>
    <w:rsid w:val="00CA570A"/>
    <w:rsid w:val="00CB5FC8"/>
    <w:rsid w:val="00CE0E2D"/>
    <w:rsid w:val="00CE5765"/>
    <w:rsid w:val="00CF287F"/>
    <w:rsid w:val="00CF7F17"/>
    <w:rsid w:val="00D04745"/>
    <w:rsid w:val="00D072EA"/>
    <w:rsid w:val="00D10591"/>
    <w:rsid w:val="00D13B77"/>
    <w:rsid w:val="00D17B98"/>
    <w:rsid w:val="00D234D2"/>
    <w:rsid w:val="00D2514F"/>
    <w:rsid w:val="00D26E16"/>
    <w:rsid w:val="00D3629B"/>
    <w:rsid w:val="00D46709"/>
    <w:rsid w:val="00D50BF5"/>
    <w:rsid w:val="00D5578D"/>
    <w:rsid w:val="00D6024D"/>
    <w:rsid w:val="00D6222E"/>
    <w:rsid w:val="00D705A9"/>
    <w:rsid w:val="00D71780"/>
    <w:rsid w:val="00D81C7E"/>
    <w:rsid w:val="00D84187"/>
    <w:rsid w:val="00D85404"/>
    <w:rsid w:val="00D85A43"/>
    <w:rsid w:val="00D879B3"/>
    <w:rsid w:val="00DB43D9"/>
    <w:rsid w:val="00DB5A3F"/>
    <w:rsid w:val="00DB6282"/>
    <w:rsid w:val="00DC1DA3"/>
    <w:rsid w:val="00DC2790"/>
    <w:rsid w:val="00DC3B26"/>
    <w:rsid w:val="00DD1A02"/>
    <w:rsid w:val="00DD59AA"/>
    <w:rsid w:val="00DD6726"/>
    <w:rsid w:val="00DD765E"/>
    <w:rsid w:val="00DE37C6"/>
    <w:rsid w:val="00DE4DEF"/>
    <w:rsid w:val="00DF3219"/>
    <w:rsid w:val="00E01A96"/>
    <w:rsid w:val="00E033BA"/>
    <w:rsid w:val="00E06941"/>
    <w:rsid w:val="00E06CA1"/>
    <w:rsid w:val="00E06D6E"/>
    <w:rsid w:val="00E11717"/>
    <w:rsid w:val="00E11729"/>
    <w:rsid w:val="00E246E9"/>
    <w:rsid w:val="00E26BCB"/>
    <w:rsid w:val="00E40605"/>
    <w:rsid w:val="00E42C25"/>
    <w:rsid w:val="00E578D0"/>
    <w:rsid w:val="00E63051"/>
    <w:rsid w:val="00E65DF5"/>
    <w:rsid w:val="00E675ED"/>
    <w:rsid w:val="00E72951"/>
    <w:rsid w:val="00E72E55"/>
    <w:rsid w:val="00E76F59"/>
    <w:rsid w:val="00E8051F"/>
    <w:rsid w:val="00E814D7"/>
    <w:rsid w:val="00E830A2"/>
    <w:rsid w:val="00E85AE6"/>
    <w:rsid w:val="00E85B26"/>
    <w:rsid w:val="00E92357"/>
    <w:rsid w:val="00E92D9F"/>
    <w:rsid w:val="00E94D9E"/>
    <w:rsid w:val="00E954C8"/>
    <w:rsid w:val="00EA09F8"/>
    <w:rsid w:val="00EA1615"/>
    <w:rsid w:val="00EA3129"/>
    <w:rsid w:val="00EB5A9B"/>
    <w:rsid w:val="00EB62E3"/>
    <w:rsid w:val="00EB6621"/>
    <w:rsid w:val="00EB7BF2"/>
    <w:rsid w:val="00ED38D4"/>
    <w:rsid w:val="00ED453A"/>
    <w:rsid w:val="00ED46F3"/>
    <w:rsid w:val="00EE304B"/>
    <w:rsid w:val="00EE6B1C"/>
    <w:rsid w:val="00EF0994"/>
    <w:rsid w:val="00EF25DC"/>
    <w:rsid w:val="00EF40A9"/>
    <w:rsid w:val="00EF4322"/>
    <w:rsid w:val="00EF4559"/>
    <w:rsid w:val="00EF7683"/>
    <w:rsid w:val="00F06726"/>
    <w:rsid w:val="00F112CD"/>
    <w:rsid w:val="00F16B6F"/>
    <w:rsid w:val="00F238D1"/>
    <w:rsid w:val="00F262E5"/>
    <w:rsid w:val="00F27F15"/>
    <w:rsid w:val="00F341B0"/>
    <w:rsid w:val="00F3552D"/>
    <w:rsid w:val="00F504DC"/>
    <w:rsid w:val="00F607CC"/>
    <w:rsid w:val="00F70ECD"/>
    <w:rsid w:val="00F71ABF"/>
    <w:rsid w:val="00F727F6"/>
    <w:rsid w:val="00F74786"/>
    <w:rsid w:val="00F75C18"/>
    <w:rsid w:val="00F812A9"/>
    <w:rsid w:val="00F839DE"/>
    <w:rsid w:val="00F84E01"/>
    <w:rsid w:val="00F8744E"/>
    <w:rsid w:val="00F97A82"/>
    <w:rsid w:val="00FC5436"/>
    <w:rsid w:val="00FC5834"/>
    <w:rsid w:val="00FD48CC"/>
    <w:rsid w:val="00FD4FE3"/>
    <w:rsid w:val="00FD69DE"/>
    <w:rsid w:val="00FE7706"/>
    <w:rsid w:val="00FE78DA"/>
    <w:rsid w:val="00FF448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429BA"/>
  <w15:docId w15:val="{BB35B588-EEB2-4DB4-BD86-4AAD227E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E89"/>
    <w:rPr>
      <w:noProof/>
    </w:rPr>
  </w:style>
  <w:style w:type="paragraph" w:styleId="Balk1">
    <w:name w:val="heading 1"/>
    <w:basedOn w:val="Normal"/>
    <w:link w:val="Balk1Char"/>
    <w:uiPriority w:val="9"/>
    <w:qFormat/>
    <w:rsid w:val="007535E5"/>
    <w:pPr>
      <w:spacing w:before="59"/>
      <w:ind w:right="63"/>
      <w:jc w:val="both"/>
      <w:outlineLvl w:val="0"/>
    </w:pPr>
    <w:rPr>
      <w:rFonts w:ascii="CamberW04-Regular" w:eastAsia="Times New Roman" w:hAnsi="CamberW04-Regular"/>
      <w:b/>
      <w:bCs/>
      <w:color w:val="2F5496" w:themeColor="accent1" w:themeShade="BF"/>
      <w:spacing w:val="-2"/>
      <w:sz w:val="32"/>
      <w:szCs w:val="32"/>
    </w:rPr>
  </w:style>
  <w:style w:type="paragraph" w:styleId="Balk2">
    <w:name w:val="heading 2"/>
    <w:basedOn w:val="Normal"/>
    <w:link w:val="Balk2Char"/>
    <w:uiPriority w:val="9"/>
    <w:unhideWhenUsed/>
    <w:qFormat/>
    <w:rsid w:val="00B56AB2"/>
    <w:pPr>
      <w:ind w:right="63"/>
      <w:jc w:val="both"/>
      <w:outlineLvl w:val="1"/>
    </w:pPr>
    <w:rPr>
      <w:rFonts w:ascii="CamberW04-Regular" w:eastAsia="CamberW04-Regular" w:hAnsi="CamberW04-Regular" w:cs="CamberW04-Regular"/>
      <w:b/>
      <w:bCs/>
      <w:sz w:val="24"/>
      <w:szCs w:val="28"/>
    </w:rPr>
  </w:style>
  <w:style w:type="paragraph" w:styleId="Balk3">
    <w:name w:val="heading 3"/>
    <w:basedOn w:val="Normal"/>
    <w:next w:val="Normal"/>
    <w:link w:val="Balk3Char"/>
    <w:uiPriority w:val="9"/>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C34E89"/>
    <w:pPr>
      <w:ind w:left="118"/>
      <w:outlineLvl w:val="3"/>
    </w:pPr>
    <w:rPr>
      <w:rFonts w:ascii="Times New Roman" w:eastAsia="Times New Roman" w:hAnsi="Times New Roman"/>
      <w:b/>
      <w:bCs/>
      <w:i/>
      <w:sz w:val="24"/>
      <w:szCs w:val="24"/>
    </w:rPr>
  </w:style>
  <w:style w:type="paragraph" w:styleId="Balk5">
    <w:name w:val="heading 5"/>
    <w:basedOn w:val="Normal"/>
    <w:next w:val="Normal"/>
    <w:link w:val="Balk5Char"/>
    <w:uiPriority w:val="9"/>
    <w:semiHidden/>
    <w:unhideWhenUsed/>
    <w:qFormat/>
    <w:rsid w:val="008234BA"/>
    <w:pPr>
      <w:widowControl/>
      <w:spacing w:before="240" w:after="60"/>
      <w:outlineLvl w:val="4"/>
    </w:pPr>
    <w:rPr>
      <w:rFonts w:eastAsia="Times New Roman" w:cs="Times New Roman"/>
      <w:b/>
      <w:bCs/>
      <w:i/>
      <w:iCs/>
      <w:noProof w:val="0"/>
      <w:sz w:val="26"/>
      <w:szCs w:val="26"/>
    </w:rPr>
  </w:style>
  <w:style w:type="paragraph" w:styleId="Balk6">
    <w:name w:val="heading 6"/>
    <w:basedOn w:val="Normal"/>
    <w:next w:val="Normal"/>
    <w:link w:val="Balk6Char"/>
    <w:uiPriority w:val="9"/>
    <w:semiHidden/>
    <w:unhideWhenUsed/>
    <w:qFormat/>
    <w:rsid w:val="008234BA"/>
    <w:pPr>
      <w:widowControl/>
      <w:spacing w:before="240" w:after="60"/>
      <w:outlineLvl w:val="5"/>
    </w:pPr>
    <w:rPr>
      <w:rFonts w:eastAsia="Times New Roman" w:cs="Times New Roman"/>
      <w:b/>
      <w:b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1Char">
    <w:name w:val="Başlık 1 Char"/>
    <w:basedOn w:val="VarsaylanParagrafYazTipi"/>
    <w:link w:val="Balk1"/>
    <w:uiPriority w:val="1"/>
    <w:rsid w:val="007535E5"/>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9"/>
    <w:rsid w:val="00B56AB2"/>
    <w:rPr>
      <w:rFonts w:ascii="CamberW04-Regular" w:eastAsia="CamberW04-Regular" w:hAnsi="CamberW04-Regular" w:cs="CamberW04-Regular"/>
      <w:b/>
      <w:bCs/>
      <w:noProof/>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34"/>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C34E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34E89"/>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customStyle="1" w:styleId="stBilgiChar">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customStyle="1" w:styleId="AltBilgiChar">
    <w:name w:val="Alt Bilgi Char"/>
    <w:basedOn w:val="VarsaylanParagrafYazTipi"/>
    <w:link w:val="AltBilgi"/>
    <w:uiPriority w:val="99"/>
    <w:rsid w:val="00CF1E6C"/>
    <w:rPr>
      <w:noProof/>
    </w:rPr>
  </w:style>
  <w:style w:type="table" w:customStyle="1" w:styleId="TableNormal1">
    <w:name w:val="Table Normal1"/>
    <w:uiPriority w:val="2"/>
    <w:semiHidden/>
    <w:unhideWhenUsed/>
    <w:qFormat/>
    <w:rsid w:val="00FC7D75"/>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outlineLvl w:val="9"/>
    </w:pPr>
    <w:rPr>
      <w:rFonts w:asciiTheme="majorHAnsi" w:eastAsiaTheme="majorEastAsia" w:hAnsiTheme="majorHAnsi" w:cstheme="majorBidi"/>
      <w:b w:val="0"/>
      <w:bCs w:val="0"/>
    </w:rPr>
  </w:style>
  <w:style w:type="character" w:customStyle="1" w:styleId="Balk5Char">
    <w:name w:val="Başlık 5 Char"/>
    <w:basedOn w:val="VarsaylanParagrafYazTipi"/>
    <w:link w:val="Balk5"/>
    <w:uiPriority w:val="9"/>
    <w:rsid w:val="008234BA"/>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234BA"/>
    <w:rPr>
      <w:rFonts w:ascii="Calibri" w:eastAsia="Times New Roman" w:hAnsi="Calibri" w:cs="Times New Roman"/>
      <w:b/>
      <w:bCs/>
      <w:lang w:eastAsia="tr-TR"/>
    </w:rPr>
  </w:style>
  <w:style w:type="table" w:customStyle="1" w:styleId="TableGrid">
    <w:name w:val="TableGrid"/>
    <w:rsid w:val="008234BA"/>
    <w:rPr>
      <w:rFonts w:eastAsiaTheme="minorEastAsia"/>
    </w:rPr>
    <w:tblPr>
      <w:tblCellMar>
        <w:top w:w="0" w:type="dxa"/>
        <w:left w:w="0" w:type="dxa"/>
        <w:bottom w:w="0" w:type="dxa"/>
        <w:right w:w="0" w:type="dxa"/>
      </w:tblCellMar>
    </w:tblPr>
  </w:style>
  <w:style w:type="paragraph" w:customStyle="1" w:styleId="TBal1">
    <w:name w:val="İÇT Başlığı1"/>
    <w:basedOn w:val="Balk1"/>
    <w:next w:val="Normal"/>
    <w:uiPriority w:val="39"/>
    <w:semiHidden/>
    <w:unhideWhenUsed/>
    <w:qFormat/>
    <w:rsid w:val="008234BA"/>
    <w:pPr>
      <w:keepNext/>
      <w:keepLines/>
      <w:widowControl/>
      <w:spacing w:before="480" w:line="276" w:lineRule="auto"/>
      <w:outlineLvl w:val="9"/>
    </w:pPr>
    <w:rPr>
      <w:rFonts w:ascii="Cambria" w:hAnsi="Cambria" w:cs="Times New Roman"/>
      <w:noProof w:val="0"/>
      <w:color w:val="365F91"/>
      <w:sz w:val="28"/>
      <w:szCs w:val="28"/>
      <w:u w:color="000000"/>
      <w:lang w:eastAsia="ja-JP"/>
      <w14:textFill>
        <w14:solidFill>
          <w14:srgbClr w14:val="365F91">
            <w14:lumMod w14:val="75000"/>
          </w14:srgbClr>
        </w14:solidFill>
      </w14:textFill>
    </w:rPr>
  </w:style>
  <w:style w:type="paragraph" w:styleId="T3">
    <w:name w:val="toc 3"/>
    <w:basedOn w:val="Normal"/>
    <w:next w:val="Normal"/>
    <w:autoRedefine/>
    <w:uiPriority w:val="39"/>
    <w:unhideWhenUsed/>
    <w:qFormat/>
    <w:rsid w:val="008234BA"/>
    <w:pPr>
      <w:widowControl/>
      <w:spacing w:line="248" w:lineRule="auto"/>
      <w:ind w:left="400" w:firstLine="9"/>
    </w:pPr>
    <w:rPr>
      <w:rFonts w:eastAsia="Times New Roman" w:cs="Times New Roman"/>
      <w:noProof w:val="0"/>
      <w:color w:val="000000"/>
      <w:sz w:val="20"/>
      <w:szCs w:val="20"/>
    </w:rPr>
  </w:style>
  <w:style w:type="paragraph" w:styleId="T4">
    <w:name w:val="toc 4"/>
    <w:basedOn w:val="Normal"/>
    <w:next w:val="Normal"/>
    <w:autoRedefine/>
    <w:uiPriority w:val="39"/>
    <w:unhideWhenUsed/>
    <w:rsid w:val="008234BA"/>
    <w:pPr>
      <w:widowControl/>
      <w:spacing w:line="248" w:lineRule="auto"/>
      <w:ind w:left="600" w:firstLine="9"/>
    </w:pPr>
    <w:rPr>
      <w:rFonts w:eastAsia="Times New Roman" w:cs="Times New Roman"/>
      <w:noProof w:val="0"/>
      <w:color w:val="000000"/>
      <w:sz w:val="20"/>
      <w:szCs w:val="20"/>
    </w:rPr>
  </w:style>
  <w:style w:type="paragraph" w:styleId="T5">
    <w:name w:val="toc 5"/>
    <w:basedOn w:val="Normal"/>
    <w:next w:val="Normal"/>
    <w:autoRedefine/>
    <w:uiPriority w:val="39"/>
    <w:unhideWhenUsed/>
    <w:rsid w:val="008234BA"/>
    <w:pPr>
      <w:widowControl/>
      <w:spacing w:line="248" w:lineRule="auto"/>
      <w:ind w:left="800" w:firstLine="9"/>
    </w:pPr>
    <w:rPr>
      <w:rFonts w:eastAsia="Times New Roman" w:cs="Times New Roman"/>
      <w:noProof w:val="0"/>
      <w:color w:val="000000"/>
      <w:sz w:val="20"/>
      <w:szCs w:val="20"/>
    </w:rPr>
  </w:style>
  <w:style w:type="paragraph" w:styleId="T6">
    <w:name w:val="toc 6"/>
    <w:basedOn w:val="Normal"/>
    <w:next w:val="Normal"/>
    <w:autoRedefine/>
    <w:uiPriority w:val="39"/>
    <w:unhideWhenUsed/>
    <w:rsid w:val="008234BA"/>
    <w:pPr>
      <w:widowControl/>
      <w:spacing w:line="248" w:lineRule="auto"/>
      <w:ind w:left="1000" w:firstLine="9"/>
    </w:pPr>
    <w:rPr>
      <w:rFonts w:eastAsia="Times New Roman" w:cs="Times New Roman"/>
      <w:noProof w:val="0"/>
      <w:color w:val="000000"/>
      <w:sz w:val="20"/>
      <w:szCs w:val="20"/>
    </w:rPr>
  </w:style>
  <w:style w:type="character" w:customStyle="1" w:styleId="stBilgiChar1">
    <w:name w:val="Üst Bilgi Char1"/>
    <w:basedOn w:val="VarsaylanParagrafYazTipi"/>
    <w:uiPriority w:val="99"/>
    <w:rsid w:val="008234BA"/>
    <w:rPr>
      <w:rFonts w:ascii="Times New Roman" w:eastAsia="Times New Roman" w:hAnsi="Times New Roman" w:cs="Times New Roman"/>
      <w:color w:val="000000"/>
      <w:sz w:val="20"/>
    </w:rPr>
  </w:style>
  <w:style w:type="character" w:customStyle="1" w:styleId="AltBilgiChar1">
    <w:name w:val="Alt Bilgi Char1"/>
    <w:basedOn w:val="VarsaylanParagrafYazTipi"/>
    <w:uiPriority w:val="99"/>
    <w:rsid w:val="008234BA"/>
    <w:rPr>
      <w:rFonts w:ascii="Times New Roman" w:eastAsia="Times New Roman" w:hAnsi="Times New Roman" w:cs="Times New Roman"/>
      <w:color w:val="000000"/>
      <w:sz w:val="20"/>
    </w:rPr>
  </w:style>
  <w:style w:type="paragraph" w:styleId="DipnotMetni">
    <w:name w:val="footnote text"/>
    <w:basedOn w:val="Normal"/>
    <w:link w:val="DipnotMetniChar"/>
    <w:uiPriority w:val="99"/>
    <w:semiHidden/>
    <w:unhideWhenUsed/>
    <w:rsid w:val="008234BA"/>
    <w:pPr>
      <w:widowControl/>
      <w:ind w:left="862" w:firstLine="9"/>
    </w:pPr>
    <w:rPr>
      <w:rFonts w:ascii="Times New Roman" w:eastAsia="Times New Roman" w:hAnsi="Times New Roman" w:cs="Times New Roman"/>
      <w:noProof w:val="0"/>
      <w:color w:val="000000"/>
      <w:sz w:val="20"/>
      <w:szCs w:val="20"/>
    </w:rPr>
  </w:style>
  <w:style w:type="character" w:customStyle="1" w:styleId="DipnotMetniChar">
    <w:name w:val="Dipnot Metni Char"/>
    <w:basedOn w:val="VarsaylanParagrafYazTipi"/>
    <w:link w:val="DipnotMetni"/>
    <w:uiPriority w:val="99"/>
    <w:semiHidden/>
    <w:rsid w:val="008234BA"/>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8234BA"/>
    <w:rPr>
      <w:vertAlign w:val="superscript"/>
    </w:rPr>
  </w:style>
  <w:style w:type="table" w:styleId="DzTablo1">
    <w:name w:val="Plain Table 1"/>
    <w:basedOn w:val="NormalTablo"/>
    <w:uiPriority w:val="41"/>
    <w:rsid w:val="008234BA"/>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2-Vurgu1">
    <w:name w:val="Grid Table 2 Accent 1"/>
    <w:basedOn w:val="NormalTablo"/>
    <w:uiPriority w:val="47"/>
    <w:rsid w:val="008234BA"/>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DzTablo5">
    <w:name w:val="Plain Table 5"/>
    <w:basedOn w:val="NormalTablo"/>
    <w:uiPriority w:val="45"/>
    <w:rsid w:val="008234BA"/>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8234BA"/>
    <w:rPr>
      <w:rFonts w:eastAsiaTheme="minorEastAsia"/>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8234BA"/>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oKlavuzuAk">
    <w:name w:val="Grid Table Light"/>
    <w:basedOn w:val="NormalTablo"/>
    <w:uiPriority w:val="40"/>
    <w:rsid w:val="008234BA"/>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2">
    <w:name w:val="Plain Table 2"/>
    <w:basedOn w:val="NormalTablo"/>
    <w:uiPriority w:val="42"/>
    <w:rsid w:val="008234BA"/>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8234BA"/>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Tablo7Renkli-Vurgu3">
    <w:name w:val="List Table 7 Colorful Accent 3"/>
    <w:basedOn w:val="NormalTablo"/>
    <w:uiPriority w:val="52"/>
    <w:rsid w:val="008234BA"/>
    <w:rPr>
      <w:rFonts w:eastAsiaTheme="minorEastAsia"/>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8234BA"/>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3">
    <w:name w:val="List Table 1 Light Accent 3"/>
    <w:basedOn w:val="NormalTablo"/>
    <w:uiPriority w:val="46"/>
    <w:rsid w:val="008234BA"/>
    <w:rPr>
      <w:rFonts w:eastAsiaTheme="minorEastAsi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7Renkli">
    <w:name w:val="Grid Table 7 Colorful"/>
    <w:basedOn w:val="NormalTablo"/>
    <w:uiPriority w:val="52"/>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6-Renkli-Vurgu5">
    <w:name w:val="Grid Table 6 Colorful Accent 5"/>
    <w:basedOn w:val="NormalTablo"/>
    <w:uiPriority w:val="51"/>
    <w:rsid w:val="008234BA"/>
    <w:rPr>
      <w:rFonts w:eastAsiaTheme="minorEastAsia"/>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Tablo6Renkli">
    <w:name w:val="Grid Table 6 Colorful"/>
    <w:basedOn w:val="NormalTablo"/>
    <w:uiPriority w:val="51"/>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8234BA"/>
    <w:pPr>
      <w:widowControl/>
      <w:spacing w:line="248" w:lineRule="auto"/>
      <w:ind w:left="1200" w:firstLine="9"/>
    </w:pPr>
    <w:rPr>
      <w:rFonts w:eastAsia="Times New Roman" w:cs="Times New Roman"/>
      <w:noProof w:val="0"/>
      <w:color w:val="000000"/>
      <w:sz w:val="20"/>
      <w:szCs w:val="20"/>
    </w:rPr>
  </w:style>
  <w:style w:type="paragraph" w:styleId="T8">
    <w:name w:val="toc 8"/>
    <w:basedOn w:val="Normal"/>
    <w:next w:val="Normal"/>
    <w:autoRedefine/>
    <w:uiPriority w:val="39"/>
    <w:unhideWhenUsed/>
    <w:rsid w:val="008234BA"/>
    <w:pPr>
      <w:widowControl/>
      <w:spacing w:line="248" w:lineRule="auto"/>
      <w:ind w:left="1400" w:firstLine="9"/>
    </w:pPr>
    <w:rPr>
      <w:rFonts w:eastAsia="Times New Roman" w:cs="Times New Roman"/>
      <w:noProof w:val="0"/>
      <w:color w:val="000000"/>
      <w:sz w:val="20"/>
      <w:szCs w:val="20"/>
    </w:rPr>
  </w:style>
  <w:style w:type="paragraph" w:styleId="T9">
    <w:name w:val="toc 9"/>
    <w:basedOn w:val="Normal"/>
    <w:next w:val="Normal"/>
    <w:autoRedefine/>
    <w:uiPriority w:val="39"/>
    <w:unhideWhenUsed/>
    <w:rsid w:val="008234BA"/>
    <w:pPr>
      <w:widowControl/>
      <w:spacing w:line="248" w:lineRule="auto"/>
      <w:ind w:left="1600" w:firstLine="9"/>
    </w:pPr>
    <w:rPr>
      <w:rFonts w:eastAsia="Times New Roman" w:cs="Times New Roman"/>
      <w:noProof w:val="0"/>
      <w:color w:val="000000"/>
      <w:sz w:val="20"/>
      <w:szCs w:val="20"/>
    </w:rPr>
  </w:style>
  <w:style w:type="numbering" w:customStyle="1" w:styleId="ListeYok1">
    <w:name w:val="Liste Yok1"/>
    <w:next w:val="ListeYok"/>
    <w:uiPriority w:val="99"/>
    <w:semiHidden/>
    <w:unhideWhenUsed/>
    <w:rsid w:val="008234BA"/>
  </w:style>
  <w:style w:type="table" w:customStyle="1" w:styleId="TabloKlavuzu2">
    <w:name w:val="Tablo Kılavuzu2"/>
    <w:basedOn w:val="NormalTablo"/>
    <w:next w:val="TabloKlavuzu"/>
    <w:uiPriority w:val="39"/>
    <w:rsid w:val="0082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8234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8234BA"/>
    <w:rPr>
      <w:color w:val="954F72"/>
      <w:u w:val="single"/>
    </w:rPr>
  </w:style>
  <w:style w:type="character" w:customStyle="1" w:styleId="stbilgiChar0">
    <w:name w:val="Üstbilgi Char"/>
    <w:uiPriority w:val="99"/>
    <w:rsid w:val="008234BA"/>
    <w:rPr>
      <w:lang w:val="tr-TR"/>
    </w:rPr>
  </w:style>
  <w:style w:type="character" w:customStyle="1" w:styleId="AltbilgiChar0">
    <w:name w:val="Altbilgi Char"/>
    <w:uiPriority w:val="99"/>
    <w:rsid w:val="008234BA"/>
  </w:style>
  <w:style w:type="character" w:customStyle="1" w:styleId="zmlenmeyenBahsetme1">
    <w:name w:val="Çözümlenmeyen Bahsetme1"/>
    <w:basedOn w:val="VarsaylanParagrafYazTipi"/>
    <w:uiPriority w:val="99"/>
    <w:semiHidden/>
    <w:unhideWhenUsed/>
    <w:rsid w:val="008234BA"/>
    <w:rPr>
      <w:color w:val="605E5C"/>
      <w:shd w:val="clear" w:color="auto" w:fill="E1DFDD"/>
    </w:rPr>
  </w:style>
  <w:style w:type="character" w:customStyle="1" w:styleId="zmlenmeyenBahsetme10">
    <w:name w:val="Çözümlenmeyen Bahsetme1"/>
    <w:basedOn w:val="VarsaylanParagrafYazTipi"/>
    <w:uiPriority w:val="99"/>
    <w:semiHidden/>
    <w:unhideWhenUsed/>
    <w:rsid w:val="008234BA"/>
    <w:rPr>
      <w:color w:val="605E5C"/>
      <w:shd w:val="clear" w:color="auto" w:fill="E1DFDD"/>
    </w:rPr>
  </w:style>
  <w:style w:type="paragraph" w:customStyle="1" w:styleId="ydpff4a7d3dmsonormal">
    <w:name w:val="ydpff4a7d3dmsonormal"/>
    <w:basedOn w:val="Normal"/>
    <w:rsid w:val="008234BA"/>
    <w:pPr>
      <w:widowControl/>
      <w:spacing w:before="100" w:beforeAutospacing="1" w:after="100" w:afterAutospacing="1"/>
    </w:pPr>
    <w:rPr>
      <w:noProof w:val="0"/>
    </w:rPr>
  </w:style>
  <w:style w:type="numbering" w:customStyle="1" w:styleId="ListeYok2">
    <w:name w:val="Liste Yok2"/>
    <w:next w:val="ListeYok"/>
    <w:uiPriority w:val="99"/>
    <w:semiHidden/>
    <w:unhideWhenUsed/>
    <w:rsid w:val="002121EC"/>
  </w:style>
  <w:style w:type="table" w:customStyle="1" w:styleId="TabloKlavuzu3">
    <w:name w:val="Tablo Kılavuzu3"/>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121EC"/>
    <w:rPr>
      <w:lang w:val="en-US"/>
    </w:rPr>
    <w:tblPr>
      <w:tblInd w:w="0" w:type="dxa"/>
      <w:tblCellMar>
        <w:top w:w="0" w:type="dxa"/>
        <w:left w:w="0" w:type="dxa"/>
        <w:bottom w:w="0" w:type="dxa"/>
        <w:right w:w="0" w:type="dxa"/>
      </w:tblCellMar>
    </w:tblPr>
  </w:style>
  <w:style w:type="table" w:customStyle="1" w:styleId="TableGrid1">
    <w:name w:val="TableGrid1"/>
    <w:rsid w:val="002121EC"/>
    <w:rPr>
      <w:rFonts w:eastAsiaTheme="minorEastAsia"/>
    </w:rPr>
    <w:tblPr>
      <w:tblCellMar>
        <w:top w:w="0" w:type="dxa"/>
        <w:left w:w="0" w:type="dxa"/>
        <w:bottom w:w="0" w:type="dxa"/>
        <w:right w:w="0" w:type="dxa"/>
      </w:tblCellMar>
    </w:tblPr>
  </w:style>
  <w:style w:type="table" w:customStyle="1" w:styleId="DzTablo11">
    <w:name w:val="Düz Tablo 11"/>
    <w:basedOn w:val="NormalTablo"/>
    <w:next w:val="DzTablo1"/>
    <w:uiPriority w:val="41"/>
    <w:rsid w:val="002121EC"/>
    <w:rPr>
      <w:rFonts w:eastAsiaTheme="minorEastAs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
    <w:name w:val="Kılavuz Tablo 2 - Vurgu 11"/>
    <w:basedOn w:val="NormalTablo"/>
    <w:next w:val="KlavuzTablo2-Vurgu1"/>
    <w:uiPriority w:val="47"/>
    <w:rsid w:val="002121EC"/>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
    <w:name w:val="Düz Tablo 51"/>
    <w:basedOn w:val="NormalTablo"/>
    <w:next w:val="DzTablo5"/>
    <w:uiPriority w:val="45"/>
    <w:rsid w:val="002121EC"/>
    <w:rPr>
      <w:rFonts w:eastAsiaTheme="minorEastAsi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next w:val="ListeTablo7Renkli-Vurgu5"/>
    <w:uiPriority w:val="52"/>
    <w:rsid w:val="002121EC"/>
    <w:rPr>
      <w:rFonts w:eastAsiaTheme="minorEastAsia"/>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next w:val="DzTablo3"/>
    <w:uiPriority w:val="43"/>
    <w:rsid w:val="002121EC"/>
    <w:rPr>
      <w:rFonts w:eastAsiaTheme="minorEastAsi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next w:val="TabloKlavuzuAk"/>
    <w:uiPriority w:val="40"/>
    <w:rsid w:val="002121EC"/>
    <w:rPr>
      <w:rFonts w:eastAsiaTheme="minorEastAsi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
    <w:name w:val="Düz Tablo 21"/>
    <w:basedOn w:val="NormalTablo"/>
    <w:next w:val="DzTablo2"/>
    <w:uiPriority w:val="42"/>
    <w:rsid w:val="002121EC"/>
    <w:rPr>
      <w:rFonts w:eastAsiaTheme="minorEastAs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2121EC"/>
    <w:rPr>
      <w:rFonts w:eastAsiaTheme="minorEastAsi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
    <w:name w:val="Liste Tablo 7 Renkli - Vurgu 31"/>
    <w:basedOn w:val="NormalTablo"/>
    <w:next w:val="ListeTablo7Renkli-Vurgu3"/>
    <w:uiPriority w:val="52"/>
    <w:rsid w:val="002121EC"/>
    <w:rPr>
      <w:rFonts w:eastAsiaTheme="minorEastAsia"/>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next w:val="ListeTablo2"/>
    <w:uiPriority w:val="47"/>
    <w:rsid w:val="002121EC"/>
    <w:rPr>
      <w:rFonts w:eastAsiaTheme="minorEastAsi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
    <w:name w:val="Liste Tablo 1 Açık - Vurgu 31"/>
    <w:basedOn w:val="NormalTablo"/>
    <w:next w:val="ListeTablo1Ak-Vurgu3"/>
    <w:uiPriority w:val="46"/>
    <w:rsid w:val="002121EC"/>
    <w:rPr>
      <w:rFonts w:eastAsiaTheme="minorEastAsia"/>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
    <w:name w:val="Kılavuz Tablo 7 Renkli1"/>
    <w:basedOn w:val="NormalTablo"/>
    <w:next w:val="KlavuzTablo7Renkli"/>
    <w:uiPriority w:val="52"/>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
    <w:name w:val="Kılavuz Tablo 6 - Renkli - Vurgu 51"/>
    <w:basedOn w:val="NormalTablo"/>
    <w:next w:val="KlavuzTablo6-Renkli-Vurgu5"/>
    <w:uiPriority w:val="51"/>
    <w:rsid w:val="002121EC"/>
    <w:rPr>
      <w:rFonts w:eastAsiaTheme="minorEastAsia"/>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
    <w:name w:val="Kılavuz Tablo 6 Renkli1"/>
    <w:basedOn w:val="NormalTablo"/>
    <w:next w:val="KlavuzTablo6Renkli"/>
    <w:uiPriority w:val="51"/>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2121EC"/>
  </w:style>
  <w:style w:type="table" w:customStyle="1" w:styleId="TabloKlavuzu21">
    <w:name w:val="Tablo Kılavuzu21"/>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sz w:val="24"/>
      <w:szCs w:val="24"/>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color w:val="000000"/>
      <w:sz w:val="24"/>
      <w:szCs w:val="24"/>
    </w:rPr>
    <w:tblPr>
      <w:tblStyleRowBandSize w:val="1"/>
      <w:tblStyleColBandSize w:val="1"/>
      <w:tblCellMar>
        <w:left w:w="108" w:type="dxa"/>
        <w:right w:w="108" w:type="dxa"/>
      </w:tblCellMar>
    </w:tblPr>
  </w:style>
  <w:style w:type="table" w:customStyle="1" w:styleId="a2">
    <w:basedOn w:val="TableNormal"/>
    <w:rPr>
      <w:color w:val="000000"/>
      <w:sz w:val="24"/>
      <w:szCs w:val="24"/>
    </w:rPr>
    <w:tblPr>
      <w:tblStyleRowBandSize w:val="1"/>
      <w:tblStyleColBandSize w:val="1"/>
      <w:tblCellMar>
        <w:left w:w="108" w:type="dxa"/>
        <w:right w:w="108" w:type="dxa"/>
      </w:tblCellMar>
    </w:tblPr>
  </w:style>
  <w:style w:type="table" w:customStyle="1" w:styleId="a3">
    <w:basedOn w:val="TableNormal"/>
    <w:rPr>
      <w:color w:val="000000"/>
      <w:sz w:val="24"/>
      <w:szCs w:val="24"/>
    </w:rPr>
    <w:tblPr>
      <w:tblStyleRowBandSize w:val="1"/>
      <w:tblStyleColBandSize w:val="1"/>
      <w:tblCellMar>
        <w:left w:w="108" w:type="dxa"/>
        <w:right w:w="108" w:type="dxa"/>
      </w:tblCellMar>
    </w:tblPr>
  </w:style>
  <w:style w:type="table" w:customStyle="1" w:styleId="a4">
    <w:basedOn w:val="TableNormal"/>
    <w:rPr>
      <w:color w:val="000000"/>
      <w:sz w:val="24"/>
      <w:szCs w:val="24"/>
    </w:rPr>
    <w:tblPr>
      <w:tblStyleRowBandSize w:val="1"/>
      <w:tblStyleColBandSize w:val="1"/>
      <w:tblCellMar>
        <w:left w:w="108" w:type="dxa"/>
        <w:right w:w="108" w:type="dxa"/>
      </w:tblCellMar>
    </w:tblPr>
  </w:style>
  <w:style w:type="table" w:customStyle="1" w:styleId="a5">
    <w:basedOn w:val="TableNormal"/>
    <w:rPr>
      <w:color w:val="000000"/>
      <w:sz w:val="24"/>
      <w:szCs w:val="24"/>
    </w:rPr>
    <w:tblPr>
      <w:tblStyleRowBandSize w:val="1"/>
      <w:tblStyleColBandSize w:val="1"/>
      <w:tblCellMar>
        <w:left w:w="108" w:type="dxa"/>
        <w:right w:w="108" w:type="dxa"/>
      </w:tblCellMar>
    </w:tblPr>
  </w:style>
  <w:style w:type="table" w:customStyle="1" w:styleId="a6">
    <w:basedOn w:val="TableNormal"/>
    <w:rPr>
      <w:color w:val="000000"/>
      <w:sz w:val="24"/>
      <w:szCs w:val="24"/>
    </w:rPr>
    <w:tblPr>
      <w:tblStyleRowBandSize w:val="1"/>
      <w:tblStyleColBandSize w:val="1"/>
      <w:tblCellMar>
        <w:left w:w="108" w:type="dxa"/>
        <w:right w:w="108" w:type="dxa"/>
      </w:tblCellMar>
    </w:tblPr>
  </w:style>
  <w:style w:type="table" w:customStyle="1" w:styleId="a7">
    <w:basedOn w:val="TableNormal"/>
    <w:rPr>
      <w:color w:val="000000"/>
      <w:sz w:val="24"/>
      <w:szCs w:val="24"/>
    </w:rPr>
    <w:tblPr>
      <w:tblStyleRowBandSize w:val="1"/>
      <w:tblStyleColBandSize w:val="1"/>
      <w:tblCellMar>
        <w:left w:w="108" w:type="dxa"/>
        <w:right w:w="108" w:type="dxa"/>
      </w:tblCellMar>
    </w:tblPr>
  </w:style>
  <w:style w:type="table" w:customStyle="1" w:styleId="a8">
    <w:basedOn w:val="TableNormal"/>
    <w:rPr>
      <w:color w:val="000000"/>
      <w:sz w:val="24"/>
      <w:szCs w:val="24"/>
    </w:rPr>
    <w:tblPr>
      <w:tblStyleRowBandSize w:val="1"/>
      <w:tblStyleColBandSize w:val="1"/>
      <w:tblCellMar>
        <w:left w:w="108" w:type="dxa"/>
        <w:right w:w="108" w:type="dxa"/>
      </w:tblCellMar>
    </w:tblPr>
  </w:style>
  <w:style w:type="table" w:customStyle="1" w:styleId="a9">
    <w:basedOn w:val="TableNormal"/>
    <w:rPr>
      <w:color w:val="000000"/>
      <w:sz w:val="24"/>
      <w:szCs w:val="24"/>
    </w:rPr>
    <w:tblPr>
      <w:tblStyleRowBandSize w:val="1"/>
      <w:tblStyleColBandSize w:val="1"/>
      <w:tblCellMar>
        <w:left w:w="108" w:type="dxa"/>
        <w:right w:w="108" w:type="dxa"/>
      </w:tblCellMar>
    </w:tblPr>
  </w:style>
  <w:style w:type="table" w:customStyle="1" w:styleId="aa">
    <w:basedOn w:val="TableNormal"/>
    <w:rPr>
      <w:color w:val="000000"/>
      <w:sz w:val="24"/>
      <w:szCs w:val="24"/>
    </w:rPr>
    <w:tblPr>
      <w:tblStyleRowBandSize w:val="1"/>
      <w:tblStyleColBandSize w:val="1"/>
      <w:tblCellMar>
        <w:left w:w="108" w:type="dxa"/>
        <w:right w:w="108" w:type="dxa"/>
      </w:tblCellMar>
    </w:tblPr>
  </w:style>
  <w:style w:type="table" w:customStyle="1" w:styleId="ab">
    <w:basedOn w:val="TableNormal"/>
    <w:rPr>
      <w:color w:val="000000"/>
      <w:sz w:val="24"/>
      <w:szCs w:val="24"/>
    </w:rPr>
    <w:tblPr>
      <w:tblStyleRowBandSize w:val="1"/>
      <w:tblStyleColBandSize w:val="1"/>
      <w:tblCellMar>
        <w:left w:w="108" w:type="dxa"/>
        <w:right w:w="108" w:type="dxa"/>
      </w:tblCellMar>
    </w:tblPr>
  </w:style>
  <w:style w:type="table" w:customStyle="1" w:styleId="ac">
    <w:basedOn w:val="TableNormal"/>
    <w:rPr>
      <w:color w:val="000000"/>
      <w:sz w:val="24"/>
      <w:szCs w:val="24"/>
    </w:rPr>
    <w:tblPr>
      <w:tblStyleRowBandSize w:val="1"/>
      <w:tblStyleColBandSize w:val="1"/>
      <w:tblCellMar>
        <w:left w:w="108" w:type="dxa"/>
        <w:right w:w="108" w:type="dxa"/>
      </w:tblCellMar>
    </w:tblPr>
  </w:style>
  <w:style w:type="table" w:customStyle="1" w:styleId="ad">
    <w:basedOn w:val="TableNormal"/>
    <w:rPr>
      <w:color w:val="000000"/>
      <w:sz w:val="24"/>
      <w:szCs w:val="24"/>
    </w:rPr>
    <w:tblPr>
      <w:tblStyleRowBandSize w:val="1"/>
      <w:tblStyleColBandSize w:val="1"/>
      <w:tblCellMar>
        <w:left w:w="108" w:type="dxa"/>
        <w:right w:w="108" w:type="dxa"/>
      </w:tblCellMar>
    </w:tblPr>
  </w:style>
  <w:style w:type="table" w:customStyle="1" w:styleId="ae">
    <w:basedOn w:val="TableNormal"/>
    <w:rPr>
      <w:color w:val="000000"/>
      <w:sz w:val="24"/>
      <w:szCs w:val="24"/>
    </w:rPr>
    <w:tblPr>
      <w:tblStyleRowBandSize w:val="1"/>
      <w:tblStyleColBandSize w:val="1"/>
      <w:tblCellMar>
        <w:left w:w="108" w:type="dxa"/>
        <w:right w:w="108" w:type="dxa"/>
      </w:tblCellMar>
    </w:tblPr>
  </w:style>
  <w:style w:type="table" w:customStyle="1" w:styleId="af">
    <w:basedOn w:val="TableNormal"/>
    <w:rPr>
      <w:color w:val="000000"/>
      <w:sz w:val="24"/>
      <w:szCs w:val="24"/>
    </w:rPr>
    <w:tblPr>
      <w:tblStyleRowBandSize w:val="1"/>
      <w:tblStyleColBandSize w:val="1"/>
      <w:tblCellMar>
        <w:left w:w="108" w:type="dxa"/>
        <w:right w:w="108" w:type="dxa"/>
      </w:tblCellMar>
    </w:tblPr>
  </w:style>
  <w:style w:type="table" w:customStyle="1" w:styleId="af0">
    <w:basedOn w:val="TableNormal"/>
    <w:rPr>
      <w:color w:val="000000"/>
      <w:sz w:val="24"/>
      <w:szCs w:val="24"/>
    </w:rPr>
    <w:tblPr>
      <w:tblStyleRowBandSize w:val="1"/>
      <w:tblStyleColBandSize w:val="1"/>
      <w:tblCellMar>
        <w:left w:w="108" w:type="dxa"/>
        <w:right w:w="108" w:type="dxa"/>
      </w:tblCellMar>
    </w:tblPr>
  </w:style>
  <w:style w:type="table" w:customStyle="1" w:styleId="af1">
    <w:basedOn w:val="TableNormal"/>
    <w:rPr>
      <w:color w:val="000000"/>
      <w:sz w:val="24"/>
      <w:szCs w:val="24"/>
    </w:rPr>
    <w:tblPr>
      <w:tblStyleRowBandSize w:val="1"/>
      <w:tblStyleColBandSize w:val="1"/>
      <w:tblCellMar>
        <w:left w:w="108" w:type="dxa"/>
        <w:right w:w="108" w:type="dxa"/>
      </w:tblCellMar>
    </w:tblPr>
  </w:style>
  <w:style w:type="table" w:customStyle="1" w:styleId="af2">
    <w:basedOn w:val="TableNormal"/>
    <w:rPr>
      <w:color w:val="000000"/>
      <w:sz w:val="24"/>
      <w:szCs w:val="24"/>
    </w:rPr>
    <w:tblPr>
      <w:tblStyleRowBandSize w:val="1"/>
      <w:tblStyleColBandSize w:val="1"/>
      <w:tblCellMar>
        <w:left w:w="108" w:type="dxa"/>
        <w:right w:w="108" w:type="dxa"/>
      </w:tblCellMar>
    </w:tblPr>
  </w:style>
  <w:style w:type="table" w:customStyle="1" w:styleId="af3">
    <w:basedOn w:val="TableNormal"/>
    <w:rPr>
      <w:color w:val="000000"/>
      <w:sz w:val="24"/>
      <w:szCs w:val="24"/>
    </w:rPr>
    <w:tblPr>
      <w:tblStyleRowBandSize w:val="1"/>
      <w:tblStyleColBandSize w:val="1"/>
      <w:tblCellMar>
        <w:left w:w="108" w:type="dxa"/>
        <w:right w:w="108" w:type="dxa"/>
      </w:tblCellMar>
    </w:tblPr>
  </w:style>
  <w:style w:type="table" w:customStyle="1" w:styleId="af4">
    <w:basedOn w:val="TableNormal"/>
    <w:rPr>
      <w:color w:val="000000"/>
      <w:sz w:val="24"/>
      <w:szCs w:val="24"/>
    </w:rPr>
    <w:tblPr>
      <w:tblStyleRowBandSize w:val="1"/>
      <w:tblStyleColBandSize w:val="1"/>
      <w:tblCellMar>
        <w:left w:w="108" w:type="dxa"/>
        <w:right w:w="108" w:type="dxa"/>
      </w:tblCellMar>
    </w:tblPr>
  </w:style>
  <w:style w:type="table" w:customStyle="1" w:styleId="af5">
    <w:basedOn w:val="TableNormal"/>
    <w:rPr>
      <w:color w:val="000000"/>
      <w:sz w:val="24"/>
      <w:szCs w:val="24"/>
    </w:rPr>
    <w:tblPr>
      <w:tblStyleRowBandSize w:val="1"/>
      <w:tblStyleColBandSize w:val="1"/>
      <w:tblCellMar>
        <w:left w:w="108" w:type="dxa"/>
        <w:right w:w="108" w:type="dxa"/>
      </w:tblCellMar>
    </w:tblPr>
  </w:style>
  <w:style w:type="table" w:customStyle="1" w:styleId="af6">
    <w:basedOn w:val="TableNormal"/>
    <w:rPr>
      <w:color w:val="000000"/>
      <w:sz w:val="24"/>
      <w:szCs w:val="24"/>
    </w:rPr>
    <w:tblPr>
      <w:tblStyleRowBandSize w:val="1"/>
      <w:tblStyleColBandSize w:val="1"/>
      <w:tblCellMar>
        <w:left w:w="108" w:type="dxa"/>
        <w:right w:w="108" w:type="dxa"/>
      </w:tblCellMar>
    </w:tblPr>
  </w:style>
  <w:style w:type="table" w:customStyle="1" w:styleId="af7">
    <w:basedOn w:val="TableNormal"/>
    <w:rPr>
      <w:color w:val="000000"/>
      <w:sz w:val="24"/>
      <w:szCs w:val="24"/>
    </w:rPr>
    <w:tblPr>
      <w:tblStyleRowBandSize w:val="1"/>
      <w:tblStyleColBandSize w:val="1"/>
      <w:tblCellMar>
        <w:left w:w="108" w:type="dxa"/>
        <w:right w:w="108" w:type="dxa"/>
      </w:tblCellMar>
    </w:tblPr>
  </w:style>
  <w:style w:type="table" w:customStyle="1" w:styleId="af8">
    <w:basedOn w:val="TableNormal"/>
    <w:rPr>
      <w:color w:val="000000"/>
      <w:sz w:val="24"/>
      <w:szCs w:val="24"/>
    </w:rPr>
    <w:tblPr>
      <w:tblStyleRowBandSize w:val="1"/>
      <w:tblStyleColBandSize w:val="1"/>
      <w:tblCellMar>
        <w:left w:w="108" w:type="dxa"/>
        <w:right w:w="108" w:type="dxa"/>
      </w:tblCellMar>
    </w:tblPr>
  </w:style>
  <w:style w:type="table" w:customStyle="1" w:styleId="af9">
    <w:basedOn w:val="TableNormal"/>
    <w:rPr>
      <w:color w:val="000000"/>
      <w:sz w:val="24"/>
      <w:szCs w:val="24"/>
    </w:rPr>
    <w:tblPr>
      <w:tblStyleRowBandSize w:val="1"/>
      <w:tblStyleColBandSize w:val="1"/>
      <w:tblCellMar>
        <w:left w:w="108" w:type="dxa"/>
        <w:right w:w="108" w:type="dxa"/>
      </w:tblCellMar>
    </w:tblPr>
  </w:style>
  <w:style w:type="table" w:customStyle="1" w:styleId="afa">
    <w:basedOn w:val="TableNormal"/>
    <w:rPr>
      <w:color w:val="000000"/>
      <w:sz w:val="24"/>
      <w:szCs w:val="24"/>
    </w:rPr>
    <w:tblPr>
      <w:tblStyleRowBandSize w:val="1"/>
      <w:tblStyleColBandSize w:val="1"/>
      <w:tblCellMar>
        <w:left w:w="108" w:type="dxa"/>
        <w:right w:w="108" w:type="dxa"/>
      </w:tblCellMar>
    </w:tblPr>
  </w:style>
  <w:style w:type="table" w:customStyle="1" w:styleId="afb">
    <w:basedOn w:val="TableNormal"/>
    <w:rPr>
      <w:color w:val="000000"/>
      <w:sz w:val="24"/>
      <w:szCs w:val="24"/>
    </w:rPr>
    <w:tblPr>
      <w:tblStyleRowBandSize w:val="1"/>
      <w:tblStyleColBandSize w:val="1"/>
      <w:tblCellMar>
        <w:left w:w="108" w:type="dxa"/>
        <w:right w:w="108" w:type="dxa"/>
      </w:tblCellMar>
    </w:tblPr>
  </w:style>
  <w:style w:type="table" w:customStyle="1" w:styleId="afc">
    <w:basedOn w:val="TableNormal"/>
    <w:rPr>
      <w:color w:val="000000"/>
      <w:sz w:val="24"/>
      <w:szCs w:val="24"/>
    </w:rPr>
    <w:tblPr>
      <w:tblStyleRowBandSize w:val="1"/>
      <w:tblStyleColBandSize w:val="1"/>
      <w:tblCellMar>
        <w:left w:w="108" w:type="dxa"/>
        <w:right w:w="108" w:type="dxa"/>
      </w:tblCellMar>
    </w:tblPr>
  </w:style>
  <w:style w:type="table" w:customStyle="1" w:styleId="afd">
    <w:basedOn w:val="TableNormal"/>
    <w:rPr>
      <w:color w:val="000000"/>
      <w:sz w:val="24"/>
      <w:szCs w:val="24"/>
    </w:rPr>
    <w:tblPr>
      <w:tblStyleRowBandSize w:val="1"/>
      <w:tblStyleColBandSize w:val="1"/>
      <w:tblCellMar>
        <w:left w:w="108" w:type="dxa"/>
        <w:right w:w="108" w:type="dxa"/>
      </w:tblCellMar>
    </w:tblPr>
  </w:style>
  <w:style w:type="table" w:customStyle="1" w:styleId="afe">
    <w:basedOn w:val="TableNormal"/>
    <w:rPr>
      <w:color w:val="000000"/>
      <w:sz w:val="24"/>
      <w:szCs w:val="24"/>
    </w:rPr>
    <w:tblPr>
      <w:tblStyleRowBandSize w:val="1"/>
      <w:tblStyleColBandSize w:val="1"/>
      <w:tblCellMar>
        <w:left w:w="108" w:type="dxa"/>
        <w:right w:w="108" w:type="dxa"/>
      </w:tblCellMar>
    </w:tblPr>
  </w:style>
  <w:style w:type="table" w:customStyle="1" w:styleId="aff">
    <w:basedOn w:val="TableNormal"/>
    <w:rPr>
      <w:color w:val="000000"/>
      <w:sz w:val="24"/>
      <w:szCs w:val="24"/>
    </w:rPr>
    <w:tblPr>
      <w:tblStyleRowBandSize w:val="1"/>
      <w:tblStyleColBandSize w:val="1"/>
      <w:tblCellMar>
        <w:left w:w="108" w:type="dxa"/>
        <w:right w:w="108" w:type="dxa"/>
      </w:tblCellMar>
    </w:tblPr>
  </w:style>
  <w:style w:type="table" w:customStyle="1" w:styleId="aff0">
    <w:basedOn w:val="TableNormal"/>
    <w:rPr>
      <w:color w:val="000000"/>
      <w:sz w:val="24"/>
      <w:szCs w:val="24"/>
    </w:rPr>
    <w:tblPr>
      <w:tblStyleRowBandSize w:val="1"/>
      <w:tblStyleColBandSize w:val="1"/>
      <w:tblCellMar>
        <w:left w:w="108" w:type="dxa"/>
        <w:right w:w="108" w:type="dxa"/>
      </w:tblCellMar>
    </w:tblPr>
  </w:style>
  <w:style w:type="table" w:customStyle="1" w:styleId="aff1">
    <w:basedOn w:val="TableNormal"/>
    <w:rPr>
      <w:color w:val="000000"/>
      <w:sz w:val="24"/>
      <w:szCs w:val="24"/>
    </w:rPr>
    <w:tblPr>
      <w:tblStyleRowBandSize w:val="1"/>
      <w:tblStyleColBandSize w:val="1"/>
      <w:tblCellMar>
        <w:left w:w="108" w:type="dxa"/>
        <w:right w:w="108" w:type="dxa"/>
      </w:tblCellMar>
    </w:tblPr>
  </w:style>
  <w:style w:type="table" w:customStyle="1" w:styleId="aff2">
    <w:basedOn w:val="TableNormal"/>
    <w:rPr>
      <w:color w:val="000000"/>
      <w:sz w:val="24"/>
      <w:szCs w:val="24"/>
    </w:rPr>
    <w:tblPr>
      <w:tblStyleRowBandSize w:val="1"/>
      <w:tblStyleColBandSize w:val="1"/>
      <w:tblCellMar>
        <w:left w:w="108" w:type="dxa"/>
        <w:right w:w="108" w:type="dxa"/>
      </w:tblCellMar>
    </w:tblPr>
  </w:style>
  <w:style w:type="table" w:customStyle="1" w:styleId="aff3">
    <w:basedOn w:val="TableNormal"/>
    <w:rPr>
      <w:color w:val="000000"/>
      <w:sz w:val="24"/>
      <w:szCs w:val="24"/>
    </w:rPr>
    <w:tblPr>
      <w:tblStyleRowBandSize w:val="1"/>
      <w:tblStyleColBandSize w:val="1"/>
      <w:tblCellMar>
        <w:left w:w="108" w:type="dxa"/>
        <w:right w:w="108" w:type="dxa"/>
      </w:tblCellMar>
    </w:tblPr>
  </w:style>
  <w:style w:type="table" w:customStyle="1" w:styleId="aff4">
    <w:basedOn w:val="TableNormal"/>
    <w:rPr>
      <w:color w:val="000000"/>
      <w:sz w:val="24"/>
      <w:szCs w:val="24"/>
    </w:rPr>
    <w:tblPr>
      <w:tblStyleRowBandSize w:val="1"/>
      <w:tblStyleColBandSize w:val="1"/>
      <w:tblCellMar>
        <w:left w:w="108" w:type="dxa"/>
        <w:right w:w="108" w:type="dxa"/>
      </w:tblCellMar>
    </w:tblPr>
  </w:style>
  <w:style w:type="table" w:customStyle="1" w:styleId="aff5">
    <w:basedOn w:val="TableNormal"/>
    <w:rPr>
      <w:color w:val="000000"/>
      <w:sz w:val="24"/>
      <w:szCs w:val="24"/>
    </w:rPr>
    <w:tblPr>
      <w:tblStyleRowBandSize w:val="1"/>
      <w:tblStyleColBandSize w:val="1"/>
      <w:tblCellMar>
        <w:left w:w="108" w:type="dxa"/>
        <w:right w:w="108" w:type="dxa"/>
      </w:tblCellMar>
    </w:tblPr>
  </w:style>
  <w:style w:type="table" w:customStyle="1" w:styleId="aff6">
    <w:basedOn w:val="TableNormal"/>
    <w:rPr>
      <w:color w:val="000000"/>
      <w:sz w:val="24"/>
      <w:szCs w:val="24"/>
    </w:rPr>
    <w:tblPr>
      <w:tblStyleRowBandSize w:val="1"/>
      <w:tblStyleColBandSize w:val="1"/>
      <w:tblCellMar>
        <w:left w:w="108" w:type="dxa"/>
        <w:right w:w="108" w:type="dxa"/>
      </w:tblCellMar>
    </w:tblPr>
  </w:style>
  <w:style w:type="table" w:customStyle="1" w:styleId="aff7">
    <w:basedOn w:val="TableNormal"/>
    <w:rPr>
      <w:color w:val="000000"/>
      <w:sz w:val="24"/>
      <w:szCs w:val="24"/>
    </w:rPr>
    <w:tblPr>
      <w:tblStyleRowBandSize w:val="1"/>
      <w:tblStyleColBandSize w:val="1"/>
      <w:tblCellMar>
        <w:left w:w="108" w:type="dxa"/>
        <w:right w:w="108" w:type="dxa"/>
      </w:tblCellMar>
    </w:tblPr>
  </w:style>
  <w:style w:type="table" w:customStyle="1" w:styleId="aff8">
    <w:basedOn w:val="TableNormal"/>
    <w:rPr>
      <w:color w:val="000000"/>
      <w:sz w:val="24"/>
      <w:szCs w:val="24"/>
    </w:rPr>
    <w:tblPr>
      <w:tblStyleRowBandSize w:val="1"/>
      <w:tblStyleColBandSize w:val="1"/>
      <w:tblCellMar>
        <w:left w:w="108" w:type="dxa"/>
        <w:right w:w="108" w:type="dxa"/>
      </w:tblCellMar>
    </w:tblPr>
  </w:style>
  <w:style w:type="table" w:customStyle="1" w:styleId="aff9">
    <w:basedOn w:val="TableNormal"/>
    <w:rPr>
      <w:color w:val="000000"/>
      <w:sz w:val="24"/>
      <w:szCs w:val="24"/>
    </w:rPr>
    <w:tblPr>
      <w:tblStyleRowBandSize w:val="1"/>
      <w:tblStyleColBandSize w:val="1"/>
      <w:tblCellMar>
        <w:left w:w="108" w:type="dxa"/>
        <w:right w:w="108" w:type="dxa"/>
      </w:tblCellMar>
    </w:tblPr>
  </w:style>
  <w:style w:type="table" w:customStyle="1" w:styleId="affa">
    <w:basedOn w:val="TableNormal"/>
    <w:rPr>
      <w:color w:val="000000"/>
      <w:sz w:val="24"/>
      <w:szCs w:val="24"/>
    </w:rPr>
    <w:tblPr>
      <w:tblStyleRowBandSize w:val="1"/>
      <w:tblStyleColBandSize w:val="1"/>
      <w:tblCellMar>
        <w:left w:w="108" w:type="dxa"/>
        <w:right w:w="108" w:type="dxa"/>
      </w:tblCellMar>
    </w:tblPr>
  </w:style>
  <w:style w:type="table" w:customStyle="1" w:styleId="affb">
    <w:basedOn w:val="TableNormal"/>
    <w:rPr>
      <w:color w:val="000000"/>
      <w:sz w:val="24"/>
      <w:szCs w:val="24"/>
    </w:rPr>
    <w:tblPr>
      <w:tblStyleRowBandSize w:val="1"/>
      <w:tblStyleColBandSize w:val="1"/>
      <w:tblCellMar>
        <w:left w:w="108" w:type="dxa"/>
        <w:right w:w="108" w:type="dxa"/>
      </w:tblCellMar>
    </w:tblPr>
  </w:style>
  <w:style w:type="table" w:customStyle="1" w:styleId="affc">
    <w:basedOn w:val="TableNormal"/>
    <w:rPr>
      <w:color w:val="000000"/>
      <w:sz w:val="24"/>
      <w:szCs w:val="24"/>
    </w:rPr>
    <w:tblPr>
      <w:tblStyleRowBandSize w:val="1"/>
      <w:tblStyleColBandSize w:val="1"/>
      <w:tblCellMar>
        <w:left w:w="108" w:type="dxa"/>
        <w:right w:w="108" w:type="dxa"/>
      </w:tblCellMar>
    </w:tblPr>
  </w:style>
  <w:style w:type="table" w:customStyle="1" w:styleId="affd">
    <w:basedOn w:val="TableNormal"/>
    <w:rPr>
      <w:color w:val="000000"/>
      <w:sz w:val="24"/>
      <w:szCs w:val="24"/>
    </w:rPr>
    <w:tblPr>
      <w:tblStyleRowBandSize w:val="1"/>
      <w:tblStyleColBandSize w:val="1"/>
      <w:tblCellMar>
        <w:left w:w="108" w:type="dxa"/>
        <w:right w:w="108" w:type="dxa"/>
      </w:tblCellMar>
    </w:tblPr>
  </w:style>
  <w:style w:type="table" w:customStyle="1" w:styleId="affe">
    <w:basedOn w:val="TableNormal"/>
    <w:rPr>
      <w:color w:val="000000"/>
      <w:sz w:val="24"/>
      <w:szCs w:val="24"/>
    </w:rPr>
    <w:tblPr>
      <w:tblStyleRowBandSize w:val="1"/>
      <w:tblStyleColBandSize w:val="1"/>
      <w:tblCellMar>
        <w:left w:w="108" w:type="dxa"/>
        <w:right w:w="108" w:type="dxa"/>
      </w:tblCellMar>
    </w:tblPr>
  </w:style>
  <w:style w:type="table" w:customStyle="1" w:styleId="afff">
    <w:basedOn w:val="TableNormal"/>
    <w:rPr>
      <w:color w:val="000000"/>
      <w:sz w:val="24"/>
      <w:szCs w:val="24"/>
    </w:rPr>
    <w:tblPr>
      <w:tblStyleRowBandSize w:val="1"/>
      <w:tblStyleColBandSize w:val="1"/>
      <w:tblCellMar>
        <w:left w:w="108" w:type="dxa"/>
        <w:right w:w="108" w:type="dxa"/>
      </w:tblCellMar>
    </w:tblPr>
  </w:style>
  <w:style w:type="table" w:customStyle="1" w:styleId="afff0">
    <w:basedOn w:val="TableNormal"/>
    <w:rPr>
      <w:color w:val="000000"/>
      <w:sz w:val="24"/>
      <w:szCs w:val="24"/>
    </w:rPr>
    <w:tblPr>
      <w:tblStyleRowBandSize w:val="1"/>
      <w:tblStyleColBandSize w:val="1"/>
      <w:tblCellMar>
        <w:left w:w="108" w:type="dxa"/>
        <w:right w:w="108" w:type="dxa"/>
      </w:tblCellMar>
    </w:tblPr>
  </w:style>
  <w:style w:type="table" w:customStyle="1" w:styleId="afff1">
    <w:basedOn w:val="TableNormal"/>
    <w:rPr>
      <w:color w:val="000000"/>
      <w:sz w:val="24"/>
      <w:szCs w:val="24"/>
    </w:rPr>
    <w:tblPr>
      <w:tblStyleRowBandSize w:val="1"/>
      <w:tblStyleColBandSize w:val="1"/>
      <w:tblCellMar>
        <w:left w:w="108" w:type="dxa"/>
        <w:right w:w="108" w:type="dxa"/>
      </w:tblCellMar>
    </w:tblPr>
  </w:style>
  <w:style w:type="table" w:customStyle="1" w:styleId="afff2">
    <w:basedOn w:val="TableNormal"/>
    <w:rPr>
      <w:color w:val="000000"/>
      <w:sz w:val="24"/>
      <w:szCs w:val="24"/>
    </w:rPr>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70" w:type="dxa"/>
        <w:right w:w="70" w:type="dxa"/>
      </w:tblCellMar>
    </w:tblPr>
  </w:style>
  <w:style w:type="table" w:customStyle="1" w:styleId="afff4">
    <w:basedOn w:val="TableNormal"/>
    <w:tblPr>
      <w:tblStyleRowBandSize w:val="1"/>
      <w:tblStyleColBandSize w:val="1"/>
    </w:tblPr>
  </w:style>
  <w:style w:type="paragraph" w:customStyle="1" w:styleId="indekilerStil">
    <w:name w:val="İçindekiler Stil"/>
    <w:basedOn w:val="Normal"/>
    <w:link w:val="indekilerStilChar"/>
    <w:qFormat/>
    <w:rsid w:val="004079F2"/>
    <w:pPr>
      <w:pBdr>
        <w:top w:val="nil"/>
        <w:left w:val="nil"/>
        <w:bottom w:val="nil"/>
        <w:right w:val="nil"/>
        <w:between w:val="nil"/>
      </w:pBdr>
      <w:tabs>
        <w:tab w:val="right" w:pos="9358"/>
      </w:tabs>
      <w:spacing w:before="138"/>
      <w:ind w:left="608" w:hanging="269"/>
    </w:pPr>
  </w:style>
  <w:style w:type="paragraph" w:customStyle="1" w:styleId="Balk2n">
    <w:name w:val="Başlık2n"/>
    <w:basedOn w:val="Balk1"/>
    <w:link w:val="Balk2nChar"/>
    <w:qFormat/>
    <w:rsid w:val="00264576"/>
    <w:pPr>
      <w:framePr w:hSpace="141" w:wrap="around" w:vAnchor="page" w:hAnchor="margin" w:xAlign="center" w:y="746"/>
      <w:spacing w:line="276" w:lineRule="auto"/>
      <w:jc w:val="right"/>
    </w:pPr>
    <w:rPr>
      <w:b w:val="0"/>
      <w:color w:val="7B0B4E"/>
      <w:sz w:val="28"/>
      <w:szCs w:val="28"/>
    </w:rPr>
  </w:style>
  <w:style w:type="character" w:customStyle="1" w:styleId="indekilerStilChar">
    <w:name w:val="İçindekiler Stil Char"/>
    <w:basedOn w:val="VarsaylanParagrafYazTipi"/>
    <w:link w:val="indekilerStil"/>
    <w:rsid w:val="004079F2"/>
    <w:rPr>
      <w:noProof/>
    </w:rPr>
  </w:style>
  <w:style w:type="paragraph" w:customStyle="1" w:styleId="b1">
    <w:name w:val="b1"/>
    <w:basedOn w:val="Normal"/>
    <w:link w:val="b1Char"/>
    <w:qFormat/>
    <w:rsid w:val="00B42C40"/>
    <w:pPr>
      <w:framePr w:hSpace="141" w:wrap="around" w:vAnchor="page" w:hAnchor="margin" w:xAlign="center" w:y="671"/>
      <w:spacing w:line="276" w:lineRule="auto"/>
      <w:jc w:val="right"/>
    </w:pPr>
    <w:rPr>
      <w:rFonts w:ascii="CamberW04-Regular" w:hAnsi="CamberW04-Regular"/>
      <w:b/>
      <w:sz w:val="24"/>
      <w:szCs w:val="24"/>
    </w:rPr>
  </w:style>
  <w:style w:type="character" w:customStyle="1" w:styleId="Balk2nChar">
    <w:name w:val="Başlık2n Char"/>
    <w:basedOn w:val="VarsaylanParagrafYazTipi"/>
    <w:link w:val="Balk2n"/>
    <w:rsid w:val="00264576"/>
    <w:rPr>
      <w:rFonts w:ascii="CamberW04-Regular" w:eastAsia="Times New Roman" w:hAnsi="CamberW04-Regular"/>
      <w:bCs/>
      <w:noProof/>
      <w:color w:val="7B0B4E"/>
      <w:spacing w:val="-2"/>
      <w:sz w:val="28"/>
      <w:szCs w:val="28"/>
    </w:rPr>
  </w:style>
  <w:style w:type="character" w:customStyle="1" w:styleId="b1Char">
    <w:name w:val="b1 Char"/>
    <w:basedOn w:val="VarsaylanParagrafYazTipi"/>
    <w:link w:val="b1"/>
    <w:rsid w:val="00B42C40"/>
    <w:rPr>
      <w:rFonts w:ascii="CamberW04-Regular" w:hAnsi="CamberW04-Regular"/>
      <w:b/>
      <w:noProof/>
      <w:sz w:val="24"/>
      <w:szCs w:val="24"/>
    </w:rPr>
  </w:style>
  <w:style w:type="table" w:styleId="KlavuzuTablo4-Vurgu3">
    <w:name w:val="Grid Table 4 Accent 3"/>
    <w:basedOn w:val="NormalTablo"/>
    <w:uiPriority w:val="49"/>
    <w:rsid w:val="009C2AC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
    <w:name w:val="Unresolved Mention"/>
    <w:basedOn w:val="VarsaylanParagrafYazTipi"/>
    <w:uiPriority w:val="99"/>
    <w:semiHidden/>
    <w:unhideWhenUsed/>
    <w:rsid w:val="00310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4383">
      <w:bodyDiv w:val="1"/>
      <w:marLeft w:val="0"/>
      <w:marRight w:val="0"/>
      <w:marTop w:val="0"/>
      <w:marBottom w:val="0"/>
      <w:divBdr>
        <w:top w:val="none" w:sz="0" w:space="0" w:color="auto"/>
        <w:left w:val="none" w:sz="0" w:space="0" w:color="auto"/>
        <w:bottom w:val="none" w:sz="0" w:space="0" w:color="auto"/>
        <w:right w:val="none" w:sz="0" w:space="0" w:color="auto"/>
      </w:divBdr>
    </w:div>
    <w:div w:id="111218043">
      <w:bodyDiv w:val="1"/>
      <w:marLeft w:val="0"/>
      <w:marRight w:val="0"/>
      <w:marTop w:val="0"/>
      <w:marBottom w:val="0"/>
      <w:divBdr>
        <w:top w:val="none" w:sz="0" w:space="0" w:color="auto"/>
        <w:left w:val="none" w:sz="0" w:space="0" w:color="auto"/>
        <w:bottom w:val="none" w:sz="0" w:space="0" w:color="auto"/>
        <w:right w:val="none" w:sz="0" w:space="0" w:color="auto"/>
      </w:divBdr>
    </w:div>
    <w:div w:id="122889124">
      <w:bodyDiv w:val="1"/>
      <w:marLeft w:val="0"/>
      <w:marRight w:val="0"/>
      <w:marTop w:val="0"/>
      <w:marBottom w:val="0"/>
      <w:divBdr>
        <w:top w:val="none" w:sz="0" w:space="0" w:color="auto"/>
        <w:left w:val="none" w:sz="0" w:space="0" w:color="auto"/>
        <w:bottom w:val="none" w:sz="0" w:space="0" w:color="auto"/>
        <w:right w:val="none" w:sz="0" w:space="0" w:color="auto"/>
      </w:divBdr>
    </w:div>
    <w:div w:id="128937644">
      <w:bodyDiv w:val="1"/>
      <w:marLeft w:val="0"/>
      <w:marRight w:val="0"/>
      <w:marTop w:val="0"/>
      <w:marBottom w:val="0"/>
      <w:divBdr>
        <w:top w:val="none" w:sz="0" w:space="0" w:color="auto"/>
        <w:left w:val="none" w:sz="0" w:space="0" w:color="auto"/>
        <w:bottom w:val="none" w:sz="0" w:space="0" w:color="auto"/>
        <w:right w:val="none" w:sz="0" w:space="0" w:color="auto"/>
      </w:divBdr>
    </w:div>
    <w:div w:id="142940375">
      <w:bodyDiv w:val="1"/>
      <w:marLeft w:val="0"/>
      <w:marRight w:val="0"/>
      <w:marTop w:val="0"/>
      <w:marBottom w:val="0"/>
      <w:divBdr>
        <w:top w:val="none" w:sz="0" w:space="0" w:color="auto"/>
        <w:left w:val="none" w:sz="0" w:space="0" w:color="auto"/>
        <w:bottom w:val="none" w:sz="0" w:space="0" w:color="auto"/>
        <w:right w:val="none" w:sz="0" w:space="0" w:color="auto"/>
      </w:divBdr>
    </w:div>
    <w:div w:id="151871103">
      <w:bodyDiv w:val="1"/>
      <w:marLeft w:val="0"/>
      <w:marRight w:val="0"/>
      <w:marTop w:val="0"/>
      <w:marBottom w:val="0"/>
      <w:divBdr>
        <w:top w:val="none" w:sz="0" w:space="0" w:color="auto"/>
        <w:left w:val="none" w:sz="0" w:space="0" w:color="auto"/>
        <w:bottom w:val="none" w:sz="0" w:space="0" w:color="auto"/>
        <w:right w:val="none" w:sz="0" w:space="0" w:color="auto"/>
      </w:divBdr>
    </w:div>
    <w:div w:id="234708172">
      <w:bodyDiv w:val="1"/>
      <w:marLeft w:val="0"/>
      <w:marRight w:val="0"/>
      <w:marTop w:val="0"/>
      <w:marBottom w:val="0"/>
      <w:divBdr>
        <w:top w:val="none" w:sz="0" w:space="0" w:color="auto"/>
        <w:left w:val="none" w:sz="0" w:space="0" w:color="auto"/>
        <w:bottom w:val="none" w:sz="0" w:space="0" w:color="auto"/>
        <w:right w:val="none" w:sz="0" w:space="0" w:color="auto"/>
      </w:divBdr>
    </w:div>
    <w:div w:id="307636265">
      <w:bodyDiv w:val="1"/>
      <w:marLeft w:val="0"/>
      <w:marRight w:val="0"/>
      <w:marTop w:val="0"/>
      <w:marBottom w:val="0"/>
      <w:divBdr>
        <w:top w:val="none" w:sz="0" w:space="0" w:color="auto"/>
        <w:left w:val="none" w:sz="0" w:space="0" w:color="auto"/>
        <w:bottom w:val="none" w:sz="0" w:space="0" w:color="auto"/>
        <w:right w:val="none" w:sz="0" w:space="0" w:color="auto"/>
      </w:divBdr>
    </w:div>
    <w:div w:id="325282412">
      <w:bodyDiv w:val="1"/>
      <w:marLeft w:val="0"/>
      <w:marRight w:val="0"/>
      <w:marTop w:val="0"/>
      <w:marBottom w:val="0"/>
      <w:divBdr>
        <w:top w:val="none" w:sz="0" w:space="0" w:color="auto"/>
        <w:left w:val="none" w:sz="0" w:space="0" w:color="auto"/>
        <w:bottom w:val="none" w:sz="0" w:space="0" w:color="auto"/>
        <w:right w:val="none" w:sz="0" w:space="0" w:color="auto"/>
      </w:divBdr>
    </w:div>
    <w:div w:id="376324074">
      <w:bodyDiv w:val="1"/>
      <w:marLeft w:val="0"/>
      <w:marRight w:val="0"/>
      <w:marTop w:val="0"/>
      <w:marBottom w:val="0"/>
      <w:divBdr>
        <w:top w:val="none" w:sz="0" w:space="0" w:color="auto"/>
        <w:left w:val="none" w:sz="0" w:space="0" w:color="auto"/>
        <w:bottom w:val="none" w:sz="0" w:space="0" w:color="auto"/>
        <w:right w:val="none" w:sz="0" w:space="0" w:color="auto"/>
      </w:divBdr>
    </w:div>
    <w:div w:id="389575337">
      <w:bodyDiv w:val="1"/>
      <w:marLeft w:val="0"/>
      <w:marRight w:val="0"/>
      <w:marTop w:val="0"/>
      <w:marBottom w:val="0"/>
      <w:divBdr>
        <w:top w:val="none" w:sz="0" w:space="0" w:color="auto"/>
        <w:left w:val="none" w:sz="0" w:space="0" w:color="auto"/>
        <w:bottom w:val="none" w:sz="0" w:space="0" w:color="auto"/>
        <w:right w:val="none" w:sz="0" w:space="0" w:color="auto"/>
      </w:divBdr>
    </w:div>
    <w:div w:id="430320449">
      <w:bodyDiv w:val="1"/>
      <w:marLeft w:val="0"/>
      <w:marRight w:val="0"/>
      <w:marTop w:val="0"/>
      <w:marBottom w:val="0"/>
      <w:divBdr>
        <w:top w:val="none" w:sz="0" w:space="0" w:color="auto"/>
        <w:left w:val="none" w:sz="0" w:space="0" w:color="auto"/>
        <w:bottom w:val="none" w:sz="0" w:space="0" w:color="auto"/>
        <w:right w:val="none" w:sz="0" w:space="0" w:color="auto"/>
      </w:divBdr>
    </w:div>
    <w:div w:id="498884649">
      <w:bodyDiv w:val="1"/>
      <w:marLeft w:val="0"/>
      <w:marRight w:val="0"/>
      <w:marTop w:val="0"/>
      <w:marBottom w:val="0"/>
      <w:divBdr>
        <w:top w:val="none" w:sz="0" w:space="0" w:color="auto"/>
        <w:left w:val="none" w:sz="0" w:space="0" w:color="auto"/>
        <w:bottom w:val="none" w:sz="0" w:space="0" w:color="auto"/>
        <w:right w:val="none" w:sz="0" w:space="0" w:color="auto"/>
      </w:divBdr>
    </w:div>
    <w:div w:id="518157019">
      <w:bodyDiv w:val="1"/>
      <w:marLeft w:val="0"/>
      <w:marRight w:val="0"/>
      <w:marTop w:val="0"/>
      <w:marBottom w:val="0"/>
      <w:divBdr>
        <w:top w:val="none" w:sz="0" w:space="0" w:color="auto"/>
        <w:left w:val="none" w:sz="0" w:space="0" w:color="auto"/>
        <w:bottom w:val="none" w:sz="0" w:space="0" w:color="auto"/>
        <w:right w:val="none" w:sz="0" w:space="0" w:color="auto"/>
      </w:divBdr>
    </w:div>
    <w:div w:id="608899672">
      <w:bodyDiv w:val="1"/>
      <w:marLeft w:val="0"/>
      <w:marRight w:val="0"/>
      <w:marTop w:val="0"/>
      <w:marBottom w:val="0"/>
      <w:divBdr>
        <w:top w:val="none" w:sz="0" w:space="0" w:color="auto"/>
        <w:left w:val="none" w:sz="0" w:space="0" w:color="auto"/>
        <w:bottom w:val="none" w:sz="0" w:space="0" w:color="auto"/>
        <w:right w:val="none" w:sz="0" w:space="0" w:color="auto"/>
      </w:divBdr>
    </w:div>
    <w:div w:id="659042036">
      <w:bodyDiv w:val="1"/>
      <w:marLeft w:val="0"/>
      <w:marRight w:val="0"/>
      <w:marTop w:val="0"/>
      <w:marBottom w:val="0"/>
      <w:divBdr>
        <w:top w:val="none" w:sz="0" w:space="0" w:color="auto"/>
        <w:left w:val="none" w:sz="0" w:space="0" w:color="auto"/>
        <w:bottom w:val="none" w:sz="0" w:space="0" w:color="auto"/>
        <w:right w:val="none" w:sz="0" w:space="0" w:color="auto"/>
      </w:divBdr>
    </w:div>
    <w:div w:id="659696205">
      <w:bodyDiv w:val="1"/>
      <w:marLeft w:val="0"/>
      <w:marRight w:val="0"/>
      <w:marTop w:val="0"/>
      <w:marBottom w:val="0"/>
      <w:divBdr>
        <w:top w:val="none" w:sz="0" w:space="0" w:color="auto"/>
        <w:left w:val="none" w:sz="0" w:space="0" w:color="auto"/>
        <w:bottom w:val="none" w:sz="0" w:space="0" w:color="auto"/>
        <w:right w:val="none" w:sz="0" w:space="0" w:color="auto"/>
      </w:divBdr>
    </w:div>
    <w:div w:id="725684578">
      <w:bodyDiv w:val="1"/>
      <w:marLeft w:val="0"/>
      <w:marRight w:val="0"/>
      <w:marTop w:val="0"/>
      <w:marBottom w:val="0"/>
      <w:divBdr>
        <w:top w:val="none" w:sz="0" w:space="0" w:color="auto"/>
        <w:left w:val="none" w:sz="0" w:space="0" w:color="auto"/>
        <w:bottom w:val="none" w:sz="0" w:space="0" w:color="auto"/>
        <w:right w:val="none" w:sz="0" w:space="0" w:color="auto"/>
      </w:divBdr>
    </w:div>
    <w:div w:id="737703876">
      <w:bodyDiv w:val="1"/>
      <w:marLeft w:val="0"/>
      <w:marRight w:val="0"/>
      <w:marTop w:val="0"/>
      <w:marBottom w:val="0"/>
      <w:divBdr>
        <w:top w:val="none" w:sz="0" w:space="0" w:color="auto"/>
        <w:left w:val="none" w:sz="0" w:space="0" w:color="auto"/>
        <w:bottom w:val="none" w:sz="0" w:space="0" w:color="auto"/>
        <w:right w:val="none" w:sz="0" w:space="0" w:color="auto"/>
      </w:divBdr>
    </w:div>
    <w:div w:id="810823792">
      <w:bodyDiv w:val="1"/>
      <w:marLeft w:val="0"/>
      <w:marRight w:val="0"/>
      <w:marTop w:val="0"/>
      <w:marBottom w:val="0"/>
      <w:divBdr>
        <w:top w:val="none" w:sz="0" w:space="0" w:color="auto"/>
        <w:left w:val="none" w:sz="0" w:space="0" w:color="auto"/>
        <w:bottom w:val="none" w:sz="0" w:space="0" w:color="auto"/>
        <w:right w:val="none" w:sz="0" w:space="0" w:color="auto"/>
      </w:divBdr>
    </w:div>
    <w:div w:id="811947081">
      <w:bodyDiv w:val="1"/>
      <w:marLeft w:val="0"/>
      <w:marRight w:val="0"/>
      <w:marTop w:val="0"/>
      <w:marBottom w:val="0"/>
      <w:divBdr>
        <w:top w:val="none" w:sz="0" w:space="0" w:color="auto"/>
        <w:left w:val="none" w:sz="0" w:space="0" w:color="auto"/>
        <w:bottom w:val="none" w:sz="0" w:space="0" w:color="auto"/>
        <w:right w:val="none" w:sz="0" w:space="0" w:color="auto"/>
      </w:divBdr>
    </w:div>
    <w:div w:id="826360157">
      <w:bodyDiv w:val="1"/>
      <w:marLeft w:val="0"/>
      <w:marRight w:val="0"/>
      <w:marTop w:val="0"/>
      <w:marBottom w:val="0"/>
      <w:divBdr>
        <w:top w:val="none" w:sz="0" w:space="0" w:color="auto"/>
        <w:left w:val="none" w:sz="0" w:space="0" w:color="auto"/>
        <w:bottom w:val="none" w:sz="0" w:space="0" w:color="auto"/>
        <w:right w:val="none" w:sz="0" w:space="0" w:color="auto"/>
      </w:divBdr>
    </w:div>
    <w:div w:id="873731667">
      <w:bodyDiv w:val="1"/>
      <w:marLeft w:val="0"/>
      <w:marRight w:val="0"/>
      <w:marTop w:val="0"/>
      <w:marBottom w:val="0"/>
      <w:divBdr>
        <w:top w:val="none" w:sz="0" w:space="0" w:color="auto"/>
        <w:left w:val="none" w:sz="0" w:space="0" w:color="auto"/>
        <w:bottom w:val="none" w:sz="0" w:space="0" w:color="auto"/>
        <w:right w:val="none" w:sz="0" w:space="0" w:color="auto"/>
      </w:divBdr>
    </w:div>
    <w:div w:id="883105503">
      <w:bodyDiv w:val="1"/>
      <w:marLeft w:val="0"/>
      <w:marRight w:val="0"/>
      <w:marTop w:val="0"/>
      <w:marBottom w:val="0"/>
      <w:divBdr>
        <w:top w:val="none" w:sz="0" w:space="0" w:color="auto"/>
        <w:left w:val="none" w:sz="0" w:space="0" w:color="auto"/>
        <w:bottom w:val="none" w:sz="0" w:space="0" w:color="auto"/>
        <w:right w:val="none" w:sz="0" w:space="0" w:color="auto"/>
      </w:divBdr>
    </w:div>
    <w:div w:id="1004820793">
      <w:bodyDiv w:val="1"/>
      <w:marLeft w:val="0"/>
      <w:marRight w:val="0"/>
      <w:marTop w:val="0"/>
      <w:marBottom w:val="0"/>
      <w:divBdr>
        <w:top w:val="none" w:sz="0" w:space="0" w:color="auto"/>
        <w:left w:val="none" w:sz="0" w:space="0" w:color="auto"/>
        <w:bottom w:val="none" w:sz="0" w:space="0" w:color="auto"/>
        <w:right w:val="none" w:sz="0" w:space="0" w:color="auto"/>
      </w:divBdr>
    </w:div>
    <w:div w:id="1016931581">
      <w:bodyDiv w:val="1"/>
      <w:marLeft w:val="0"/>
      <w:marRight w:val="0"/>
      <w:marTop w:val="0"/>
      <w:marBottom w:val="0"/>
      <w:divBdr>
        <w:top w:val="none" w:sz="0" w:space="0" w:color="auto"/>
        <w:left w:val="none" w:sz="0" w:space="0" w:color="auto"/>
        <w:bottom w:val="none" w:sz="0" w:space="0" w:color="auto"/>
        <w:right w:val="none" w:sz="0" w:space="0" w:color="auto"/>
      </w:divBdr>
    </w:div>
    <w:div w:id="1048334743">
      <w:bodyDiv w:val="1"/>
      <w:marLeft w:val="0"/>
      <w:marRight w:val="0"/>
      <w:marTop w:val="0"/>
      <w:marBottom w:val="0"/>
      <w:divBdr>
        <w:top w:val="none" w:sz="0" w:space="0" w:color="auto"/>
        <w:left w:val="none" w:sz="0" w:space="0" w:color="auto"/>
        <w:bottom w:val="none" w:sz="0" w:space="0" w:color="auto"/>
        <w:right w:val="none" w:sz="0" w:space="0" w:color="auto"/>
      </w:divBdr>
    </w:div>
    <w:div w:id="1053768621">
      <w:bodyDiv w:val="1"/>
      <w:marLeft w:val="0"/>
      <w:marRight w:val="0"/>
      <w:marTop w:val="0"/>
      <w:marBottom w:val="0"/>
      <w:divBdr>
        <w:top w:val="none" w:sz="0" w:space="0" w:color="auto"/>
        <w:left w:val="none" w:sz="0" w:space="0" w:color="auto"/>
        <w:bottom w:val="none" w:sz="0" w:space="0" w:color="auto"/>
        <w:right w:val="none" w:sz="0" w:space="0" w:color="auto"/>
      </w:divBdr>
    </w:div>
    <w:div w:id="1077362759">
      <w:bodyDiv w:val="1"/>
      <w:marLeft w:val="0"/>
      <w:marRight w:val="0"/>
      <w:marTop w:val="0"/>
      <w:marBottom w:val="0"/>
      <w:divBdr>
        <w:top w:val="none" w:sz="0" w:space="0" w:color="auto"/>
        <w:left w:val="none" w:sz="0" w:space="0" w:color="auto"/>
        <w:bottom w:val="none" w:sz="0" w:space="0" w:color="auto"/>
        <w:right w:val="none" w:sz="0" w:space="0" w:color="auto"/>
      </w:divBdr>
    </w:div>
    <w:div w:id="1091320174">
      <w:bodyDiv w:val="1"/>
      <w:marLeft w:val="0"/>
      <w:marRight w:val="0"/>
      <w:marTop w:val="0"/>
      <w:marBottom w:val="0"/>
      <w:divBdr>
        <w:top w:val="none" w:sz="0" w:space="0" w:color="auto"/>
        <w:left w:val="none" w:sz="0" w:space="0" w:color="auto"/>
        <w:bottom w:val="none" w:sz="0" w:space="0" w:color="auto"/>
        <w:right w:val="none" w:sz="0" w:space="0" w:color="auto"/>
      </w:divBdr>
    </w:div>
    <w:div w:id="1116602803">
      <w:bodyDiv w:val="1"/>
      <w:marLeft w:val="0"/>
      <w:marRight w:val="0"/>
      <w:marTop w:val="0"/>
      <w:marBottom w:val="0"/>
      <w:divBdr>
        <w:top w:val="none" w:sz="0" w:space="0" w:color="auto"/>
        <w:left w:val="none" w:sz="0" w:space="0" w:color="auto"/>
        <w:bottom w:val="none" w:sz="0" w:space="0" w:color="auto"/>
        <w:right w:val="none" w:sz="0" w:space="0" w:color="auto"/>
      </w:divBdr>
    </w:div>
    <w:div w:id="1119447589">
      <w:bodyDiv w:val="1"/>
      <w:marLeft w:val="0"/>
      <w:marRight w:val="0"/>
      <w:marTop w:val="0"/>
      <w:marBottom w:val="0"/>
      <w:divBdr>
        <w:top w:val="none" w:sz="0" w:space="0" w:color="auto"/>
        <w:left w:val="none" w:sz="0" w:space="0" w:color="auto"/>
        <w:bottom w:val="none" w:sz="0" w:space="0" w:color="auto"/>
        <w:right w:val="none" w:sz="0" w:space="0" w:color="auto"/>
      </w:divBdr>
    </w:div>
    <w:div w:id="1125350486">
      <w:bodyDiv w:val="1"/>
      <w:marLeft w:val="0"/>
      <w:marRight w:val="0"/>
      <w:marTop w:val="0"/>
      <w:marBottom w:val="0"/>
      <w:divBdr>
        <w:top w:val="none" w:sz="0" w:space="0" w:color="auto"/>
        <w:left w:val="none" w:sz="0" w:space="0" w:color="auto"/>
        <w:bottom w:val="none" w:sz="0" w:space="0" w:color="auto"/>
        <w:right w:val="none" w:sz="0" w:space="0" w:color="auto"/>
      </w:divBdr>
    </w:div>
    <w:div w:id="1180240153">
      <w:bodyDiv w:val="1"/>
      <w:marLeft w:val="0"/>
      <w:marRight w:val="0"/>
      <w:marTop w:val="0"/>
      <w:marBottom w:val="0"/>
      <w:divBdr>
        <w:top w:val="none" w:sz="0" w:space="0" w:color="auto"/>
        <w:left w:val="none" w:sz="0" w:space="0" w:color="auto"/>
        <w:bottom w:val="none" w:sz="0" w:space="0" w:color="auto"/>
        <w:right w:val="none" w:sz="0" w:space="0" w:color="auto"/>
      </w:divBdr>
    </w:div>
    <w:div w:id="1201622917">
      <w:bodyDiv w:val="1"/>
      <w:marLeft w:val="0"/>
      <w:marRight w:val="0"/>
      <w:marTop w:val="0"/>
      <w:marBottom w:val="0"/>
      <w:divBdr>
        <w:top w:val="none" w:sz="0" w:space="0" w:color="auto"/>
        <w:left w:val="none" w:sz="0" w:space="0" w:color="auto"/>
        <w:bottom w:val="none" w:sz="0" w:space="0" w:color="auto"/>
        <w:right w:val="none" w:sz="0" w:space="0" w:color="auto"/>
      </w:divBdr>
    </w:div>
    <w:div w:id="1237131616">
      <w:bodyDiv w:val="1"/>
      <w:marLeft w:val="0"/>
      <w:marRight w:val="0"/>
      <w:marTop w:val="0"/>
      <w:marBottom w:val="0"/>
      <w:divBdr>
        <w:top w:val="none" w:sz="0" w:space="0" w:color="auto"/>
        <w:left w:val="none" w:sz="0" w:space="0" w:color="auto"/>
        <w:bottom w:val="none" w:sz="0" w:space="0" w:color="auto"/>
        <w:right w:val="none" w:sz="0" w:space="0" w:color="auto"/>
      </w:divBdr>
    </w:div>
    <w:div w:id="1301960721">
      <w:bodyDiv w:val="1"/>
      <w:marLeft w:val="0"/>
      <w:marRight w:val="0"/>
      <w:marTop w:val="0"/>
      <w:marBottom w:val="0"/>
      <w:divBdr>
        <w:top w:val="none" w:sz="0" w:space="0" w:color="auto"/>
        <w:left w:val="none" w:sz="0" w:space="0" w:color="auto"/>
        <w:bottom w:val="none" w:sz="0" w:space="0" w:color="auto"/>
        <w:right w:val="none" w:sz="0" w:space="0" w:color="auto"/>
      </w:divBdr>
    </w:div>
    <w:div w:id="1331521256">
      <w:bodyDiv w:val="1"/>
      <w:marLeft w:val="0"/>
      <w:marRight w:val="0"/>
      <w:marTop w:val="0"/>
      <w:marBottom w:val="0"/>
      <w:divBdr>
        <w:top w:val="none" w:sz="0" w:space="0" w:color="auto"/>
        <w:left w:val="none" w:sz="0" w:space="0" w:color="auto"/>
        <w:bottom w:val="none" w:sz="0" w:space="0" w:color="auto"/>
        <w:right w:val="none" w:sz="0" w:space="0" w:color="auto"/>
      </w:divBdr>
    </w:div>
    <w:div w:id="1395003849">
      <w:bodyDiv w:val="1"/>
      <w:marLeft w:val="0"/>
      <w:marRight w:val="0"/>
      <w:marTop w:val="0"/>
      <w:marBottom w:val="0"/>
      <w:divBdr>
        <w:top w:val="none" w:sz="0" w:space="0" w:color="auto"/>
        <w:left w:val="none" w:sz="0" w:space="0" w:color="auto"/>
        <w:bottom w:val="none" w:sz="0" w:space="0" w:color="auto"/>
        <w:right w:val="none" w:sz="0" w:space="0" w:color="auto"/>
      </w:divBdr>
    </w:div>
    <w:div w:id="1442529734">
      <w:bodyDiv w:val="1"/>
      <w:marLeft w:val="0"/>
      <w:marRight w:val="0"/>
      <w:marTop w:val="0"/>
      <w:marBottom w:val="0"/>
      <w:divBdr>
        <w:top w:val="none" w:sz="0" w:space="0" w:color="auto"/>
        <w:left w:val="none" w:sz="0" w:space="0" w:color="auto"/>
        <w:bottom w:val="none" w:sz="0" w:space="0" w:color="auto"/>
        <w:right w:val="none" w:sz="0" w:space="0" w:color="auto"/>
      </w:divBdr>
    </w:div>
    <w:div w:id="1478760430">
      <w:bodyDiv w:val="1"/>
      <w:marLeft w:val="0"/>
      <w:marRight w:val="0"/>
      <w:marTop w:val="0"/>
      <w:marBottom w:val="0"/>
      <w:divBdr>
        <w:top w:val="none" w:sz="0" w:space="0" w:color="auto"/>
        <w:left w:val="none" w:sz="0" w:space="0" w:color="auto"/>
        <w:bottom w:val="none" w:sz="0" w:space="0" w:color="auto"/>
        <w:right w:val="none" w:sz="0" w:space="0" w:color="auto"/>
      </w:divBdr>
    </w:div>
    <w:div w:id="1515339895">
      <w:bodyDiv w:val="1"/>
      <w:marLeft w:val="0"/>
      <w:marRight w:val="0"/>
      <w:marTop w:val="0"/>
      <w:marBottom w:val="0"/>
      <w:divBdr>
        <w:top w:val="none" w:sz="0" w:space="0" w:color="auto"/>
        <w:left w:val="none" w:sz="0" w:space="0" w:color="auto"/>
        <w:bottom w:val="none" w:sz="0" w:space="0" w:color="auto"/>
        <w:right w:val="none" w:sz="0" w:space="0" w:color="auto"/>
      </w:divBdr>
    </w:div>
    <w:div w:id="1625959161">
      <w:bodyDiv w:val="1"/>
      <w:marLeft w:val="0"/>
      <w:marRight w:val="0"/>
      <w:marTop w:val="0"/>
      <w:marBottom w:val="0"/>
      <w:divBdr>
        <w:top w:val="none" w:sz="0" w:space="0" w:color="auto"/>
        <w:left w:val="none" w:sz="0" w:space="0" w:color="auto"/>
        <w:bottom w:val="none" w:sz="0" w:space="0" w:color="auto"/>
        <w:right w:val="none" w:sz="0" w:space="0" w:color="auto"/>
      </w:divBdr>
    </w:div>
    <w:div w:id="1639459108">
      <w:bodyDiv w:val="1"/>
      <w:marLeft w:val="0"/>
      <w:marRight w:val="0"/>
      <w:marTop w:val="0"/>
      <w:marBottom w:val="0"/>
      <w:divBdr>
        <w:top w:val="none" w:sz="0" w:space="0" w:color="auto"/>
        <w:left w:val="none" w:sz="0" w:space="0" w:color="auto"/>
        <w:bottom w:val="none" w:sz="0" w:space="0" w:color="auto"/>
        <w:right w:val="none" w:sz="0" w:space="0" w:color="auto"/>
      </w:divBdr>
    </w:div>
    <w:div w:id="1658924918">
      <w:bodyDiv w:val="1"/>
      <w:marLeft w:val="0"/>
      <w:marRight w:val="0"/>
      <w:marTop w:val="0"/>
      <w:marBottom w:val="0"/>
      <w:divBdr>
        <w:top w:val="none" w:sz="0" w:space="0" w:color="auto"/>
        <w:left w:val="none" w:sz="0" w:space="0" w:color="auto"/>
        <w:bottom w:val="none" w:sz="0" w:space="0" w:color="auto"/>
        <w:right w:val="none" w:sz="0" w:space="0" w:color="auto"/>
      </w:divBdr>
    </w:div>
    <w:div w:id="1661035811">
      <w:bodyDiv w:val="1"/>
      <w:marLeft w:val="0"/>
      <w:marRight w:val="0"/>
      <w:marTop w:val="0"/>
      <w:marBottom w:val="0"/>
      <w:divBdr>
        <w:top w:val="none" w:sz="0" w:space="0" w:color="auto"/>
        <w:left w:val="none" w:sz="0" w:space="0" w:color="auto"/>
        <w:bottom w:val="none" w:sz="0" w:space="0" w:color="auto"/>
        <w:right w:val="none" w:sz="0" w:space="0" w:color="auto"/>
      </w:divBdr>
    </w:div>
    <w:div w:id="1725061231">
      <w:bodyDiv w:val="1"/>
      <w:marLeft w:val="0"/>
      <w:marRight w:val="0"/>
      <w:marTop w:val="0"/>
      <w:marBottom w:val="0"/>
      <w:divBdr>
        <w:top w:val="none" w:sz="0" w:space="0" w:color="auto"/>
        <w:left w:val="none" w:sz="0" w:space="0" w:color="auto"/>
        <w:bottom w:val="none" w:sz="0" w:space="0" w:color="auto"/>
        <w:right w:val="none" w:sz="0" w:space="0" w:color="auto"/>
      </w:divBdr>
    </w:div>
    <w:div w:id="1743210025">
      <w:bodyDiv w:val="1"/>
      <w:marLeft w:val="0"/>
      <w:marRight w:val="0"/>
      <w:marTop w:val="0"/>
      <w:marBottom w:val="0"/>
      <w:divBdr>
        <w:top w:val="none" w:sz="0" w:space="0" w:color="auto"/>
        <w:left w:val="none" w:sz="0" w:space="0" w:color="auto"/>
        <w:bottom w:val="none" w:sz="0" w:space="0" w:color="auto"/>
        <w:right w:val="none" w:sz="0" w:space="0" w:color="auto"/>
      </w:divBdr>
    </w:div>
    <w:div w:id="1749425401">
      <w:bodyDiv w:val="1"/>
      <w:marLeft w:val="0"/>
      <w:marRight w:val="0"/>
      <w:marTop w:val="0"/>
      <w:marBottom w:val="0"/>
      <w:divBdr>
        <w:top w:val="none" w:sz="0" w:space="0" w:color="auto"/>
        <w:left w:val="none" w:sz="0" w:space="0" w:color="auto"/>
        <w:bottom w:val="none" w:sz="0" w:space="0" w:color="auto"/>
        <w:right w:val="none" w:sz="0" w:space="0" w:color="auto"/>
      </w:divBdr>
    </w:div>
    <w:div w:id="1885558127">
      <w:bodyDiv w:val="1"/>
      <w:marLeft w:val="0"/>
      <w:marRight w:val="0"/>
      <w:marTop w:val="0"/>
      <w:marBottom w:val="0"/>
      <w:divBdr>
        <w:top w:val="none" w:sz="0" w:space="0" w:color="auto"/>
        <w:left w:val="none" w:sz="0" w:space="0" w:color="auto"/>
        <w:bottom w:val="none" w:sz="0" w:space="0" w:color="auto"/>
        <w:right w:val="none" w:sz="0" w:space="0" w:color="auto"/>
      </w:divBdr>
    </w:div>
    <w:div w:id="1903758032">
      <w:bodyDiv w:val="1"/>
      <w:marLeft w:val="0"/>
      <w:marRight w:val="0"/>
      <w:marTop w:val="0"/>
      <w:marBottom w:val="0"/>
      <w:divBdr>
        <w:top w:val="none" w:sz="0" w:space="0" w:color="auto"/>
        <w:left w:val="none" w:sz="0" w:space="0" w:color="auto"/>
        <w:bottom w:val="none" w:sz="0" w:space="0" w:color="auto"/>
        <w:right w:val="none" w:sz="0" w:space="0" w:color="auto"/>
      </w:divBdr>
    </w:div>
    <w:div w:id="1969358899">
      <w:bodyDiv w:val="1"/>
      <w:marLeft w:val="0"/>
      <w:marRight w:val="0"/>
      <w:marTop w:val="0"/>
      <w:marBottom w:val="0"/>
      <w:divBdr>
        <w:top w:val="none" w:sz="0" w:space="0" w:color="auto"/>
        <w:left w:val="none" w:sz="0" w:space="0" w:color="auto"/>
        <w:bottom w:val="none" w:sz="0" w:space="0" w:color="auto"/>
        <w:right w:val="none" w:sz="0" w:space="0" w:color="auto"/>
      </w:divBdr>
    </w:div>
    <w:div w:id="1992248964">
      <w:bodyDiv w:val="1"/>
      <w:marLeft w:val="0"/>
      <w:marRight w:val="0"/>
      <w:marTop w:val="0"/>
      <w:marBottom w:val="0"/>
      <w:divBdr>
        <w:top w:val="none" w:sz="0" w:space="0" w:color="auto"/>
        <w:left w:val="none" w:sz="0" w:space="0" w:color="auto"/>
        <w:bottom w:val="none" w:sz="0" w:space="0" w:color="auto"/>
        <w:right w:val="none" w:sz="0" w:space="0" w:color="auto"/>
      </w:divBdr>
    </w:div>
    <w:div w:id="2017417763">
      <w:bodyDiv w:val="1"/>
      <w:marLeft w:val="0"/>
      <w:marRight w:val="0"/>
      <w:marTop w:val="0"/>
      <w:marBottom w:val="0"/>
      <w:divBdr>
        <w:top w:val="none" w:sz="0" w:space="0" w:color="auto"/>
        <w:left w:val="none" w:sz="0" w:space="0" w:color="auto"/>
        <w:bottom w:val="none" w:sz="0" w:space="0" w:color="auto"/>
        <w:right w:val="none" w:sz="0" w:space="0" w:color="auto"/>
      </w:divBdr>
    </w:div>
    <w:div w:id="2082942209">
      <w:bodyDiv w:val="1"/>
      <w:marLeft w:val="0"/>
      <w:marRight w:val="0"/>
      <w:marTop w:val="0"/>
      <w:marBottom w:val="0"/>
      <w:divBdr>
        <w:top w:val="none" w:sz="0" w:space="0" w:color="auto"/>
        <w:left w:val="none" w:sz="0" w:space="0" w:color="auto"/>
        <w:bottom w:val="none" w:sz="0" w:space="0" w:color="auto"/>
        <w:right w:val="none" w:sz="0" w:space="0" w:color="auto"/>
      </w:divBdr>
    </w:div>
    <w:div w:id="2114009851">
      <w:bodyDiv w:val="1"/>
      <w:marLeft w:val="0"/>
      <w:marRight w:val="0"/>
      <w:marTop w:val="0"/>
      <w:marBottom w:val="0"/>
      <w:divBdr>
        <w:top w:val="none" w:sz="0" w:space="0" w:color="auto"/>
        <w:left w:val="none" w:sz="0" w:space="0" w:color="auto"/>
        <w:bottom w:val="none" w:sz="0" w:space="0" w:color="auto"/>
        <w:right w:val="none" w:sz="0" w:space="0" w:color="auto"/>
      </w:divBdr>
    </w:div>
    <w:div w:id="2146702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gR7So8DDDdIWQO-5CDBHoINo1cc60p3z/edit?usp=drive_link&amp;ouid=115449987395885872299&amp;rtpof=true&amp;sd=true" TargetMode="External"/><Relationship Id="rId18" Type="http://schemas.microsoft.com/office/2007/relationships/diagramDrawing" Target="diagrams/drawing1.xml"/><Relationship Id="rId26" Type="http://schemas.openxmlformats.org/officeDocument/2006/relationships/hyperlink" Target="https://docs.google.com/document/d/1RSKo0gZcwXdeoqGGMnFqzgAy2fwlqCcHmfx5wrdPjIo/edit?usp=drive_link" TargetMode="External"/><Relationship Id="rId39" Type="http://schemas.openxmlformats.org/officeDocument/2006/relationships/hyperlink" Target="https://drive.google.com/file/d/1egP6sflUim4xCrPw6X4EVze0qqo2ym3_/view?usp=sharing" TargetMode="External"/><Relationship Id="rId21" Type="http://schemas.openxmlformats.org/officeDocument/2006/relationships/diagramLayout" Target="diagrams/layout2.xml"/><Relationship Id="rId34" Type="http://schemas.openxmlformats.org/officeDocument/2006/relationships/hyperlink" Target="https://drive.google.com/file/d/198bLBqEJB6JVjOTWfKwFPuRNYCqyKG9D/view?usp=drive_link" TargetMode="External"/><Relationship Id="rId42" Type="http://schemas.openxmlformats.org/officeDocument/2006/relationships/hyperlink" Target="https://drive.google.com/file/d/1RnEawcO60eQtu4pgAl8Sr7CoLu7A3ivD/view?usp=sharing" TargetMode="External"/><Relationship Id="rId47" Type="http://schemas.openxmlformats.org/officeDocument/2006/relationships/hyperlink" Target="https://drive.google.com/file/d/11WeRkDgJGGWOQjVdIG7obt23c_EfP_9k/view?usp=sharing" TargetMode="External"/><Relationship Id="rId50" Type="http://schemas.openxmlformats.org/officeDocument/2006/relationships/hyperlink" Target="https://drive.google.com/file/d/17u7-mlnmbS69o8e7jZJElwccPo64W-fO/view?usp=sharing"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s://drive.google.com/file/d/18lpx_9vFZA3P35p4pbiKRU59m_LGN3S_/view?usp=drive_link" TargetMode="External"/><Relationship Id="rId11" Type="http://schemas.openxmlformats.org/officeDocument/2006/relationships/image" Target="media/image3.jpeg"/><Relationship Id="rId24" Type="http://schemas.microsoft.com/office/2007/relationships/diagramDrawing" Target="diagrams/drawing2.xml"/><Relationship Id="rId32" Type="http://schemas.openxmlformats.org/officeDocument/2006/relationships/hyperlink" Target="https://drive.google.com/file/d/1g031aDtg78wPRnr4en1c9w9SIZn889qS/view?usp=drive_link" TargetMode="External"/><Relationship Id="rId37" Type="http://schemas.openxmlformats.org/officeDocument/2006/relationships/hyperlink" Target="https://drive.google.com/file/d/1T1ozbz14Wpo9qdffIRYKufbhBcTfg_-u/view?usp=sharing" TargetMode="External"/><Relationship Id="rId40" Type="http://schemas.openxmlformats.org/officeDocument/2006/relationships/hyperlink" Target="https://drive.google.com/drive/folders/1xtUtNn4Mimkl0mMsetRUf46HPHtf2If5?usp=drive_link" TargetMode="External"/><Relationship Id="rId45" Type="http://schemas.openxmlformats.org/officeDocument/2006/relationships/hyperlink" Target="https://drive.google.com/file/d/18MLyy5sbU0Sjz5KgnFIr2zvu4hWKnVzS/view?usp=sharing" TargetMode="External"/><Relationship Id="rId53"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hyperlink" Target="https://drive.google.com/file/d/1kqGXuPiVGleK6SBZ3G6gBzOi22cbH3BU/view?usp=drive_link" TargetMode="External"/><Relationship Id="rId44" Type="http://schemas.openxmlformats.org/officeDocument/2006/relationships/hyperlink" Target="https://drive.google.com/file/d/1ykrre-bqfxL8ChXLVAByXJr7Ev1mR64i/view?usp=sharing"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diagramQuickStyle" Target="diagrams/quickStyle2.xml"/><Relationship Id="rId27" Type="http://schemas.openxmlformats.org/officeDocument/2006/relationships/hyperlink" Target="https://drive.google.com/file/d/1MKE3f001Njj8GAQ77ddyV0vlg1k-jEcR/view?usp=drive_link" TargetMode="External"/><Relationship Id="rId30" Type="http://schemas.openxmlformats.org/officeDocument/2006/relationships/hyperlink" Target="https://drive.google.com/file/d/1rc7KFZ4LGiZ9XbEkhDw_deD2gshNx2zh/view?usp=drive_link" TargetMode="External"/><Relationship Id="rId35" Type="http://schemas.openxmlformats.org/officeDocument/2006/relationships/hyperlink" Target="https://drive.google.com/file/d/1NW_77yFAwWg7QJ8Me-OcZCzVb0RrE_9M/view?usp=drive_link" TargetMode="External"/><Relationship Id="rId43" Type="http://schemas.openxmlformats.org/officeDocument/2006/relationships/hyperlink" Target="https://drive.google.com/file/d/1puOAVPqolg5YZJwIhjHbedvAF1GkM2B-/view?usp=sharing" TargetMode="External"/><Relationship Id="rId48" Type="http://schemas.openxmlformats.org/officeDocument/2006/relationships/hyperlink" Target="https://drive.google.com/file/d/1yPG4E4eaDAiYdrA_MR0dZNruiQCJsqpJ/view?usp=sharing" TargetMode="External"/><Relationship Id="rId8" Type="http://schemas.openxmlformats.org/officeDocument/2006/relationships/endnotes" Target="endnotes.xml"/><Relationship Id="rId51" Type="http://schemas.openxmlformats.org/officeDocument/2006/relationships/hyperlink" Target="https://drive.google.com/file/d/1ng0wDm8bvBzg4MNNKjUiAj-C3XQ2Nb3D/view?usp=sharing"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diagramColors" Target="diagrams/colors1.xml"/><Relationship Id="rId25" Type="http://schemas.openxmlformats.org/officeDocument/2006/relationships/hyperlink" Target="https://docs.google.com/forms/d/15eX7Y32TepD7dSnFpiVcLE6WOEoPKAjqoHu4UjtTWb8/edit" TargetMode="External"/><Relationship Id="rId33" Type="http://schemas.openxmlformats.org/officeDocument/2006/relationships/hyperlink" Target="https://drive.google.com/file/d/1osSsbJ0qlbP2qbR-FYQc0ZwRZDBf1OMN/view?usp=drive_link" TargetMode="External"/><Relationship Id="rId38" Type="http://schemas.openxmlformats.org/officeDocument/2006/relationships/hyperlink" Target="https://drive.google.com/file/d/1oTJkNYSgZ-gyoQ7SfYWbuLL9b4xVxAiX/view?usp=sharing" TargetMode="External"/><Relationship Id="rId46" Type="http://schemas.openxmlformats.org/officeDocument/2006/relationships/hyperlink" Target="https://drive.google.com/file/d/1CxKUoDjDcOHw5Ti8WU3P4pqoqmFQrT8t/view?usp=sharing" TargetMode="External"/><Relationship Id="rId20" Type="http://schemas.openxmlformats.org/officeDocument/2006/relationships/diagramData" Target="diagrams/data2.xml"/><Relationship Id="rId41" Type="http://schemas.openxmlformats.org/officeDocument/2006/relationships/hyperlink" Target="https://drive.google.com/file/d/1afqAqfcDxBSmM9_LKf8qp9htpneHwV5I/view?usp=sharin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diagramColors" Target="diagrams/colors2.xml"/><Relationship Id="rId28" Type="http://schemas.openxmlformats.org/officeDocument/2006/relationships/hyperlink" Target="https://drive.google.com/file/d/1Tgthc1Mb5XCk3xsrlZdJ8WuLJ8T9PMUc/view?usp=drive_link" TargetMode="External"/><Relationship Id="rId36" Type="http://schemas.openxmlformats.org/officeDocument/2006/relationships/hyperlink" Target="https://drive.google.com/file/d/1cDBXRTlaXdQFcsCYB0mbg2QhNnKAZzGK/view?usp=drive_link" TargetMode="External"/><Relationship Id="rId49" Type="http://schemas.openxmlformats.org/officeDocument/2006/relationships/hyperlink" Target="https://drive.google.com/file/d/1KkeDBaty3gK9yzmeA4mNtxbNmNsLWPf_/view"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9EEFC8-8740-4C74-88D2-59EC311EF857}" type="doc">
      <dgm:prSet loTypeId="urn:microsoft.com/office/officeart/2005/8/layout/orgChart1" loCatId="hierarchy" qsTypeId="urn:microsoft.com/office/officeart/2005/8/quickstyle/simple5" qsCatId="simple" csTypeId="urn:microsoft.com/office/officeart/2005/8/colors/colorful3" csCatId="colorful" phldr="1"/>
      <dgm:spPr/>
      <dgm:t>
        <a:bodyPr/>
        <a:lstStyle/>
        <a:p>
          <a:endParaRPr lang="tr-TR"/>
        </a:p>
      </dgm:t>
    </dgm:pt>
    <dgm:pt modelId="{DA800515-425B-409F-B252-986FDD20C8DC}">
      <dgm:prSet phldrT="[Metin]" custT="1"/>
      <dgm:spPr/>
      <dgm:t>
        <a:bodyPr/>
        <a:lstStyle/>
        <a:p>
          <a:r>
            <a:rPr lang="tr-TR" sz="1000" b="1">
              <a:latin typeface="Times New Roman" panose="02020603050405020304" pitchFamily="18" charset="0"/>
              <a:cs typeface="Times New Roman" panose="02020603050405020304" pitchFamily="18" charset="0"/>
            </a:rPr>
            <a:t>DEKAN</a:t>
          </a:r>
        </a:p>
        <a:p>
          <a:r>
            <a:rPr lang="tr-TR" sz="1000" b="1">
              <a:latin typeface="Times New Roman" panose="02020603050405020304" pitchFamily="18" charset="0"/>
              <a:cs typeface="Times New Roman" panose="02020603050405020304" pitchFamily="18" charset="0"/>
            </a:rPr>
            <a:t>Prof. Dr. Abdulvahid SEZEN</a:t>
          </a:r>
        </a:p>
      </dgm:t>
    </dgm:pt>
    <dgm:pt modelId="{511A56CA-6737-4282-A0FD-A3011DFC8414}" type="parTrans" cxnId="{C8A6AC8E-A65D-4D5D-A35A-48353069D751}">
      <dgm:prSet/>
      <dgm:spPr/>
      <dgm:t>
        <a:bodyPr/>
        <a:lstStyle/>
        <a:p>
          <a:endParaRPr lang="tr-TR"/>
        </a:p>
      </dgm:t>
    </dgm:pt>
    <dgm:pt modelId="{ADF7423D-7735-45AD-9422-0E8B5294F897}" type="sibTrans" cxnId="{C8A6AC8E-A65D-4D5D-A35A-48353069D751}">
      <dgm:prSet/>
      <dgm:spPr/>
      <dgm:t>
        <a:bodyPr/>
        <a:lstStyle/>
        <a:p>
          <a:endParaRPr lang="tr-TR"/>
        </a:p>
      </dgm:t>
    </dgm:pt>
    <dgm:pt modelId="{F999D0FD-BFB4-425E-BD52-DFB5DF39F5B5}" type="asst">
      <dgm:prSet phldrT="[Metin]" custT="1"/>
      <dgm:spPr/>
      <dgm:t>
        <a:bodyPr/>
        <a:lstStyle/>
        <a:p>
          <a:r>
            <a:rPr lang="tr-TR" sz="1000" b="1">
              <a:latin typeface="Times New Roman" panose="02020603050405020304" pitchFamily="18" charset="0"/>
              <a:cs typeface="Times New Roman" panose="02020603050405020304" pitchFamily="18" charset="0"/>
            </a:rPr>
            <a:t>Fakülte Sekreteri                                            </a:t>
          </a:r>
          <a:r>
            <a:rPr lang="tr-TR" sz="900" b="1">
              <a:latin typeface="Times New Roman" panose="02020603050405020304" pitchFamily="18" charset="0"/>
              <a:cs typeface="Times New Roman" panose="02020603050405020304" pitchFamily="18" charset="0"/>
            </a:rPr>
            <a:t>Ökkeş GAZEL</a:t>
          </a:r>
        </a:p>
      </dgm:t>
    </dgm:pt>
    <dgm:pt modelId="{5A966D59-4C6C-4216-B36F-C4EB7EB2CD72}" type="sibTrans" cxnId="{914A8BCB-F9E6-403D-B19B-2812567A3788}">
      <dgm:prSet/>
      <dgm:spPr/>
      <dgm:t>
        <a:bodyPr/>
        <a:lstStyle/>
        <a:p>
          <a:endParaRPr lang="tr-TR"/>
        </a:p>
      </dgm:t>
    </dgm:pt>
    <dgm:pt modelId="{736707BE-0F29-4DEB-A76D-3CCEC61428EB}" type="parTrans" cxnId="{914A8BCB-F9E6-403D-B19B-2812567A3788}">
      <dgm:prSet/>
      <dgm:spPr/>
      <dgm:t>
        <a:bodyPr/>
        <a:lstStyle/>
        <a:p>
          <a:endParaRPr lang="tr-TR" sz="900" b="1"/>
        </a:p>
      </dgm:t>
    </dgm:pt>
    <dgm:pt modelId="{E0C9D1A5-5D20-40E7-91C2-177478E766C3}">
      <dgm:prSet custT="1"/>
      <dgm:spPr/>
      <dgm:t>
        <a:bodyPr/>
        <a:lstStyle/>
        <a:p>
          <a:r>
            <a:rPr lang="tr-TR" sz="1000" b="1">
              <a:latin typeface="Times New Roman" panose="02020603050405020304" pitchFamily="18" charset="0"/>
              <a:cs typeface="Times New Roman" panose="02020603050405020304" pitchFamily="18" charset="0"/>
            </a:rPr>
            <a:t>Dekan Yardımcısı </a:t>
          </a:r>
        </a:p>
        <a:p>
          <a:r>
            <a:rPr lang="tr-TR" sz="900">
              <a:latin typeface="Times New Roman" panose="02020603050405020304" pitchFamily="18" charset="0"/>
              <a:cs typeface="Times New Roman" panose="02020603050405020304" pitchFamily="18" charset="0"/>
            </a:rPr>
            <a:t>   Doç. Dr. Hasan TELLİ</a:t>
          </a:r>
        </a:p>
      </dgm:t>
    </dgm:pt>
    <dgm:pt modelId="{3238D94F-AE54-4897-B02C-76EBCF932BCD}" type="parTrans" cxnId="{5B96421E-3511-4C05-9121-CEBFFE7EB201}">
      <dgm:prSet/>
      <dgm:spPr/>
      <dgm:t>
        <a:bodyPr/>
        <a:lstStyle/>
        <a:p>
          <a:endParaRPr lang="tr-TR"/>
        </a:p>
      </dgm:t>
    </dgm:pt>
    <dgm:pt modelId="{6A6D2CC4-D026-4D92-A380-2265CBCA759F}" type="sibTrans" cxnId="{5B96421E-3511-4C05-9121-CEBFFE7EB201}">
      <dgm:prSet/>
      <dgm:spPr/>
      <dgm:t>
        <a:bodyPr/>
        <a:lstStyle/>
        <a:p>
          <a:endParaRPr lang="tr-TR"/>
        </a:p>
      </dgm:t>
    </dgm:pt>
    <dgm:pt modelId="{18D3F1FC-FF35-4660-9C2B-13C674092465}">
      <dgm:prSet custT="1"/>
      <dgm:spPr/>
      <dgm:t>
        <a:bodyPr/>
        <a:lstStyle/>
        <a:p>
          <a:r>
            <a:rPr lang="tr-TR" sz="900">
              <a:latin typeface="Times New Roman" panose="02020603050405020304" pitchFamily="18" charset="0"/>
              <a:cs typeface="Times New Roman" panose="02020603050405020304" pitchFamily="18" charset="0"/>
            </a:rPr>
            <a:t>Öğrenci İşleri Birimi</a:t>
          </a:r>
        </a:p>
      </dgm:t>
    </dgm:pt>
    <dgm:pt modelId="{17510B69-698E-45ED-8B27-EAE8FA129E50}" type="sibTrans" cxnId="{674F6349-0189-4EB2-A9D0-652F002B2159}">
      <dgm:prSet/>
      <dgm:spPr/>
      <dgm:t>
        <a:bodyPr/>
        <a:lstStyle/>
        <a:p>
          <a:endParaRPr lang="tr-TR"/>
        </a:p>
      </dgm:t>
    </dgm:pt>
    <dgm:pt modelId="{7946C8AF-4825-449C-8FC7-729D3C5E0216}" type="parTrans" cxnId="{674F6349-0189-4EB2-A9D0-652F002B2159}">
      <dgm:prSet/>
      <dgm:spPr/>
      <dgm:t>
        <a:bodyPr/>
        <a:lstStyle/>
        <a:p>
          <a:endParaRPr lang="tr-TR"/>
        </a:p>
      </dgm:t>
    </dgm:pt>
    <dgm:pt modelId="{590566CC-44BE-4A26-85A9-0D059986C5FE}">
      <dgm:prSet custT="1"/>
      <dgm:spPr/>
      <dgm:t>
        <a:bodyPr/>
        <a:lstStyle/>
        <a:p>
          <a:r>
            <a:rPr lang="tr-TR" sz="900">
              <a:latin typeface="Times New Roman" panose="02020603050405020304" pitchFamily="18" charset="0"/>
              <a:cs typeface="Times New Roman" panose="02020603050405020304" pitchFamily="18" charset="0"/>
            </a:rPr>
            <a:t>Personel İşleri Birimi</a:t>
          </a:r>
          <a:endParaRPr lang="tr-TR" sz="900"/>
        </a:p>
      </dgm:t>
    </dgm:pt>
    <dgm:pt modelId="{A2243E4E-6724-4B1C-8FF2-507363A9A692}" type="parTrans" cxnId="{382EFF63-B7BC-4033-9E58-6EDE0F5A6081}">
      <dgm:prSet/>
      <dgm:spPr/>
      <dgm:t>
        <a:bodyPr/>
        <a:lstStyle/>
        <a:p>
          <a:endParaRPr lang="tr-TR"/>
        </a:p>
      </dgm:t>
    </dgm:pt>
    <dgm:pt modelId="{4C7437A5-B971-43AF-8F96-07AC051B5CBE}" type="sibTrans" cxnId="{382EFF63-B7BC-4033-9E58-6EDE0F5A6081}">
      <dgm:prSet/>
      <dgm:spPr/>
      <dgm:t>
        <a:bodyPr/>
        <a:lstStyle/>
        <a:p>
          <a:endParaRPr lang="tr-TR"/>
        </a:p>
      </dgm:t>
    </dgm:pt>
    <dgm:pt modelId="{839063B9-4BCD-42E8-B394-E08CE387491F}">
      <dgm:prSet custT="1"/>
      <dgm:spPr/>
      <dgm:t>
        <a:bodyPr/>
        <a:lstStyle/>
        <a:p>
          <a:r>
            <a:rPr lang="tr-TR" sz="900">
              <a:latin typeface="Times New Roman" panose="02020603050405020304" pitchFamily="18" charset="0"/>
              <a:cs typeface="Times New Roman" panose="02020603050405020304" pitchFamily="18" charset="0"/>
            </a:rPr>
            <a:t>İdari İşler Birimi</a:t>
          </a:r>
        </a:p>
      </dgm:t>
    </dgm:pt>
    <dgm:pt modelId="{5D06E1D1-ECC8-468A-84CD-CC41025069F5}" type="parTrans" cxnId="{2F8D00B4-82E4-4087-AF17-1BD25B8C19EE}">
      <dgm:prSet/>
      <dgm:spPr/>
      <dgm:t>
        <a:bodyPr/>
        <a:lstStyle/>
        <a:p>
          <a:endParaRPr lang="tr-TR"/>
        </a:p>
      </dgm:t>
    </dgm:pt>
    <dgm:pt modelId="{E8D9D583-DC63-4777-95D3-0E7354325515}" type="sibTrans" cxnId="{2F8D00B4-82E4-4087-AF17-1BD25B8C19EE}">
      <dgm:prSet/>
      <dgm:spPr/>
      <dgm:t>
        <a:bodyPr/>
        <a:lstStyle/>
        <a:p>
          <a:endParaRPr lang="tr-TR"/>
        </a:p>
      </dgm:t>
    </dgm:pt>
    <dgm:pt modelId="{2DD0EBFB-9D7F-4F27-99B2-8C428C3552AB}">
      <dgm:prSet custT="1"/>
      <dgm:spPr/>
      <dgm:t>
        <a:bodyPr/>
        <a:lstStyle/>
        <a:p>
          <a:r>
            <a:rPr lang="tr-TR" sz="900">
              <a:latin typeface="Times New Roman" panose="02020603050405020304" pitchFamily="18" charset="0"/>
              <a:cs typeface="Times New Roman" panose="02020603050405020304" pitchFamily="18" charset="0"/>
            </a:rPr>
            <a:t>Yazı işleri Birimi</a:t>
          </a:r>
        </a:p>
      </dgm:t>
    </dgm:pt>
    <dgm:pt modelId="{310CDA63-4CB2-4074-8CC4-AED56BBEF836}" type="parTrans" cxnId="{18B84348-26DD-498B-9B64-CA6C5EDE3DA6}">
      <dgm:prSet/>
      <dgm:spPr/>
      <dgm:t>
        <a:bodyPr/>
        <a:lstStyle/>
        <a:p>
          <a:endParaRPr lang="tr-TR"/>
        </a:p>
      </dgm:t>
    </dgm:pt>
    <dgm:pt modelId="{8344AE95-5E98-40F1-AEA0-785C56A971F3}" type="sibTrans" cxnId="{18B84348-26DD-498B-9B64-CA6C5EDE3DA6}">
      <dgm:prSet/>
      <dgm:spPr/>
      <dgm:t>
        <a:bodyPr/>
        <a:lstStyle/>
        <a:p>
          <a:endParaRPr lang="tr-TR"/>
        </a:p>
      </dgm:t>
    </dgm:pt>
    <dgm:pt modelId="{A7C6D6EE-EE52-449E-9FA7-FE731C555202}">
      <dgm:prSet custT="1"/>
      <dgm:spPr/>
      <dgm:t>
        <a:bodyPr/>
        <a:lstStyle/>
        <a:p>
          <a:r>
            <a:rPr lang="tr-TR" sz="900">
              <a:latin typeface="Times New Roman" panose="02020603050405020304" pitchFamily="18" charset="0"/>
              <a:cs typeface="Times New Roman" panose="02020603050405020304" pitchFamily="18" charset="0"/>
            </a:rPr>
            <a:t>Taşınır İşleri Birimi</a:t>
          </a:r>
        </a:p>
      </dgm:t>
    </dgm:pt>
    <dgm:pt modelId="{E2967DFD-1376-437F-A21C-237DC7B1F3E7}" type="parTrans" cxnId="{5C364373-B0BD-4D6B-8BED-7B25AED28EBF}">
      <dgm:prSet/>
      <dgm:spPr/>
      <dgm:t>
        <a:bodyPr/>
        <a:lstStyle/>
        <a:p>
          <a:endParaRPr lang="tr-TR"/>
        </a:p>
      </dgm:t>
    </dgm:pt>
    <dgm:pt modelId="{2BDFE312-CFA2-4773-9D9E-323795C405EF}" type="sibTrans" cxnId="{5C364373-B0BD-4D6B-8BED-7B25AED28EBF}">
      <dgm:prSet/>
      <dgm:spPr/>
      <dgm:t>
        <a:bodyPr/>
        <a:lstStyle/>
        <a:p>
          <a:endParaRPr lang="tr-TR"/>
        </a:p>
      </dgm:t>
    </dgm:pt>
    <dgm:pt modelId="{A404EA80-7B56-449F-8828-6E98313A0190}">
      <dgm:prSet custT="1"/>
      <dgm:spPr/>
      <dgm:t>
        <a:bodyPr/>
        <a:lstStyle/>
        <a:p>
          <a:r>
            <a:rPr lang="tr-TR" sz="900">
              <a:latin typeface="Times New Roman" panose="02020603050405020304" pitchFamily="18" charset="0"/>
              <a:cs typeface="Times New Roman" panose="02020603050405020304" pitchFamily="18" charset="0"/>
            </a:rPr>
            <a:t>Tahakkuk İşleri Birimi</a:t>
          </a:r>
          <a:endParaRPr lang="tr-TR" sz="900"/>
        </a:p>
      </dgm:t>
    </dgm:pt>
    <dgm:pt modelId="{CEA9251B-42FA-4D48-9DB1-BBCBB6291AFF}" type="parTrans" cxnId="{17DEE4C0-EFD0-44F6-8EC4-9C78C52396C7}">
      <dgm:prSet/>
      <dgm:spPr/>
      <dgm:t>
        <a:bodyPr/>
        <a:lstStyle/>
        <a:p>
          <a:endParaRPr lang="tr-TR"/>
        </a:p>
      </dgm:t>
    </dgm:pt>
    <dgm:pt modelId="{4B98F485-7A4E-403A-9816-322E3C644720}" type="sibTrans" cxnId="{17DEE4C0-EFD0-44F6-8EC4-9C78C52396C7}">
      <dgm:prSet/>
      <dgm:spPr/>
      <dgm:t>
        <a:bodyPr/>
        <a:lstStyle/>
        <a:p>
          <a:endParaRPr lang="tr-TR"/>
        </a:p>
      </dgm:t>
    </dgm:pt>
    <dgm:pt modelId="{B0380D49-277E-4F57-A44F-F14F1EB94616}" type="asst">
      <dgm:prSet custT="1"/>
      <dgm:spPr/>
      <dgm:t>
        <a:bodyPr/>
        <a:lstStyle/>
        <a:p>
          <a:r>
            <a:rPr lang="tr-TR" sz="1000" b="1">
              <a:latin typeface="Times New Roman" panose="02020603050405020304" pitchFamily="18" charset="0"/>
              <a:cs typeface="Times New Roman" panose="02020603050405020304" pitchFamily="18" charset="0"/>
            </a:rPr>
            <a:t>Fakülte Kurulu</a:t>
          </a:r>
        </a:p>
      </dgm:t>
    </dgm:pt>
    <dgm:pt modelId="{9EE31098-062A-4A39-8AC8-5785CE95DA84}" type="parTrans" cxnId="{6F94989D-0C1A-4B46-8147-FECF8F5C4EA4}">
      <dgm:prSet/>
      <dgm:spPr/>
      <dgm:t>
        <a:bodyPr/>
        <a:lstStyle/>
        <a:p>
          <a:endParaRPr lang="tr-TR"/>
        </a:p>
      </dgm:t>
    </dgm:pt>
    <dgm:pt modelId="{0D597F2E-BC02-4D5A-9284-A1CEDF048C77}" type="sibTrans" cxnId="{6F94989D-0C1A-4B46-8147-FECF8F5C4EA4}">
      <dgm:prSet/>
      <dgm:spPr/>
      <dgm:t>
        <a:bodyPr/>
        <a:lstStyle/>
        <a:p>
          <a:endParaRPr lang="tr-TR"/>
        </a:p>
      </dgm:t>
    </dgm:pt>
    <dgm:pt modelId="{56D24412-F14B-4A0F-8312-764B4E8F327A}" type="asst">
      <dgm:prSet custT="1"/>
      <dgm:spPr/>
      <dgm:t>
        <a:bodyPr/>
        <a:lstStyle/>
        <a:p>
          <a:r>
            <a:rPr lang="tr-TR" sz="1000" b="1">
              <a:latin typeface="Times New Roman" panose="02020603050405020304" pitchFamily="18" charset="0"/>
              <a:cs typeface="Times New Roman" panose="02020603050405020304" pitchFamily="18" charset="0"/>
            </a:rPr>
            <a:t>Fakülte Yönetim Kurulu</a:t>
          </a:r>
        </a:p>
      </dgm:t>
    </dgm:pt>
    <dgm:pt modelId="{64B4320F-7465-49A9-B8EE-7AC3F7721650}" type="parTrans" cxnId="{112A9173-224E-407E-B236-F932F26720B8}">
      <dgm:prSet/>
      <dgm:spPr/>
      <dgm:t>
        <a:bodyPr/>
        <a:lstStyle/>
        <a:p>
          <a:endParaRPr lang="tr-TR"/>
        </a:p>
      </dgm:t>
    </dgm:pt>
    <dgm:pt modelId="{7C735AC7-01CE-4EF4-992B-A67B346F111F}" type="sibTrans" cxnId="{112A9173-224E-407E-B236-F932F26720B8}">
      <dgm:prSet/>
      <dgm:spPr/>
      <dgm:t>
        <a:bodyPr/>
        <a:lstStyle/>
        <a:p>
          <a:endParaRPr lang="tr-TR"/>
        </a:p>
      </dgm:t>
    </dgm:pt>
    <dgm:pt modelId="{7690C6B0-E55A-4319-995B-337EBB20CFEA}">
      <dgm:prSet custT="1"/>
      <dgm:spPr/>
      <dgm:t>
        <a:bodyPr/>
        <a:lstStyle/>
        <a:p>
          <a:r>
            <a:rPr lang="tr-TR" sz="1000" b="1">
              <a:latin typeface="Times New Roman" panose="02020603050405020304" pitchFamily="18" charset="0"/>
              <a:cs typeface="Times New Roman" panose="02020603050405020304" pitchFamily="18" charset="0"/>
            </a:rPr>
            <a:t>BÖLÜMLER</a:t>
          </a:r>
        </a:p>
      </dgm:t>
    </dgm:pt>
    <dgm:pt modelId="{0C291908-113C-4F8F-AC23-CEA4CA17B5E1}" type="parTrans" cxnId="{2B1BDCDD-4321-499B-8872-2FF79D31F817}">
      <dgm:prSet/>
      <dgm:spPr/>
      <dgm:t>
        <a:bodyPr/>
        <a:lstStyle/>
        <a:p>
          <a:endParaRPr lang="tr-TR"/>
        </a:p>
      </dgm:t>
    </dgm:pt>
    <dgm:pt modelId="{00BC6DE7-1425-43C6-827F-25E66F621F34}" type="sibTrans" cxnId="{2B1BDCDD-4321-499B-8872-2FF79D31F817}">
      <dgm:prSet/>
      <dgm:spPr/>
      <dgm:t>
        <a:bodyPr/>
        <a:lstStyle/>
        <a:p>
          <a:endParaRPr lang="tr-TR"/>
        </a:p>
      </dgm:t>
    </dgm:pt>
    <dgm:pt modelId="{52B68A5F-12D8-4DB6-BEB2-1EB75A15958B}">
      <dgm:prSet custT="1"/>
      <dgm:spPr/>
      <dgm:t>
        <a:bodyPr/>
        <a:lstStyle/>
        <a:p>
          <a:r>
            <a:rPr lang="tr-TR" sz="900">
              <a:latin typeface="Times New Roman" panose="02020603050405020304" pitchFamily="18" charset="0"/>
              <a:cs typeface="Times New Roman" panose="02020603050405020304" pitchFamily="18" charset="0"/>
            </a:rPr>
            <a:t>Temel İslam Bilimleri</a:t>
          </a:r>
        </a:p>
      </dgm:t>
    </dgm:pt>
    <dgm:pt modelId="{CA280963-C3DC-4087-811E-DD49D5C1D51B}" type="parTrans" cxnId="{C2E23CB8-C7FF-4217-8F98-30248D98C73F}">
      <dgm:prSet/>
      <dgm:spPr/>
      <dgm:t>
        <a:bodyPr/>
        <a:lstStyle/>
        <a:p>
          <a:endParaRPr lang="tr-TR"/>
        </a:p>
      </dgm:t>
    </dgm:pt>
    <dgm:pt modelId="{E7932E3E-A048-43D5-A30B-005FBE92C8B7}" type="sibTrans" cxnId="{C2E23CB8-C7FF-4217-8F98-30248D98C73F}">
      <dgm:prSet/>
      <dgm:spPr/>
      <dgm:t>
        <a:bodyPr/>
        <a:lstStyle/>
        <a:p>
          <a:endParaRPr lang="tr-TR"/>
        </a:p>
      </dgm:t>
    </dgm:pt>
    <dgm:pt modelId="{F5266D37-1199-4B00-803F-E873DFED86F3}">
      <dgm:prSet custT="1"/>
      <dgm:spPr/>
      <dgm:t>
        <a:bodyPr/>
        <a:lstStyle/>
        <a:p>
          <a:r>
            <a:rPr lang="tr-TR" sz="900">
              <a:latin typeface="Times New Roman" panose="02020603050405020304" pitchFamily="18" charset="0"/>
              <a:cs typeface="Times New Roman" panose="02020603050405020304" pitchFamily="18" charset="0"/>
            </a:rPr>
            <a:t>İslam Sanatları ve Tarihi</a:t>
          </a:r>
        </a:p>
      </dgm:t>
    </dgm:pt>
    <dgm:pt modelId="{094AF19C-73E3-4306-BE59-C212E67515CA}" type="parTrans" cxnId="{46C8DFA2-F241-49B5-8D19-4E27630B0BD0}">
      <dgm:prSet/>
      <dgm:spPr/>
      <dgm:t>
        <a:bodyPr/>
        <a:lstStyle/>
        <a:p>
          <a:endParaRPr lang="tr-TR"/>
        </a:p>
      </dgm:t>
    </dgm:pt>
    <dgm:pt modelId="{D5477594-6844-4AA3-B506-89FACE07F4AD}" type="sibTrans" cxnId="{46C8DFA2-F241-49B5-8D19-4E27630B0BD0}">
      <dgm:prSet/>
      <dgm:spPr/>
      <dgm:t>
        <a:bodyPr/>
        <a:lstStyle/>
        <a:p>
          <a:endParaRPr lang="tr-TR"/>
        </a:p>
      </dgm:t>
    </dgm:pt>
    <dgm:pt modelId="{3FDADAAE-4D5A-4D8A-AB44-C14BE30461AD}">
      <dgm:prSet custT="1"/>
      <dgm:spPr/>
      <dgm:t>
        <a:bodyPr/>
        <a:lstStyle/>
        <a:p>
          <a:r>
            <a:rPr lang="tr-TR" sz="900">
              <a:latin typeface="Times New Roman" panose="02020603050405020304" pitchFamily="18" charset="0"/>
              <a:cs typeface="Times New Roman" panose="02020603050405020304" pitchFamily="18" charset="0"/>
            </a:rPr>
            <a:t>Felsefe ve Din Bilimleri</a:t>
          </a:r>
        </a:p>
      </dgm:t>
    </dgm:pt>
    <dgm:pt modelId="{A96A3C94-A055-421B-8CF6-AB1FFF942F5A}" type="parTrans" cxnId="{80CD2757-E0B7-45E3-A671-3CAC495543CE}">
      <dgm:prSet/>
      <dgm:spPr/>
      <dgm:t>
        <a:bodyPr/>
        <a:lstStyle/>
        <a:p>
          <a:endParaRPr lang="tr-TR"/>
        </a:p>
      </dgm:t>
    </dgm:pt>
    <dgm:pt modelId="{03DFFFF2-72CC-4C0A-B381-ECF9EED3BB3B}" type="sibTrans" cxnId="{80CD2757-E0B7-45E3-A671-3CAC495543CE}">
      <dgm:prSet/>
      <dgm:spPr/>
      <dgm:t>
        <a:bodyPr/>
        <a:lstStyle/>
        <a:p>
          <a:endParaRPr lang="tr-TR"/>
        </a:p>
      </dgm:t>
    </dgm:pt>
    <dgm:pt modelId="{E0078103-0A81-4CEA-B08C-A3F007005764}" type="asst">
      <dgm:prSet custT="1"/>
      <dgm:spPr/>
      <dgm:t>
        <a:bodyPr/>
        <a:lstStyle/>
        <a:p>
          <a:r>
            <a:rPr lang="tr-TR" sz="900">
              <a:latin typeface="Times New Roman" panose="02020603050405020304" pitchFamily="18" charset="0"/>
              <a:cs typeface="Times New Roman" panose="02020603050405020304" pitchFamily="18" charset="0"/>
            </a:rPr>
            <a:t>Anabilim Dalları</a:t>
          </a:r>
        </a:p>
      </dgm:t>
    </dgm:pt>
    <dgm:pt modelId="{9204CD3A-233B-4B67-8DD4-FCF047D9EA84}" type="parTrans" cxnId="{B809BAD3-A3CD-4D9E-8AAD-63EC52C0CCB9}">
      <dgm:prSet/>
      <dgm:spPr/>
      <dgm:t>
        <a:bodyPr/>
        <a:lstStyle/>
        <a:p>
          <a:endParaRPr lang="tr-TR"/>
        </a:p>
      </dgm:t>
    </dgm:pt>
    <dgm:pt modelId="{D7D6E086-0AED-4E4B-BDBA-BE6BE49E5B3B}" type="sibTrans" cxnId="{B809BAD3-A3CD-4D9E-8AAD-63EC52C0CCB9}">
      <dgm:prSet/>
      <dgm:spPr/>
      <dgm:t>
        <a:bodyPr/>
        <a:lstStyle/>
        <a:p>
          <a:endParaRPr lang="tr-TR"/>
        </a:p>
      </dgm:t>
    </dgm:pt>
    <dgm:pt modelId="{2B18CBC2-24A5-4BEE-8FD1-0A690D55A4BA}" type="asst">
      <dgm:prSet custT="1"/>
      <dgm:spPr/>
      <dgm:t>
        <a:bodyPr/>
        <a:lstStyle/>
        <a:p>
          <a:r>
            <a:rPr lang="tr-TR" sz="900">
              <a:latin typeface="Times New Roman" panose="02020603050405020304" pitchFamily="18" charset="0"/>
              <a:cs typeface="Times New Roman" panose="02020603050405020304" pitchFamily="18" charset="0"/>
            </a:rPr>
            <a:t>Anabilim Dalları</a:t>
          </a:r>
        </a:p>
      </dgm:t>
    </dgm:pt>
    <dgm:pt modelId="{01958057-22DF-4D64-9228-C6E9E0BE3A15}" type="parTrans" cxnId="{4ECE3768-7E8C-486A-8A8A-CB0B1388D3CB}">
      <dgm:prSet/>
      <dgm:spPr/>
      <dgm:t>
        <a:bodyPr/>
        <a:lstStyle/>
        <a:p>
          <a:endParaRPr lang="tr-TR"/>
        </a:p>
      </dgm:t>
    </dgm:pt>
    <dgm:pt modelId="{BD3E228E-F8B3-4270-8480-745FCDC3E87A}" type="sibTrans" cxnId="{4ECE3768-7E8C-486A-8A8A-CB0B1388D3CB}">
      <dgm:prSet/>
      <dgm:spPr/>
      <dgm:t>
        <a:bodyPr/>
        <a:lstStyle/>
        <a:p>
          <a:endParaRPr lang="tr-TR"/>
        </a:p>
      </dgm:t>
    </dgm:pt>
    <dgm:pt modelId="{E2AA11E9-2A5C-4FDC-B0F5-876972C1C999}" type="asst">
      <dgm:prSet custT="1"/>
      <dgm:spPr/>
      <dgm:t>
        <a:bodyPr/>
        <a:lstStyle/>
        <a:p>
          <a:r>
            <a:rPr lang="tr-TR" sz="900">
              <a:latin typeface="Times New Roman" panose="02020603050405020304" pitchFamily="18" charset="0"/>
              <a:cs typeface="Times New Roman" panose="02020603050405020304" pitchFamily="18" charset="0"/>
            </a:rPr>
            <a:t>Anabilim Dalları</a:t>
          </a:r>
          <a:endParaRPr lang="tr-TR" sz="900"/>
        </a:p>
      </dgm:t>
    </dgm:pt>
    <dgm:pt modelId="{480B13E7-FBCA-4BAB-945A-04BB7CE37D64}" type="parTrans" cxnId="{CFD9938C-F6D8-4E04-8FC5-3AF88A96643F}">
      <dgm:prSet/>
      <dgm:spPr/>
      <dgm:t>
        <a:bodyPr/>
        <a:lstStyle/>
        <a:p>
          <a:endParaRPr lang="tr-TR"/>
        </a:p>
      </dgm:t>
    </dgm:pt>
    <dgm:pt modelId="{08841770-CD67-4971-93AB-AD5AE243D6EC}" type="sibTrans" cxnId="{CFD9938C-F6D8-4E04-8FC5-3AF88A96643F}">
      <dgm:prSet/>
      <dgm:spPr/>
      <dgm:t>
        <a:bodyPr/>
        <a:lstStyle/>
        <a:p>
          <a:endParaRPr lang="tr-TR"/>
        </a:p>
      </dgm:t>
    </dgm:pt>
    <dgm:pt modelId="{32CF0A32-90D4-4FDC-B6B3-65C5A2B8E8E0}" type="pres">
      <dgm:prSet presAssocID="{979EEFC8-8740-4C74-88D2-59EC311EF857}" presName="hierChild1" presStyleCnt="0">
        <dgm:presLayoutVars>
          <dgm:orgChart val="1"/>
          <dgm:chPref val="1"/>
          <dgm:dir/>
          <dgm:animOne val="branch"/>
          <dgm:animLvl val="lvl"/>
          <dgm:resizeHandles/>
        </dgm:presLayoutVars>
      </dgm:prSet>
      <dgm:spPr/>
      <dgm:t>
        <a:bodyPr/>
        <a:lstStyle/>
        <a:p>
          <a:endParaRPr lang="tr-TR"/>
        </a:p>
      </dgm:t>
    </dgm:pt>
    <dgm:pt modelId="{ADE9945F-F6BA-47EF-B876-168B8AC91B35}" type="pres">
      <dgm:prSet presAssocID="{DA800515-425B-409F-B252-986FDD20C8DC}" presName="hierRoot1" presStyleCnt="0">
        <dgm:presLayoutVars>
          <dgm:hierBranch val="init"/>
        </dgm:presLayoutVars>
      </dgm:prSet>
      <dgm:spPr/>
    </dgm:pt>
    <dgm:pt modelId="{378C562E-A6A9-4059-9F7C-7B8300CCB821}" type="pres">
      <dgm:prSet presAssocID="{DA800515-425B-409F-B252-986FDD20C8DC}" presName="rootComposite1" presStyleCnt="0"/>
      <dgm:spPr/>
    </dgm:pt>
    <dgm:pt modelId="{B674AFD6-4009-4AEB-9E5A-BC2521B065CC}" type="pres">
      <dgm:prSet presAssocID="{DA800515-425B-409F-B252-986FDD20C8DC}" presName="rootText1" presStyleLbl="node0" presStyleIdx="0" presStyleCnt="1" custScaleX="223696" custScaleY="136905" custLinFactNeighborX="18366" custLinFactNeighborY="-7379">
        <dgm:presLayoutVars>
          <dgm:chPref val="3"/>
        </dgm:presLayoutVars>
      </dgm:prSet>
      <dgm:spPr/>
      <dgm:t>
        <a:bodyPr/>
        <a:lstStyle/>
        <a:p>
          <a:endParaRPr lang="tr-TR"/>
        </a:p>
      </dgm:t>
    </dgm:pt>
    <dgm:pt modelId="{67453A18-B10A-4659-8FDC-1FE3A046ED9E}" type="pres">
      <dgm:prSet presAssocID="{DA800515-425B-409F-B252-986FDD20C8DC}" presName="rootConnector1" presStyleLbl="node1" presStyleIdx="0" presStyleCnt="0"/>
      <dgm:spPr/>
      <dgm:t>
        <a:bodyPr/>
        <a:lstStyle/>
        <a:p>
          <a:endParaRPr lang="tr-TR"/>
        </a:p>
      </dgm:t>
    </dgm:pt>
    <dgm:pt modelId="{E381C229-5414-4546-B15D-FFFD7E22A0F0}" type="pres">
      <dgm:prSet presAssocID="{DA800515-425B-409F-B252-986FDD20C8DC}" presName="hierChild2" presStyleCnt="0"/>
      <dgm:spPr/>
    </dgm:pt>
    <dgm:pt modelId="{B95E734D-02FE-4468-B311-FAB5B51F2EE1}" type="pres">
      <dgm:prSet presAssocID="{3238D94F-AE54-4897-B02C-76EBCF932BCD}" presName="Name37" presStyleLbl="parChTrans1D2" presStyleIdx="0" presStyleCnt="5"/>
      <dgm:spPr/>
      <dgm:t>
        <a:bodyPr/>
        <a:lstStyle/>
        <a:p>
          <a:endParaRPr lang="tr-TR"/>
        </a:p>
      </dgm:t>
    </dgm:pt>
    <dgm:pt modelId="{A72470AE-C483-48A1-AD44-D3EF6FDA29A0}" type="pres">
      <dgm:prSet presAssocID="{E0C9D1A5-5D20-40E7-91C2-177478E766C3}" presName="hierRoot2" presStyleCnt="0">
        <dgm:presLayoutVars>
          <dgm:hierBranch val="init"/>
        </dgm:presLayoutVars>
      </dgm:prSet>
      <dgm:spPr/>
    </dgm:pt>
    <dgm:pt modelId="{42C03179-AE35-4EFA-97BA-3BBACC94DF12}" type="pres">
      <dgm:prSet presAssocID="{E0C9D1A5-5D20-40E7-91C2-177478E766C3}" presName="rootComposite" presStyleCnt="0"/>
      <dgm:spPr/>
    </dgm:pt>
    <dgm:pt modelId="{7A61666E-4B58-434D-A006-B7674CA84545}" type="pres">
      <dgm:prSet presAssocID="{E0C9D1A5-5D20-40E7-91C2-177478E766C3}" presName="rootText" presStyleLbl="node2" presStyleIdx="0" presStyleCnt="2" custScaleX="201292" custScaleY="107129" custLinFactX="-100746" custLinFactY="-416225" custLinFactNeighborX="-200000" custLinFactNeighborY="-500000">
        <dgm:presLayoutVars>
          <dgm:chPref val="3"/>
        </dgm:presLayoutVars>
      </dgm:prSet>
      <dgm:spPr/>
      <dgm:t>
        <a:bodyPr/>
        <a:lstStyle/>
        <a:p>
          <a:endParaRPr lang="tr-TR"/>
        </a:p>
      </dgm:t>
    </dgm:pt>
    <dgm:pt modelId="{83F4D0F6-F4B8-4376-B073-1A050B7AA1E2}" type="pres">
      <dgm:prSet presAssocID="{E0C9D1A5-5D20-40E7-91C2-177478E766C3}" presName="rootConnector" presStyleLbl="node2" presStyleIdx="0" presStyleCnt="2"/>
      <dgm:spPr/>
      <dgm:t>
        <a:bodyPr/>
        <a:lstStyle/>
        <a:p>
          <a:endParaRPr lang="tr-TR"/>
        </a:p>
      </dgm:t>
    </dgm:pt>
    <dgm:pt modelId="{2F8C82C0-17F4-408C-8152-0B50F5E904FC}" type="pres">
      <dgm:prSet presAssocID="{E0C9D1A5-5D20-40E7-91C2-177478E766C3}" presName="hierChild4" presStyleCnt="0"/>
      <dgm:spPr/>
    </dgm:pt>
    <dgm:pt modelId="{E4BE36CD-A3A3-4011-8F9D-B97319BDB333}" type="pres">
      <dgm:prSet presAssocID="{E0C9D1A5-5D20-40E7-91C2-177478E766C3}" presName="hierChild5" presStyleCnt="0"/>
      <dgm:spPr/>
    </dgm:pt>
    <dgm:pt modelId="{876BF19F-309C-4B1D-89FF-35AB90C71236}" type="pres">
      <dgm:prSet presAssocID="{0C291908-113C-4F8F-AC23-CEA4CA17B5E1}" presName="Name37" presStyleLbl="parChTrans1D2" presStyleIdx="1" presStyleCnt="5"/>
      <dgm:spPr/>
      <dgm:t>
        <a:bodyPr/>
        <a:lstStyle/>
        <a:p>
          <a:endParaRPr lang="tr-TR"/>
        </a:p>
      </dgm:t>
    </dgm:pt>
    <dgm:pt modelId="{7523892E-DFAA-4406-A6CF-13FE6944CF61}" type="pres">
      <dgm:prSet presAssocID="{7690C6B0-E55A-4319-995B-337EBB20CFEA}" presName="hierRoot2" presStyleCnt="0">
        <dgm:presLayoutVars>
          <dgm:hierBranch val="init"/>
        </dgm:presLayoutVars>
      </dgm:prSet>
      <dgm:spPr/>
    </dgm:pt>
    <dgm:pt modelId="{4F946B6E-37FE-4921-91DD-5AD63D65E515}" type="pres">
      <dgm:prSet presAssocID="{7690C6B0-E55A-4319-995B-337EBB20CFEA}" presName="rootComposite" presStyleCnt="0"/>
      <dgm:spPr/>
    </dgm:pt>
    <dgm:pt modelId="{6163807A-60A4-45B4-B63F-A44516F556FE}" type="pres">
      <dgm:prSet presAssocID="{7690C6B0-E55A-4319-995B-337EBB20CFEA}" presName="rootText" presStyleLbl="node2" presStyleIdx="1" presStyleCnt="2" custScaleX="140060" custLinFactX="-62590" custLinFactY="-300000" custLinFactNeighborX="-100000" custLinFactNeighborY="-396548">
        <dgm:presLayoutVars>
          <dgm:chPref val="3"/>
        </dgm:presLayoutVars>
      </dgm:prSet>
      <dgm:spPr/>
      <dgm:t>
        <a:bodyPr/>
        <a:lstStyle/>
        <a:p>
          <a:endParaRPr lang="tr-TR"/>
        </a:p>
      </dgm:t>
    </dgm:pt>
    <dgm:pt modelId="{EBDCE2BB-4D7C-4176-B880-B94D920F93B3}" type="pres">
      <dgm:prSet presAssocID="{7690C6B0-E55A-4319-995B-337EBB20CFEA}" presName="rootConnector" presStyleLbl="node2" presStyleIdx="1" presStyleCnt="2"/>
      <dgm:spPr/>
      <dgm:t>
        <a:bodyPr/>
        <a:lstStyle/>
        <a:p>
          <a:endParaRPr lang="tr-TR"/>
        </a:p>
      </dgm:t>
    </dgm:pt>
    <dgm:pt modelId="{8A6DB27B-EE03-410C-BFB7-14EB1EA7DAD6}" type="pres">
      <dgm:prSet presAssocID="{7690C6B0-E55A-4319-995B-337EBB20CFEA}" presName="hierChild4" presStyleCnt="0"/>
      <dgm:spPr/>
    </dgm:pt>
    <dgm:pt modelId="{C997E32B-C993-4FAD-882E-B1C82333D4E9}" type="pres">
      <dgm:prSet presAssocID="{CA280963-C3DC-4087-811E-DD49D5C1D51B}" presName="Name37" presStyleLbl="parChTrans1D3" presStyleIdx="0" presStyleCnt="9"/>
      <dgm:spPr/>
      <dgm:t>
        <a:bodyPr/>
        <a:lstStyle/>
        <a:p>
          <a:endParaRPr lang="tr-TR"/>
        </a:p>
      </dgm:t>
    </dgm:pt>
    <dgm:pt modelId="{FD708F5A-E4D8-44E1-81B1-35C65133BA99}" type="pres">
      <dgm:prSet presAssocID="{52B68A5F-12D8-4DB6-BEB2-1EB75A15958B}" presName="hierRoot2" presStyleCnt="0">
        <dgm:presLayoutVars>
          <dgm:hierBranch val="init"/>
        </dgm:presLayoutVars>
      </dgm:prSet>
      <dgm:spPr/>
    </dgm:pt>
    <dgm:pt modelId="{089DA9CA-2D43-462E-8223-85379C9FCD8A}" type="pres">
      <dgm:prSet presAssocID="{52B68A5F-12D8-4DB6-BEB2-1EB75A15958B}" presName="rootComposite" presStyleCnt="0"/>
      <dgm:spPr/>
    </dgm:pt>
    <dgm:pt modelId="{D57EF762-7440-4B59-A681-B698C78CAD74}" type="pres">
      <dgm:prSet presAssocID="{52B68A5F-12D8-4DB6-BEB2-1EB75A15958B}" presName="rootText" presStyleLbl="node3" presStyleIdx="0" presStyleCnt="9" custScaleX="144851" custScaleY="100041" custLinFactX="-19460" custLinFactY="-300000" custLinFactNeighborX="-100000" custLinFactNeighborY="-392467">
        <dgm:presLayoutVars>
          <dgm:chPref val="3"/>
        </dgm:presLayoutVars>
      </dgm:prSet>
      <dgm:spPr/>
      <dgm:t>
        <a:bodyPr/>
        <a:lstStyle/>
        <a:p>
          <a:endParaRPr lang="tr-TR"/>
        </a:p>
      </dgm:t>
    </dgm:pt>
    <dgm:pt modelId="{BEC1A5D8-2BAF-43BA-B621-A3A2EC53B8E2}" type="pres">
      <dgm:prSet presAssocID="{52B68A5F-12D8-4DB6-BEB2-1EB75A15958B}" presName="rootConnector" presStyleLbl="node3" presStyleIdx="0" presStyleCnt="9"/>
      <dgm:spPr/>
      <dgm:t>
        <a:bodyPr/>
        <a:lstStyle/>
        <a:p>
          <a:endParaRPr lang="tr-TR"/>
        </a:p>
      </dgm:t>
    </dgm:pt>
    <dgm:pt modelId="{E98E691C-890E-46D8-BCC8-55B544115ED7}" type="pres">
      <dgm:prSet presAssocID="{52B68A5F-12D8-4DB6-BEB2-1EB75A15958B}" presName="hierChild4" presStyleCnt="0"/>
      <dgm:spPr/>
    </dgm:pt>
    <dgm:pt modelId="{3FE1CA25-F9EC-4ED6-AA5C-6BC22A4395A2}" type="pres">
      <dgm:prSet presAssocID="{52B68A5F-12D8-4DB6-BEB2-1EB75A15958B}" presName="hierChild5" presStyleCnt="0"/>
      <dgm:spPr/>
    </dgm:pt>
    <dgm:pt modelId="{0ABE23A2-8505-4AA4-8CB7-E527E41AA7F9}" type="pres">
      <dgm:prSet presAssocID="{9204CD3A-233B-4B67-8DD4-FCF047D9EA84}" presName="Name111" presStyleLbl="parChTrans1D4" presStyleIdx="0" presStyleCnt="3"/>
      <dgm:spPr/>
      <dgm:t>
        <a:bodyPr/>
        <a:lstStyle/>
        <a:p>
          <a:endParaRPr lang="tr-TR"/>
        </a:p>
      </dgm:t>
    </dgm:pt>
    <dgm:pt modelId="{280C9FC7-5FE0-482B-957C-D1EC11C8BB47}" type="pres">
      <dgm:prSet presAssocID="{E0078103-0A81-4CEA-B08C-A3F007005764}" presName="hierRoot3" presStyleCnt="0">
        <dgm:presLayoutVars>
          <dgm:hierBranch val="init"/>
        </dgm:presLayoutVars>
      </dgm:prSet>
      <dgm:spPr/>
    </dgm:pt>
    <dgm:pt modelId="{8EB27515-3F31-4EF6-AE47-8F52FCD9D519}" type="pres">
      <dgm:prSet presAssocID="{E0078103-0A81-4CEA-B08C-A3F007005764}" presName="rootComposite3" presStyleCnt="0"/>
      <dgm:spPr/>
    </dgm:pt>
    <dgm:pt modelId="{C2FAAB66-0985-4536-8BC9-59D3B4A175B5}" type="pres">
      <dgm:prSet presAssocID="{E0078103-0A81-4CEA-B08C-A3F007005764}" presName="rootText3" presStyleLbl="asst3" presStyleIdx="0" presStyleCnt="3" custLinFactX="-100000" custLinFactY="-344131" custLinFactNeighborX="-123937" custLinFactNeighborY="-400000">
        <dgm:presLayoutVars>
          <dgm:chPref val="3"/>
        </dgm:presLayoutVars>
      </dgm:prSet>
      <dgm:spPr/>
      <dgm:t>
        <a:bodyPr/>
        <a:lstStyle/>
        <a:p>
          <a:endParaRPr lang="tr-TR"/>
        </a:p>
      </dgm:t>
    </dgm:pt>
    <dgm:pt modelId="{DD0BFE87-FC24-4156-87D0-5232D5D697CE}" type="pres">
      <dgm:prSet presAssocID="{E0078103-0A81-4CEA-B08C-A3F007005764}" presName="rootConnector3" presStyleLbl="asst3" presStyleIdx="0" presStyleCnt="3"/>
      <dgm:spPr/>
      <dgm:t>
        <a:bodyPr/>
        <a:lstStyle/>
        <a:p>
          <a:endParaRPr lang="tr-TR"/>
        </a:p>
      </dgm:t>
    </dgm:pt>
    <dgm:pt modelId="{C13F0A92-D0E1-43B0-9DD3-959DC66DF1C4}" type="pres">
      <dgm:prSet presAssocID="{E0078103-0A81-4CEA-B08C-A3F007005764}" presName="hierChild6" presStyleCnt="0"/>
      <dgm:spPr/>
    </dgm:pt>
    <dgm:pt modelId="{2E6BECB3-A015-4844-B69F-B4F57EFFCBC9}" type="pres">
      <dgm:prSet presAssocID="{E0078103-0A81-4CEA-B08C-A3F007005764}" presName="hierChild7" presStyleCnt="0"/>
      <dgm:spPr/>
    </dgm:pt>
    <dgm:pt modelId="{8696B8AB-F263-48D6-9D26-45B9AEF3C5ED}" type="pres">
      <dgm:prSet presAssocID="{094AF19C-73E3-4306-BE59-C212E67515CA}" presName="Name37" presStyleLbl="parChTrans1D3" presStyleIdx="1" presStyleCnt="9"/>
      <dgm:spPr/>
      <dgm:t>
        <a:bodyPr/>
        <a:lstStyle/>
        <a:p>
          <a:endParaRPr lang="tr-TR"/>
        </a:p>
      </dgm:t>
    </dgm:pt>
    <dgm:pt modelId="{4D9E2826-74EC-41A5-9AE4-2DDF0BF09CF4}" type="pres">
      <dgm:prSet presAssocID="{F5266D37-1199-4B00-803F-E873DFED86F3}" presName="hierRoot2" presStyleCnt="0">
        <dgm:presLayoutVars>
          <dgm:hierBranch val="init"/>
        </dgm:presLayoutVars>
      </dgm:prSet>
      <dgm:spPr/>
    </dgm:pt>
    <dgm:pt modelId="{D3577C6B-F828-4AAC-B6D4-25A1A3E481BA}" type="pres">
      <dgm:prSet presAssocID="{F5266D37-1199-4B00-803F-E873DFED86F3}" presName="rootComposite" presStyleCnt="0"/>
      <dgm:spPr/>
    </dgm:pt>
    <dgm:pt modelId="{7BC6F75C-7F9A-4F85-9108-368F2276660D}" type="pres">
      <dgm:prSet presAssocID="{F5266D37-1199-4B00-803F-E873DFED86F3}" presName="rootText" presStyleLbl="node3" presStyleIdx="1" presStyleCnt="9" custScaleX="144851" custScaleY="100041" custLinFactX="-100000" custLinFactY="-200000" custLinFactNeighborX="-180414" custLinFactNeighborY="-253861">
        <dgm:presLayoutVars>
          <dgm:chPref val="3"/>
        </dgm:presLayoutVars>
      </dgm:prSet>
      <dgm:spPr/>
      <dgm:t>
        <a:bodyPr/>
        <a:lstStyle/>
        <a:p>
          <a:endParaRPr lang="tr-TR"/>
        </a:p>
      </dgm:t>
    </dgm:pt>
    <dgm:pt modelId="{8AF1A3C3-FCC8-4090-A8ED-D0F916EB53C4}" type="pres">
      <dgm:prSet presAssocID="{F5266D37-1199-4B00-803F-E873DFED86F3}" presName="rootConnector" presStyleLbl="node3" presStyleIdx="1" presStyleCnt="9"/>
      <dgm:spPr/>
      <dgm:t>
        <a:bodyPr/>
        <a:lstStyle/>
        <a:p>
          <a:endParaRPr lang="tr-TR"/>
        </a:p>
      </dgm:t>
    </dgm:pt>
    <dgm:pt modelId="{F35197E9-1184-4F54-A7DB-5A393FA0C6BB}" type="pres">
      <dgm:prSet presAssocID="{F5266D37-1199-4B00-803F-E873DFED86F3}" presName="hierChild4" presStyleCnt="0"/>
      <dgm:spPr/>
    </dgm:pt>
    <dgm:pt modelId="{92F15645-F827-43DF-8AAB-75561E5CA50C}" type="pres">
      <dgm:prSet presAssocID="{F5266D37-1199-4B00-803F-E873DFED86F3}" presName="hierChild5" presStyleCnt="0"/>
      <dgm:spPr/>
    </dgm:pt>
    <dgm:pt modelId="{242363DD-F73D-4819-8E4B-94DD1942230F}" type="pres">
      <dgm:prSet presAssocID="{01958057-22DF-4D64-9228-C6E9E0BE3A15}" presName="Name111" presStyleLbl="parChTrans1D4" presStyleIdx="1" presStyleCnt="3"/>
      <dgm:spPr/>
      <dgm:t>
        <a:bodyPr/>
        <a:lstStyle/>
        <a:p>
          <a:endParaRPr lang="tr-TR"/>
        </a:p>
      </dgm:t>
    </dgm:pt>
    <dgm:pt modelId="{82ECF4AE-CA95-42C2-AA17-4F26922F64D9}" type="pres">
      <dgm:prSet presAssocID="{2B18CBC2-24A5-4BEE-8FD1-0A690D55A4BA}" presName="hierRoot3" presStyleCnt="0">
        <dgm:presLayoutVars>
          <dgm:hierBranch val="init"/>
        </dgm:presLayoutVars>
      </dgm:prSet>
      <dgm:spPr/>
    </dgm:pt>
    <dgm:pt modelId="{EA703397-E022-428E-AFF7-55FF282C5402}" type="pres">
      <dgm:prSet presAssocID="{2B18CBC2-24A5-4BEE-8FD1-0A690D55A4BA}" presName="rootComposite3" presStyleCnt="0"/>
      <dgm:spPr/>
    </dgm:pt>
    <dgm:pt modelId="{9595B71A-289D-4D02-8DB0-82E6380D1FBF}" type="pres">
      <dgm:prSet presAssocID="{2B18CBC2-24A5-4BEE-8FD1-0A690D55A4BA}" presName="rootText3" presStyleLbl="asst3" presStyleIdx="1" presStyleCnt="3" custLinFactX="-185800" custLinFactY="-211903" custLinFactNeighborX="-200000" custLinFactNeighborY="-300000">
        <dgm:presLayoutVars>
          <dgm:chPref val="3"/>
        </dgm:presLayoutVars>
      </dgm:prSet>
      <dgm:spPr/>
      <dgm:t>
        <a:bodyPr/>
        <a:lstStyle/>
        <a:p>
          <a:endParaRPr lang="tr-TR"/>
        </a:p>
      </dgm:t>
    </dgm:pt>
    <dgm:pt modelId="{69696584-51ED-41C7-8DC9-053E27711A1B}" type="pres">
      <dgm:prSet presAssocID="{2B18CBC2-24A5-4BEE-8FD1-0A690D55A4BA}" presName="rootConnector3" presStyleLbl="asst3" presStyleIdx="1" presStyleCnt="3"/>
      <dgm:spPr/>
      <dgm:t>
        <a:bodyPr/>
        <a:lstStyle/>
        <a:p>
          <a:endParaRPr lang="tr-TR"/>
        </a:p>
      </dgm:t>
    </dgm:pt>
    <dgm:pt modelId="{590D9A60-8BC7-4710-8ABA-48D1100AC9CE}" type="pres">
      <dgm:prSet presAssocID="{2B18CBC2-24A5-4BEE-8FD1-0A690D55A4BA}" presName="hierChild6" presStyleCnt="0"/>
      <dgm:spPr/>
    </dgm:pt>
    <dgm:pt modelId="{F648994C-3B73-48A2-8B6D-ED683C102EE4}" type="pres">
      <dgm:prSet presAssocID="{2B18CBC2-24A5-4BEE-8FD1-0A690D55A4BA}" presName="hierChild7" presStyleCnt="0"/>
      <dgm:spPr/>
    </dgm:pt>
    <dgm:pt modelId="{AF491C94-AB1F-489C-8262-69DF2AD6272E}" type="pres">
      <dgm:prSet presAssocID="{A96A3C94-A055-421B-8CF6-AB1FFF942F5A}" presName="Name37" presStyleLbl="parChTrans1D3" presStyleIdx="2" presStyleCnt="9"/>
      <dgm:spPr/>
      <dgm:t>
        <a:bodyPr/>
        <a:lstStyle/>
        <a:p>
          <a:endParaRPr lang="tr-TR"/>
        </a:p>
      </dgm:t>
    </dgm:pt>
    <dgm:pt modelId="{5DD94623-B7E4-4E99-81C1-30FCAFF6056B}" type="pres">
      <dgm:prSet presAssocID="{3FDADAAE-4D5A-4D8A-AB44-C14BE30461AD}" presName="hierRoot2" presStyleCnt="0">
        <dgm:presLayoutVars>
          <dgm:hierBranch val="init"/>
        </dgm:presLayoutVars>
      </dgm:prSet>
      <dgm:spPr/>
    </dgm:pt>
    <dgm:pt modelId="{41C362C7-8790-46C3-88BA-EC575A3E194F}" type="pres">
      <dgm:prSet presAssocID="{3FDADAAE-4D5A-4D8A-AB44-C14BE30461AD}" presName="rootComposite" presStyleCnt="0"/>
      <dgm:spPr/>
    </dgm:pt>
    <dgm:pt modelId="{5B250189-BA97-4DA3-B6EB-43C8D928FBB8}" type="pres">
      <dgm:prSet presAssocID="{3FDADAAE-4D5A-4D8A-AB44-C14BE30461AD}" presName="rootText" presStyleLbl="node3" presStyleIdx="2" presStyleCnt="9" custScaleX="144851" custScaleY="100041" custLinFactX="-200000" custLinFactY="-100000" custLinFactNeighborX="-248203" custLinFactNeighborY="-136141">
        <dgm:presLayoutVars>
          <dgm:chPref val="3"/>
        </dgm:presLayoutVars>
      </dgm:prSet>
      <dgm:spPr/>
      <dgm:t>
        <a:bodyPr/>
        <a:lstStyle/>
        <a:p>
          <a:endParaRPr lang="tr-TR"/>
        </a:p>
      </dgm:t>
    </dgm:pt>
    <dgm:pt modelId="{E9470B65-E415-4E58-B875-F15D0EE02FFB}" type="pres">
      <dgm:prSet presAssocID="{3FDADAAE-4D5A-4D8A-AB44-C14BE30461AD}" presName="rootConnector" presStyleLbl="node3" presStyleIdx="2" presStyleCnt="9"/>
      <dgm:spPr/>
      <dgm:t>
        <a:bodyPr/>
        <a:lstStyle/>
        <a:p>
          <a:endParaRPr lang="tr-TR"/>
        </a:p>
      </dgm:t>
    </dgm:pt>
    <dgm:pt modelId="{98D205B5-31DD-4DD4-8385-18286DE27005}" type="pres">
      <dgm:prSet presAssocID="{3FDADAAE-4D5A-4D8A-AB44-C14BE30461AD}" presName="hierChild4" presStyleCnt="0"/>
      <dgm:spPr/>
    </dgm:pt>
    <dgm:pt modelId="{9893014D-E66D-48AD-8D66-BC90DFFDEE00}" type="pres">
      <dgm:prSet presAssocID="{3FDADAAE-4D5A-4D8A-AB44-C14BE30461AD}" presName="hierChild5" presStyleCnt="0"/>
      <dgm:spPr/>
    </dgm:pt>
    <dgm:pt modelId="{D87D5040-4774-4518-9D00-72EF33B2B104}" type="pres">
      <dgm:prSet presAssocID="{480B13E7-FBCA-4BAB-945A-04BB7CE37D64}" presName="Name111" presStyleLbl="parChTrans1D4" presStyleIdx="2" presStyleCnt="3"/>
      <dgm:spPr/>
      <dgm:t>
        <a:bodyPr/>
        <a:lstStyle/>
        <a:p>
          <a:endParaRPr lang="tr-TR"/>
        </a:p>
      </dgm:t>
    </dgm:pt>
    <dgm:pt modelId="{44457528-BAAB-46B9-8E31-21ADDBE536CD}" type="pres">
      <dgm:prSet presAssocID="{E2AA11E9-2A5C-4FDC-B0F5-876972C1C999}" presName="hierRoot3" presStyleCnt="0">
        <dgm:presLayoutVars>
          <dgm:hierBranch val="init"/>
        </dgm:presLayoutVars>
      </dgm:prSet>
      <dgm:spPr/>
    </dgm:pt>
    <dgm:pt modelId="{273F28BE-39BE-4645-A7FB-3FB38CA73A1F}" type="pres">
      <dgm:prSet presAssocID="{E2AA11E9-2A5C-4FDC-B0F5-876972C1C999}" presName="rootComposite3" presStyleCnt="0"/>
      <dgm:spPr/>
    </dgm:pt>
    <dgm:pt modelId="{FF68C7B8-7C4B-414C-8F96-0258F3579FD2}" type="pres">
      <dgm:prSet presAssocID="{E2AA11E9-2A5C-4FDC-B0F5-876972C1C999}" presName="rootText3" presStyleLbl="asst3" presStyleIdx="2" presStyleCnt="3" custLinFactX="-249360" custLinFactY="-100000" custLinFactNeighborX="-300000" custLinFactNeighborY="-199651">
        <dgm:presLayoutVars>
          <dgm:chPref val="3"/>
        </dgm:presLayoutVars>
      </dgm:prSet>
      <dgm:spPr/>
      <dgm:t>
        <a:bodyPr/>
        <a:lstStyle/>
        <a:p>
          <a:endParaRPr lang="tr-TR"/>
        </a:p>
      </dgm:t>
    </dgm:pt>
    <dgm:pt modelId="{8E528A8B-A9D8-4358-B745-5038F71A329F}" type="pres">
      <dgm:prSet presAssocID="{E2AA11E9-2A5C-4FDC-B0F5-876972C1C999}" presName="rootConnector3" presStyleLbl="asst3" presStyleIdx="2" presStyleCnt="3"/>
      <dgm:spPr/>
      <dgm:t>
        <a:bodyPr/>
        <a:lstStyle/>
        <a:p>
          <a:endParaRPr lang="tr-TR"/>
        </a:p>
      </dgm:t>
    </dgm:pt>
    <dgm:pt modelId="{458DF577-904F-42C6-9882-9933B848914C}" type="pres">
      <dgm:prSet presAssocID="{E2AA11E9-2A5C-4FDC-B0F5-876972C1C999}" presName="hierChild6" presStyleCnt="0"/>
      <dgm:spPr/>
    </dgm:pt>
    <dgm:pt modelId="{CB01394B-0155-44C1-9EE8-ECEDB432DC6C}" type="pres">
      <dgm:prSet presAssocID="{E2AA11E9-2A5C-4FDC-B0F5-876972C1C999}" presName="hierChild7" presStyleCnt="0"/>
      <dgm:spPr/>
    </dgm:pt>
    <dgm:pt modelId="{6CEC1CA5-9DFB-4577-8FC7-83676504BC84}" type="pres">
      <dgm:prSet presAssocID="{7690C6B0-E55A-4319-995B-337EBB20CFEA}" presName="hierChild5" presStyleCnt="0"/>
      <dgm:spPr/>
    </dgm:pt>
    <dgm:pt modelId="{2DBC594C-2C25-4FE7-B840-111B75051CA1}" type="pres">
      <dgm:prSet presAssocID="{DA800515-425B-409F-B252-986FDD20C8DC}" presName="hierChild3" presStyleCnt="0"/>
      <dgm:spPr/>
    </dgm:pt>
    <dgm:pt modelId="{9E709918-C351-4E11-8990-77F23037040C}" type="pres">
      <dgm:prSet presAssocID="{736707BE-0F29-4DEB-A76D-3CCEC61428EB}" presName="Name111" presStyleLbl="parChTrans1D2" presStyleIdx="2" presStyleCnt="5"/>
      <dgm:spPr/>
      <dgm:t>
        <a:bodyPr/>
        <a:lstStyle/>
        <a:p>
          <a:endParaRPr lang="tr-TR"/>
        </a:p>
      </dgm:t>
    </dgm:pt>
    <dgm:pt modelId="{9046B6B0-9D1A-4F48-8E81-D8A0F1AB2073}" type="pres">
      <dgm:prSet presAssocID="{F999D0FD-BFB4-425E-BD52-DFB5DF39F5B5}" presName="hierRoot3" presStyleCnt="0">
        <dgm:presLayoutVars>
          <dgm:hierBranch val="init"/>
        </dgm:presLayoutVars>
      </dgm:prSet>
      <dgm:spPr/>
    </dgm:pt>
    <dgm:pt modelId="{1F786D5F-D13D-4EF5-ACAF-393A20B1808E}" type="pres">
      <dgm:prSet presAssocID="{F999D0FD-BFB4-425E-BD52-DFB5DF39F5B5}" presName="rootComposite3" presStyleCnt="0"/>
      <dgm:spPr/>
    </dgm:pt>
    <dgm:pt modelId="{18E09E96-DE5D-442A-B6DA-A3DC98AF737E}" type="pres">
      <dgm:prSet presAssocID="{F999D0FD-BFB4-425E-BD52-DFB5DF39F5B5}" presName="rootText3" presStyleLbl="asst1" presStyleIdx="0" presStyleCnt="3" custScaleX="195379" custScaleY="102102" custLinFactX="236978" custLinFactY="100000" custLinFactNeighborX="300000" custLinFactNeighborY="192769">
        <dgm:presLayoutVars>
          <dgm:chPref val="3"/>
        </dgm:presLayoutVars>
      </dgm:prSet>
      <dgm:spPr/>
      <dgm:t>
        <a:bodyPr/>
        <a:lstStyle/>
        <a:p>
          <a:endParaRPr lang="tr-TR"/>
        </a:p>
      </dgm:t>
    </dgm:pt>
    <dgm:pt modelId="{1D8E788C-FB08-4944-9E63-564D69DF3C45}" type="pres">
      <dgm:prSet presAssocID="{F999D0FD-BFB4-425E-BD52-DFB5DF39F5B5}" presName="rootConnector3" presStyleLbl="asst1" presStyleIdx="0" presStyleCnt="3"/>
      <dgm:spPr/>
      <dgm:t>
        <a:bodyPr/>
        <a:lstStyle/>
        <a:p>
          <a:endParaRPr lang="tr-TR"/>
        </a:p>
      </dgm:t>
    </dgm:pt>
    <dgm:pt modelId="{8DEEFD30-576E-4D22-830C-64AACB9AAB45}" type="pres">
      <dgm:prSet presAssocID="{F999D0FD-BFB4-425E-BD52-DFB5DF39F5B5}" presName="hierChild6" presStyleCnt="0"/>
      <dgm:spPr/>
    </dgm:pt>
    <dgm:pt modelId="{A40AA1AA-4F56-4914-8E85-0B3FC008D3C7}" type="pres">
      <dgm:prSet presAssocID="{7946C8AF-4825-449C-8FC7-729D3C5E0216}" presName="Name37" presStyleLbl="parChTrans1D3" presStyleIdx="3" presStyleCnt="9"/>
      <dgm:spPr/>
      <dgm:t>
        <a:bodyPr/>
        <a:lstStyle/>
        <a:p>
          <a:endParaRPr lang="tr-TR"/>
        </a:p>
      </dgm:t>
    </dgm:pt>
    <dgm:pt modelId="{A28B6D40-89CE-4EEC-961C-6696CF19E310}" type="pres">
      <dgm:prSet presAssocID="{18D3F1FC-FF35-4660-9C2B-13C674092465}" presName="hierRoot2" presStyleCnt="0">
        <dgm:presLayoutVars>
          <dgm:hierBranch val="init"/>
        </dgm:presLayoutVars>
      </dgm:prSet>
      <dgm:spPr/>
    </dgm:pt>
    <dgm:pt modelId="{CE3E74B6-D98D-466B-ACB3-CD094E7531E6}" type="pres">
      <dgm:prSet presAssocID="{18D3F1FC-FF35-4660-9C2B-13C674092465}" presName="rootComposite" presStyleCnt="0"/>
      <dgm:spPr/>
    </dgm:pt>
    <dgm:pt modelId="{692D628D-971A-43EC-82F5-319CDA041E75}" type="pres">
      <dgm:prSet presAssocID="{18D3F1FC-FF35-4660-9C2B-13C674092465}" presName="rootText" presStyleLbl="node3" presStyleIdx="3" presStyleCnt="9" custScaleX="156314" custScaleY="100041" custLinFactX="100000" custLinFactY="132347" custLinFactNeighborX="168277" custLinFactNeighborY="200000">
        <dgm:presLayoutVars>
          <dgm:chPref val="3"/>
        </dgm:presLayoutVars>
      </dgm:prSet>
      <dgm:spPr/>
      <dgm:t>
        <a:bodyPr/>
        <a:lstStyle/>
        <a:p>
          <a:endParaRPr lang="tr-TR"/>
        </a:p>
      </dgm:t>
    </dgm:pt>
    <dgm:pt modelId="{2EA95D61-58FB-420B-B3ED-8EA2A4CD5079}" type="pres">
      <dgm:prSet presAssocID="{18D3F1FC-FF35-4660-9C2B-13C674092465}" presName="rootConnector" presStyleLbl="node3" presStyleIdx="3" presStyleCnt="9"/>
      <dgm:spPr/>
      <dgm:t>
        <a:bodyPr/>
        <a:lstStyle/>
        <a:p>
          <a:endParaRPr lang="tr-TR"/>
        </a:p>
      </dgm:t>
    </dgm:pt>
    <dgm:pt modelId="{493F37E9-6CE5-438F-94AA-0752A3ECB114}" type="pres">
      <dgm:prSet presAssocID="{18D3F1FC-FF35-4660-9C2B-13C674092465}" presName="hierChild4" presStyleCnt="0"/>
      <dgm:spPr/>
    </dgm:pt>
    <dgm:pt modelId="{436F4AD9-8510-4C40-990B-F6E11A6070F7}" type="pres">
      <dgm:prSet presAssocID="{18D3F1FC-FF35-4660-9C2B-13C674092465}" presName="hierChild5" presStyleCnt="0"/>
      <dgm:spPr/>
    </dgm:pt>
    <dgm:pt modelId="{3D64C863-A336-4EEF-B547-3FE8DF02C5A1}" type="pres">
      <dgm:prSet presAssocID="{A2243E4E-6724-4B1C-8FF2-507363A9A692}" presName="Name37" presStyleLbl="parChTrans1D3" presStyleIdx="4" presStyleCnt="9"/>
      <dgm:spPr/>
      <dgm:t>
        <a:bodyPr/>
        <a:lstStyle/>
        <a:p>
          <a:endParaRPr lang="tr-TR"/>
        </a:p>
      </dgm:t>
    </dgm:pt>
    <dgm:pt modelId="{0C7D40AD-7024-4753-98D5-B63D9208D0E1}" type="pres">
      <dgm:prSet presAssocID="{590566CC-44BE-4A26-85A9-0D059986C5FE}" presName="hierRoot2" presStyleCnt="0">
        <dgm:presLayoutVars>
          <dgm:hierBranch val="init"/>
        </dgm:presLayoutVars>
      </dgm:prSet>
      <dgm:spPr/>
    </dgm:pt>
    <dgm:pt modelId="{47E01075-9F9F-4189-B35F-EA9DF7FB4328}" type="pres">
      <dgm:prSet presAssocID="{590566CC-44BE-4A26-85A9-0D059986C5FE}" presName="rootComposite" presStyleCnt="0"/>
      <dgm:spPr/>
    </dgm:pt>
    <dgm:pt modelId="{796033F7-65F2-4B8D-835F-D787AB1B616A}" type="pres">
      <dgm:prSet presAssocID="{590566CC-44BE-4A26-85A9-0D059986C5FE}" presName="rootText" presStyleLbl="node3" presStyleIdx="4" presStyleCnt="9" custScaleX="156314" custScaleY="100041" custLinFactX="100000" custLinFactY="135525" custLinFactNeighborX="165442" custLinFactNeighborY="200000">
        <dgm:presLayoutVars>
          <dgm:chPref val="3"/>
        </dgm:presLayoutVars>
      </dgm:prSet>
      <dgm:spPr/>
      <dgm:t>
        <a:bodyPr/>
        <a:lstStyle/>
        <a:p>
          <a:endParaRPr lang="tr-TR"/>
        </a:p>
      </dgm:t>
    </dgm:pt>
    <dgm:pt modelId="{8B02022E-42AC-41F3-B20E-13ACDD892BD9}" type="pres">
      <dgm:prSet presAssocID="{590566CC-44BE-4A26-85A9-0D059986C5FE}" presName="rootConnector" presStyleLbl="node3" presStyleIdx="4" presStyleCnt="9"/>
      <dgm:spPr/>
      <dgm:t>
        <a:bodyPr/>
        <a:lstStyle/>
        <a:p>
          <a:endParaRPr lang="tr-TR"/>
        </a:p>
      </dgm:t>
    </dgm:pt>
    <dgm:pt modelId="{2061B09F-BA67-4B8C-836D-1230269F47C0}" type="pres">
      <dgm:prSet presAssocID="{590566CC-44BE-4A26-85A9-0D059986C5FE}" presName="hierChild4" presStyleCnt="0"/>
      <dgm:spPr/>
    </dgm:pt>
    <dgm:pt modelId="{FC78FFE1-891F-4D58-A507-945B175B78AB}" type="pres">
      <dgm:prSet presAssocID="{590566CC-44BE-4A26-85A9-0D059986C5FE}" presName="hierChild5" presStyleCnt="0"/>
      <dgm:spPr/>
    </dgm:pt>
    <dgm:pt modelId="{2A1E770C-29F4-4D2A-A37A-C0EEB7E75A84}" type="pres">
      <dgm:prSet presAssocID="{5D06E1D1-ECC8-468A-84CD-CC41025069F5}" presName="Name37" presStyleLbl="parChTrans1D3" presStyleIdx="5" presStyleCnt="9"/>
      <dgm:spPr/>
      <dgm:t>
        <a:bodyPr/>
        <a:lstStyle/>
        <a:p>
          <a:endParaRPr lang="tr-TR"/>
        </a:p>
      </dgm:t>
    </dgm:pt>
    <dgm:pt modelId="{BC48FA4F-7B01-49B9-B41C-D197829D8AEE}" type="pres">
      <dgm:prSet presAssocID="{839063B9-4BCD-42E8-B394-E08CE387491F}" presName="hierRoot2" presStyleCnt="0">
        <dgm:presLayoutVars>
          <dgm:hierBranch val="init"/>
        </dgm:presLayoutVars>
      </dgm:prSet>
      <dgm:spPr/>
    </dgm:pt>
    <dgm:pt modelId="{A622E495-D039-41DB-8181-1619E63A9E96}" type="pres">
      <dgm:prSet presAssocID="{839063B9-4BCD-42E8-B394-E08CE387491F}" presName="rootComposite" presStyleCnt="0"/>
      <dgm:spPr/>
    </dgm:pt>
    <dgm:pt modelId="{FEC1D22A-8438-4573-86E0-CF25572CA809}" type="pres">
      <dgm:prSet presAssocID="{839063B9-4BCD-42E8-B394-E08CE387491F}" presName="rootText" presStyleLbl="node3" presStyleIdx="5" presStyleCnt="9" custScaleX="156314" custScaleY="100041" custLinFactX="100000" custLinFactY="128960" custLinFactNeighborX="166636" custLinFactNeighborY="200000">
        <dgm:presLayoutVars>
          <dgm:chPref val="3"/>
        </dgm:presLayoutVars>
      </dgm:prSet>
      <dgm:spPr/>
      <dgm:t>
        <a:bodyPr/>
        <a:lstStyle/>
        <a:p>
          <a:endParaRPr lang="tr-TR"/>
        </a:p>
      </dgm:t>
    </dgm:pt>
    <dgm:pt modelId="{E7B19AF5-B772-4B0C-9455-153B7B911B87}" type="pres">
      <dgm:prSet presAssocID="{839063B9-4BCD-42E8-B394-E08CE387491F}" presName="rootConnector" presStyleLbl="node3" presStyleIdx="5" presStyleCnt="9"/>
      <dgm:spPr/>
      <dgm:t>
        <a:bodyPr/>
        <a:lstStyle/>
        <a:p>
          <a:endParaRPr lang="tr-TR"/>
        </a:p>
      </dgm:t>
    </dgm:pt>
    <dgm:pt modelId="{E3803205-4BC7-41A1-BC72-8C282B34C4A9}" type="pres">
      <dgm:prSet presAssocID="{839063B9-4BCD-42E8-B394-E08CE387491F}" presName="hierChild4" presStyleCnt="0"/>
      <dgm:spPr/>
    </dgm:pt>
    <dgm:pt modelId="{3FC78637-C0B3-4C4E-9ABB-B12EB8E28BD2}" type="pres">
      <dgm:prSet presAssocID="{839063B9-4BCD-42E8-B394-E08CE387491F}" presName="hierChild5" presStyleCnt="0"/>
      <dgm:spPr/>
    </dgm:pt>
    <dgm:pt modelId="{8A987CB1-B4E5-4226-8B8D-E902F3E2AD8B}" type="pres">
      <dgm:prSet presAssocID="{310CDA63-4CB2-4074-8CC4-AED56BBEF836}" presName="Name37" presStyleLbl="parChTrans1D3" presStyleIdx="6" presStyleCnt="9"/>
      <dgm:spPr/>
      <dgm:t>
        <a:bodyPr/>
        <a:lstStyle/>
        <a:p>
          <a:endParaRPr lang="tr-TR"/>
        </a:p>
      </dgm:t>
    </dgm:pt>
    <dgm:pt modelId="{31D2EAE3-7A33-4BC6-B7D6-E842B682AEBF}" type="pres">
      <dgm:prSet presAssocID="{2DD0EBFB-9D7F-4F27-99B2-8C428C3552AB}" presName="hierRoot2" presStyleCnt="0">
        <dgm:presLayoutVars>
          <dgm:hierBranch val="init"/>
        </dgm:presLayoutVars>
      </dgm:prSet>
      <dgm:spPr/>
    </dgm:pt>
    <dgm:pt modelId="{C58E31C5-0FDA-4F90-88C6-7A1F6CB2AE49}" type="pres">
      <dgm:prSet presAssocID="{2DD0EBFB-9D7F-4F27-99B2-8C428C3552AB}" presName="rootComposite" presStyleCnt="0"/>
      <dgm:spPr/>
    </dgm:pt>
    <dgm:pt modelId="{9CDA3B37-FE26-448E-89F0-88612C760C00}" type="pres">
      <dgm:prSet presAssocID="{2DD0EBFB-9D7F-4F27-99B2-8C428C3552AB}" presName="rootText" presStyleLbl="node3" presStyleIdx="6" presStyleCnt="9" custScaleX="156314" custScaleY="100041" custLinFactX="100000" custLinFactY="121179" custLinFactNeighborX="167760" custLinFactNeighborY="200000">
        <dgm:presLayoutVars>
          <dgm:chPref val="3"/>
        </dgm:presLayoutVars>
      </dgm:prSet>
      <dgm:spPr/>
      <dgm:t>
        <a:bodyPr/>
        <a:lstStyle/>
        <a:p>
          <a:endParaRPr lang="tr-TR"/>
        </a:p>
      </dgm:t>
    </dgm:pt>
    <dgm:pt modelId="{18FF77D3-9644-4AB8-AA4A-274AD499B358}" type="pres">
      <dgm:prSet presAssocID="{2DD0EBFB-9D7F-4F27-99B2-8C428C3552AB}" presName="rootConnector" presStyleLbl="node3" presStyleIdx="6" presStyleCnt="9"/>
      <dgm:spPr/>
      <dgm:t>
        <a:bodyPr/>
        <a:lstStyle/>
        <a:p>
          <a:endParaRPr lang="tr-TR"/>
        </a:p>
      </dgm:t>
    </dgm:pt>
    <dgm:pt modelId="{E6B0204E-B95D-4D7E-B0A8-4DC887CD6979}" type="pres">
      <dgm:prSet presAssocID="{2DD0EBFB-9D7F-4F27-99B2-8C428C3552AB}" presName="hierChild4" presStyleCnt="0"/>
      <dgm:spPr/>
    </dgm:pt>
    <dgm:pt modelId="{6A84BE7F-0634-49F4-BD81-251F4DA1B7C4}" type="pres">
      <dgm:prSet presAssocID="{2DD0EBFB-9D7F-4F27-99B2-8C428C3552AB}" presName="hierChild5" presStyleCnt="0"/>
      <dgm:spPr/>
    </dgm:pt>
    <dgm:pt modelId="{435DEF7B-8FC9-486C-AA1B-72EC7DF54899}" type="pres">
      <dgm:prSet presAssocID="{E2967DFD-1376-437F-A21C-237DC7B1F3E7}" presName="Name37" presStyleLbl="parChTrans1D3" presStyleIdx="7" presStyleCnt="9"/>
      <dgm:spPr/>
      <dgm:t>
        <a:bodyPr/>
        <a:lstStyle/>
        <a:p>
          <a:endParaRPr lang="tr-TR"/>
        </a:p>
      </dgm:t>
    </dgm:pt>
    <dgm:pt modelId="{F6EF9BFB-FE62-401A-9D12-BDE1E4504D0C}" type="pres">
      <dgm:prSet presAssocID="{A7C6D6EE-EE52-449E-9FA7-FE731C555202}" presName="hierRoot2" presStyleCnt="0">
        <dgm:presLayoutVars>
          <dgm:hierBranch val="init"/>
        </dgm:presLayoutVars>
      </dgm:prSet>
      <dgm:spPr/>
    </dgm:pt>
    <dgm:pt modelId="{C79C30D5-5455-4EBB-97A6-53F5487F697B}" type="pres">
      <dgm:prSet presAssocID="{A7C6D6EE-EE52-449E-9FA7-FE731C555202}" presName="rootComposite" presStyleCnt="0"/>
      <dgm:spPr/>
    </dgm:pt>
    <dgm:pt modelId="{FDB91D75-6D9D-4569-8311-DD8AD912686B}" type="pres">
      <dgm:prSet presAssocID="{A7C6D6EE-EE52-449E-9FA7-FE731C555202}" presName="rootText" presStyleLbl="node3" presStyleIdx="7" presStyleCnt="9" custScaleX="156314" custScaleY="100041" custLinFactX="100000" custLinFactY="107706" custLinFactNeighborX="166146" custLinFactNeighborY="200000">
        <dgm:presLayoutVars>
          <dgm:chPref val="3"/>
        </dgm:presLayoutVars>
      </dgm:prSet>
      <dgm:spPr/>
      <dgm:t>
        <a:bodyPr/>
        <a:lstStyle/>
        <a:p>
          <a:endParaRPr lang="tr-TR"/>
        </a:p>
      </dgm:t>
    </dgm:pt>
    <dgm:pt modelId="{095DEB2D-01E1-4AF8-BF06-6A9B73A8691C}" type="pres">
      <dgm:prSet presAssocID="{A7C6D6EE-EE52-449E-9FA7-FE731C555202}" presName="rootConnector" presStyleLbl="node3" presStyleIdx="7" presStyleCnt="9"/>
      <dgm:spPr/>
      <dgm:t>
        <a:bodyPr/>
        <a:lstStyle/>
        <a:p>
          <a:endParaRPr lang="tr-TR"/>
        </a:p>
      </dgm:t>
    </dgm:pt>
    <dgm:pt modelId="{50B74D39-CA08-4A53-853F-4EFF08447ECD}" type="pres">
      <dgm:prSet presAssocID="{A7C6D6EE-EE52-449E-9FA7-FE731C555202}" presName="hierChild4" presStyleCnt="0"/>
      <dgm:spPr/>
    </dgm:pt>
    <dgm:pt modelId="{A1F79C64-E69D-41D1-8933-45D654C7E63A}" type="pres">
      <dgm:prSet presAssocID="{A7C6D6EE-EE52-449E-9FA7-FE731C555202}" presName="hierChild5" presStyleCnt="0"/>
      <dgm:spPr/>
    </dgm:pt>
    <dgm:pt modelId="{967C1D12-2460-4DEE-8CCD-1E8F161E6033}" type="pres">
      <dgm:prSet presAssocID="{CEA9251B-42FA-4D48-9DB1-BBCBB6291AFF}" presName="Name37" presStyleLbl="parChTrans1D3" presStyleIdx="8" presStyleCnt="9"/>
      <dgm:spPr/>
      <dgm:t>
        <a:bodyPr/>
        <a:lstStyle/>
        <a:p>
          <a:endParaRPr lang="tr-TR"/>
        </a:p>
      </dgm:t>
    </dgm:pt>
    <dgm:pt modelId="{0D5DFB0D-9008-4589-A572-57672846FFFB}" type="pres">
      <dgm:prSet presAssocID="{A404EA80-7B56-449F-8828-6E98313A0190}" presName="hierRoot2" presStyleCnt="0">
        <dgm:presLayoutVars>
          <dgm:hierBranch val="init"/>
        </dgm:presLayoutVars>
      </dgm:prSet>
      <dgm:spPr/>
    </dgm:pt>
    <dgm:pt modelId="{6F75FD86-46F2-4C53-9B80-E3673DF776F4}" type="pres">
      <dgm:prSet presAssocID="{A404EA80-7B56-449F-8828-6E98313A0190}" presName="rootComposite" presStyleCnt="0"/>
      <dgm:spPr/>
    </dgm:pt>
    <dgm:pt modelId="{D2EA17DE-9C92-4189-B123-4B098CA636C2}" type="pres">
      <dgm:prSet presAssocID="{A404EA80-7B56-449F-8828-6E98313A0190}" presName="rootText" presStyleLbl="node3" presStyleIdx="8" presStyleCnt="9" custScaleX="156314" custScaleY="100041" custLinFactX="100000" custLinFactY="102140" custLinFactNeighborX="164824" custLinFactNeighborY="200000">
        <dgm:presLayoutVars>
          <dgm:chPref val="3"/>
        </dgm:presLayoutVars>
      </dgm:prSet>
      <dgm:spPr/>
      <dgm:t>
        <a:bodyPr/>
        <a:lstStyle/>
        <a:p>
          <a:endParaRPr lang="tr-TR"/>
        </a:p>
      </dgm:t>
    </dgm:pt>
    <dgm:pt modelId="{930E4D22-44D4-4C16-A657-A78800CD1533}" type="pres">
      <dgm:prSet presAssocID="{A404EA80-7B56-449F-8828-6E98313A0190}" presName="rootConnector" presStyleLbl="node3" presStyleIdx="8" presStyleCnt="9"/>
      <dgm:spPr/>
      <dgm:t>
        <a:bodyPr/>
        <a:lstStyle/>
        <a:p>
          <a:endParaRPr lang="tr-TR"/>
        </a:p>
      </dgm:t>
    </dgm:pt>
    <dgm:pt modelId="{AD4A05F6-15DB-457F-9B67-4327601D418A}" type="pres">
      <dgm:prSet presAssocID="{A404EA80-7B56-449F-8828-6E98313A0190}" presName="hierChild4" presStyleCnt="0"/>
      <dgm:spPr/>
    </dgm:pt>
    <dgm:pt modelId="{9359DFD5-0EEC-4FA8-8143-5585F96EF824}" type="pres">
      <dgm:prSet presAssocID="{A404EA80-7B56-449F-8828-6E98313A0190}" presName="hierChild5" presStyleCnt="0"/>
      <dgm:spPr/>
    </dgm:pt>
    <dgm:pt modelId="{5ADB3F81-92DA-4970-8019-0651CB787F7C}" type="pres">
      <dgm:prSet presAssocID="{F999D0FD-BFB4-425E-BD52-DFB5DF39F5B5}" presName="hierChild7" presStyleCnt="0"/>
      <dgm:spPr/>
    </dgm:pt>
    <dgm:pt modelId="{560088E5-FF62-4C48-BA90-0175DD8CA91B}" type="pres">
      <dgm:prSet presAssocID="{9EE31098-062A-4A39-8AC8-5785CE95DA84}" presName="Name111" presStyleLbl="parChTrans1D2" presStyleIdx="3" presStyleCnt="5"/>
      <dgm:spPr/>
      <dgm:t>
        <a:bodyPr/>
        <a:lstStyle/>
        <a:p>
          <a:endParaRPr lang="tr-TR"/>
        </a:p>
      </dgm:t>
    </dgm:pt>
    <dgm:pt modelId="{49066510-FCF8-40EC-A644-D77CE7C73AC7}" type="pres">
      <dgm:prSet presAssocID="{B0380D49-277E-4F57-A44F-F14F1EB94616}" presName="hierRoot3" presStyleCnt="0">
        <dgm:presLayoutVars>
          <dgm:hierBranch val="init"/>
        </dgm:presLayoutVars>
      </dgm:prSet>
      <dgm:spPr/>
    </dgm:pt>
    <dgm:pt modelId="{C2A763BF-2E3D-457E-B810-4465E14EFC99}" type="pres">
      <dgm:prSet presAssocID="{B0380D49-277E-4F57-A44F-F14F1EB94616}" presName="rootComposite3" presStyleCnt="0"/>
      <dgm:spPr/>
    </dgm:pt>
    <dgm:pt modelId="{054E8944-01CA-469B-8CD0-DDD893D03ED1}" type="pres">
      <dgm:prSet presAssocID="{B0380D49-277E-4F57-A44F-F14F1EB94616}" presName="rootText3" presStyleLbl="asst1" presStyleIdx="1" presStyleCnt="3" custScaleX="167981" custScaleY="95989" custLinFactX="-193320" custLinFactNeighborX="-200000" custLinFactNeighborY="-49568">
        <dgm:presLayoutVars>
          <dgm:chPref val="3"/>
        </dgm:presLayoutVars>
      </dgm:prSet>
      <dgm:spPr/>
      <dgm:t>
        <a:bodyPr/>
        <a:lstStyle/>
        <a:p>
          <a:endParaRPr lang="tr-TR"/>
        </a:p>
      </dgm:t>
    </dgm:pt>
    <dgm:pt modelId="{A7AAEC82-1D83-4DE2-A6D5-57D2504714AF}" type="pres">
      <dgm:prSet presAssocID="{B0380D49-277E-4F57-A44F-F14F1EB94616}" presName="rootConnector3" presStyleLbl="asst1" presStyleIdx="1" presStyleCnt="3"/>
      <dgm:spPr/>
      <dgm:t>
        <a:bodyPr/>
        <a:lstStyle/>
        <a:p>
          <a:endParaRPr lang="tr-TR"/>
        </a:p>
      </dgm:t>
    </dgm:pt>
    <dgm:pt modelId="{1BF8FFC2-4D13-4123-9DF3-0E76E76CD53C}" type="pres">
      <dgm:prSet presAssocID="{B0380D49-277E-4F57-A44F-F14F1EB94616}" presName="hierChild6" presStyleCnt="0"/>
      <dgm:spPr/>
    </dgm:pt>
    <dgm:pt modelId="{D26FB1D2-2CAA-40DB-A733-CA02FB5B2DE5}" type="pres">
      <dgm:prSet presAssocID="{B0380D49-277E-4F57-A44F-F14F1EB94616}" presName="hierChild7" presStyleCnt="0"/>
      <dgm:spPr/>
    </dgm:pt>
    <dgm:pt modelId="{2A0257E1-9A66-4BC6-864C-65CA332BDF18}" type="pres">
      <dgm:prSet presAssocID="{64B4320F-7465-49A9-B8EE-7AC3F7721650}" presName="Name111" presStyleLbl="parChTrans1D2" presStyleIdx="4" presStyleCnt="5"/>
      <dgm:spPr/>
      <dgm:t>
        <a:bodyPr/>
        <a:lstStyle/>
        <a:p>
          <a:endParaRPr lang="tr-TR"/>
        </a:p>
      </dgm:t>
    </dgm:pt>
    <dgm:pt modelId="{C2D80F01-52C4-47EA-9363-04B1833A6EDD}" type="pres">
      <dgm:prSet presAssocID="{56D24412-F14B-4A0F-8312-764B4E8F327A}" presName="hierRoot3" presStyleCnt="0">
        <dgm:presLayoutVars>
          <dgm:hierBranch val="init"/>
        </dgm:presLayoutVars>
      </dgm:prSet>
      <dgm:spPr/>
    </dgm:pt>
    <dgm:pt modelId="{617A616A-1497-47B4-80E9-4AB8AD2223AE}" type="pres">
      <dgm:prSet presAssocID="{56D24412-F14B-4A0F-8312-764B4E8F327A}" presName="rootComposite3" presStyleCnt="0"/>
      <dgm:spPr/>
    </dgm:pt>
    <dgm:pt modelId="{657C2039-A1ED-4818-99AA-80D54456C295}" type="pres">
      <dgm:prSet presAssocID="{56D24412-F14B-4A0F-8312-764B4E8F327A}" presName="rootText3" presStyleLbl="asst1" presStyleIdx="2" presStyleCnt="3" custScaleX="167981" custScaleY="95989" custLinFactX="263155" custLinFactY="-500000" custLinFactNeighborX="300000" custLinFactNeighborY="-544312">
        <dgm:presLayoutVars>
          <dgm:chPref val="3"/>
        </dgm:presLayoutVars>
      </dgm:prSet>
      <dgm:spPr/>
      <dgm:t>
        <a:bodyPr/>
        <a:lstStyle/>
        <a:p>
          <a:endParaRPr lang="tr-TR"/>
        </a:p>
      </dgm:t>
    </dgm:pt>
    <dgm:pt modelId="{A2243606-3C98-41BF-A64C-FFE93120F209}" type="pres">
      <dgm:prSet presAssocID="{56D24412-F14B-4A0F-8312-764B4E8F327A}" presName="rootConnector3" presStyleLbl="asst1" presStyleIdx="2" presStyleCnt="3"/>
      <dgm:spPr/>
      <dgm:t>
        <a:bodyPr/>
        <a:lstStyle/>
        <a:p>
          <a:endParaRPr lang="tr-TR"/>
        </a:p>
      </dgm:t>
    </dgm:pt>
    <dgm:pt modelId="{D413A8FA-C2A5-47F0-8C71-1FB5B03246D6}" type="pres">
      <dgm:prSet presAssocID="{56D24412-F14B-4A0F-8312-764B4E8F327A}" presName="hierChild6" presStyleCnt="0"/>
      <dgm:spPr/>
    </dgm:pt>
    <dgm:pt modelId="{E58DBB21-2F67-4870-AC1F-5863682C9C30}" type="pres">
      <dgm:prSet presAssocID="{56D24412-F14B-4A0F-8312-764B4E8F327A}" presName="hierChild7" presStyleCnt="0"/>
      <dgm:spPr/>
    </dgm:pt>
  </dgm:ptLst>
  <dgm:cxnLst>
    <dgm:cxn modelId="{C2E23CB8-C7FF-4217-8F98-30248D98C73F}" srcId="{7690C6B0-E55A-4319-995B-337EBB20CFEA}" destId="{52B68A5F-12D8-4DB6-BEB2-1EB75A15958B}" srcOrd="0" destOrd="0" parTransId="{CA280963-C3DC-4087-811E-DD49D5C1D51B}" sibTransId="{E7932E3E-A048-43D5-A30B-005FBE92C8B7}"/>
    <dgm:cxn modelId="{8958AED8-7091-4D52-A20F-4A1CCD582F57}" type="presOf" srcId="{E0C9D1A5-5D20-40E7-91C2-177478E766C3}" destId="{83F4D0F6-F4B8-4376-B073-1A050B7AA1E2}" srcOrd="1" destOrd="0" presId="urn:microsoft.com/office/officeart/2005/8/layout/orgChart1"/>
    <dgm:cxn modelId="{5B96421E-3511-4C05-9121-CEBFFE7EB201}" srcId="{DA800515-425B-409F-B252-986FDD20C8DC}" destId="{E0C9D1A5-5D20-40E7-91C2-177478E766C3}" srcOrd="1" destOrd="0" parTransId="{3238D94F-AE54-4897-B02C-76EBCF932BCD}" sibTransId="{6A6D2CC4-D026-4D92-A380-2265CBCA759F}"/>
    <dgm:cxn modelId="{48579D0B-C6D8-46B1-88B7-FC7E85F9CB46}" type="presOf" srcId="{839063B9-4BCD-42E8-B394-E08CE387491F}" destId="{E7B19AF5-B772-4B0C-9455-153B7B911B87}" srcOrd="1" destOrd="0" presId="urn:microsoft.com/office/officeart/2005/8/layout/orgChart1"/>
    <dgm:cxn modelId="{7A732E61-CB65-483F-BB2A-8B83E06985C0}" type="presOf" srcId="{9EE31098-062A-4A39-8AC8-5785CE95DA84}" destId="{560088E5-FF62-4C48-BA90-0175DD8CA91B}" srcOrd="0" destOrd="0" presId="urn:microsoft.com/office/officeart/2005/8/layout/orgChart1"/>
    <dgm:cxn modelId="{AE1E5968-A55F-4550-B6AB-024E82BE44C9}" type="presOf" srcId="{CEA9251B-42FA-4D48-9DB1-BBCBB6291AFF}" destId="{967C1D12-2460-4DEE-8CCD-1E8F161E6033}" srcOrd="0" destOrd="0" presId="urn:microsoft.com/office/officeart/2005/8/layout/orgChart1"/>
    <dgm:cxn modelId="{ADE2E161-2A38-4669-9DF7-9728E0819179}" type="presOf" srcId="{F5266D37-1199-4B00-803F-E873DFED86F3}" destId="{8AF1A3C3-FCC8-4090-A8ED-D0F916EB53C4}" srcOrd="1" destOrd="0" presId="urn:microsoft.com/office/officeart/2005/8/layout/orgChart1"/>
    <dgm:cxn modelId="{E348826B-6FA5-4F69-B3F6-8FB7463EEF10}" type="presOf" srcId="{590566CC-44BE-4A26-85A9-0D059986C5FE}" destId="{8B02022E-42AC-41F3-B20E-13ACDD892BD9}" srcOrd="1" destOrd="0" presId="urn:microsoft.com/office/officeart/2005/8/layout/orgChart1"/>
    <dgm:cxn modelId="{A160B95F-5AA3-4DEE-914A-B8895D7C181D}" type="presOf" srcId="{2B18CBC2-24A5-4BEE-8FD1-0A690D55A4BA}" destId="{69696584-51ED-41C7-8DC9-053E27711A1B}" srcOrd="1" destOrd="0" presId="urn:microsoft.com/office/officeart/2005/8/layout/orgChart1"/>
    <dgm:cxn modelId="{37E08331-98E9-4FD9-B3BE-98C6DFA7F605}" type="presOf" srcId="{736707BE-0F29-4DEB-A76D-3CCEC61428EB}" destId="{9E709918-C351-4E11-8990-77F23037040C}" srcOrd="0" destOrd="0" presId="urn:microsoft.com/office/officeart/2005/8/layout/orgChart1"/>
    <dgm:cxn modelId="{228CB943-C2F9-48FF-BF70-B331E5275A86}" type="presOf" srcId="{9204CD3A-233B-4B67-8DD4-FCF047D9EA84}" destId="{0ABE23A2-8505-4AA4-8CB7-E527E41AA7F9}" srcOrd="0" destOrd="0" presId="urn:microsoft.com/office/officeart/2005/8/layout/orgChart1"/>
    <dgm:cxn modelId="{F9A66EA6-3AE7-4DD9-BDF5-E2091467069E}" type="presOf" srcId="{CA280963-C3DC-4087-811E-DD49D5C1D51B}" destId="{C997E32B-C993-4FAD-882E-B1C82333D4E9}" srcOrd="0" destOrd="0" presId="urn:microsoft.com/office/officeart/2005/8/layout/orgChart1"/>
    <dgm:cxn modelId="{359A4720-50E5-4EA3-9916-17EFBE23BF42}" type="presOf" srcId="{094AF19C-73E3-4306-BE59-C212E67515CA}" destId="{8696B8AB-F263-48D6-9D26-45B9AEF3C5ED}" srcOrd="0" destOrd="0" presId="urn:microsoft.com/office/officeart/2005/8/layout/orgChart1"/>
    <dgm:cxn modelId="{382EFF63-B7BC-4033-9E58-6EDE0F5A6081}" srcId="{F999D0FD-BFB4-425E-BD52-DFB5DF39F5B5}" destId="{590566CC-44BE-4A26-85A9-0D059986C5FE}" srcOrd="1" destOrd="0" parTransId="{A2243E4E-6724-4B1C-8FF2-507363A9A692}" sibTransId="{4C7437A5-B971-43AF-8F96-07AC051B5CBE}"/>
    <dgm:cxn modelId="{0B297487-4BD9-460B-A6A4-A6CAA3A421CE}" type="presOf" srcId="{5D06E1D1-ECC8-468A-84CD-CC41025069F5}" destId="{2A1E770C-29F4-4D2A-A37A-C0EEB7E75A84}" srcOrd="0" destOrd="0" presId="urn:microsoft.com/office/officeart/2005/8/layout/orgChart1"/>
    <dgm:cxn modelId="{6AA15EA9-9242-48CA-9ABA-A2C835E0515F}" type="presOf" srcId="{590566CC-44BE-4A26-85A9-0D059986C5FE}" destId="{796033F7-65F2-4B8D-835F-D787AB1B616A}" srcOrd="0" destOrd="0" presId="urn:microsoft.com/office/officeart/2005/8/layout/orgChart1"/>
    <dgm:cxn modelId="{1283A3CB-00D9-4D08-ACD4-AB7A9894F986}" type="presOf" srcId="{2DD0EBFB-9D7F-4F27-99B2-8C428C3552AB}" destId="{9CDA3B37-FE26-448E-89F0-88612C760C00}" srcOrd="0" destOrd="0" presId="urn:microsoft.com/office/officeart/2005/8/layout/orgChart1"/>
    <dgm:cxn modelId="{7F43E17F-6CE6-47A3-AC15-1046FEBA7972}" type="presOf" srcId="{01958057-22DF-4D64-9228-C6E9E0BE3A15}" destId="{242363DD-F73D-4819-8E4B-94DD1942230F}" srcOrd="0" destOrd="0" presId="urn:microsoft.com/office/officeart/2005/8/layout/orgChart1"/>
    <dgm:cxn modelId="{8F4929D3-D890-4892-A1D6-505F615B62FC}" type="presOf" srcId="{DA800515-425B-409F-B252-986FDD20C8DC}" destId="{B674AFD6-4009-4AEB-9E5A-BC2521B065CC}" srcOrd="0" destOrd="0" presId="urn:microsoft.com/office/officeart/2005/8/layout/orgChart1"/>
    <dgm:cxn modelId="{249AFA46-36B9-4528-85EC-B6D2FC84E139}" type="presOf" srcId="{7690C6B0-E55A-4319-995B-337EBB20CFEA}" destId="{6163807A-60A4-45B4-B63F-A44516F556FE}" srcOrd="0" destOrd="0" presId="urn:microsoft.com/office/officeart/2005/8/layout/orgChart1"/>
    <dgm:cxn modelId="{082A6512-80A7-45B9-9379-FBBF775444FC}" type="presOf" srcId="{A404EA80-7B56-449F-8828-6E98313A0190}" destId="{D2EA17DE-9C92-4189-B123-4B098CA636C2}" srcOrd="0" destOrd="0" presId="urn:microsoft.com/office/officeart/2005/8/layout/orgChart1"/>
    <dgm:cxn modelId="{46C8DFA2-F241-49B5-8D19-4E27630B0BD0}" srcId="{7690C6B0-E55A-4319-995B-337EBB20CFEA}" destId="{F5266D37-1199-4B00-803F-E873DFED86F3}" srcOrd="1" destOrd="0" parTransId="{094AF19C-73E3-4306-BE59-C212E67515CA}" sibTransId="{D5477594-6844-4AA3-B506-89FACE07F4AD}"/>
    <dgm:cxn modelId="{17DEE4C0-EFD0-44F6-8EC4-9C78C52396C7}" srcId="{F999D0FD-BFB4-425E-BD52-DFB5DF39F5B5}" destId="{A404EA80-7B56-449F-8828-6E98313A0190}" srcOrd="5" destOrd="0" parTransId="{CEA9251B-42FA-4D48-9DB1-BBCBB6291AFF}" sibTransId="{4B98F485-7A4E-403A-9816-322E3C644720}"/>
    <dgm:cxn modelId="{3B372CD3-802D-4A96-AC3C-132F62E2D4C2}" type="presOf" srcId="{979EEFC8-8740-4C74-88D2-59EC311EF857}" destId="{32CF0A32-90D4-4FDC-B6B3-65C5A2B8E8E0}" srcOrd="0" destOrd="0" presId="urn:microsoft.com/office/officeart/2005/8/layout/orgChart1"/>
    <dgm:cxn modelId="{C84A95C0-22C7-4F7E-AD24-0C85D8EAE16D}" type="presOf" srcId="{64B4320F-7465-49A9-B8EE-7AC3F7721650}" destId="{2A0257E1-9A66-4BC6-864C-65CA332BDF18}" srcOrd="0" destOrd="0" presId="urn:microsoft.com/office/officeart/2005/8/layout/orgChart1"/>
    <dgm:cxn modelId="{F582DA89-FEFA-4D62-A68F-C0F7B3876AC4}" type="presOf" srcId="{0C291908-113C-4F8F-AC23-CEA4CA17B5E1}" destId="{876BF19F-309C-4B1D-89FF-35AB90C71236}" srcOrd="0" destOrd="0" presId="urn:microsoft.com/office/officeart/2005/8/layout/orgChart1"/>
    <dgm:cxn modelId="{659E8D92-4D21-4A92-B920-6BADDCDC91A8}" type="presOf" srcId="{18D3F1FC-FF35-4660-9C2B-13C674092465}" destId="{692D628D-971A-43EC-82F5-319CDA041E75}" srcOrd="0" destOrd="0" presId="urn:microsoft.com/office/officeart/2005/8/layout/orgChart1"/>
    <dgm:cxn modelId="{2F8D00B4-82E4-4087-AF17-1BD25B8C19EE}" srcId="{F999D0FD-BFB4-425E-BD52-DFB5DF39F5B5}" destId="{839063B9-4BCD-42E8-B394-E08CE387491F}" srcOrd="2" destOrd="0" parTransId="{5D06E1D1-ECC8-468A-84CD-CC41025069F5}" sibTransId="{E8D9D583-DC63-4777-95D3-0E7354325515}"/>
    <dgm:cxn modelId="{7C683C30-E4EE-4A47-8A1A-CFA4531C9410}" type="presOf" srcId="{E2967DFD-1376-437F-A21C-237DC7B1F3E7}" destId="{435DEF7B-8FC9-486C-AA1B-72EC7DF54899}" srcOrd="0" destOrd="0" presId="urn:microsoft.com/office/officeart/2005/8/layout/orgChart1"/>
    <dgm:cxn modelId="{D1D9BC6E-32BF-463D-B218-3564B89C364B}" type="presOf" srcId="{A96A3C94-A055-421B-8CF6-AB1FFF942F5A}" destId="{AF491C94-AB1F-489C-8262-69DF2AD6272E}" srcOrd="0" destOrd="0" presId="urn:microsoft.com/office/officeart/2005/8/layout/orgChart1"/>
    <dgm:cxn modelId="{DC139B31-6842-44BC-AE9C-0C5E6FF17EFA}" type="presOf" srcId="{2DD0EBFB-9D7F-4F27-99B2-8C428C3552AB}" destId="{18FF77D3-9644-4AB8-AA4A-274AD499B358}" srcOrd="1" destOrd="0" presId="urn:microsoft.com/office/officeart/2005/8/layout/orgChart1"/>
    <dgm:cxn modelId="{6F94989D-0C1A-4B46-8147-FECF8F5C4EA4}" srcId="{DA800515-425B-409F-B252-986FDD20C8DC}" destId="{B0380D49-277E-4F57-A44F-F14F1EB94616}" srcOrd="2" destOrd="0" parTransId="{9EE31098-062A-4A39-8AC8-5785CE95DA84}" sibTransId="{0D597F2E-BC02-4D5A-9284-A1CEDF048C77}"/>
    <dgm:cxn modelId="{539D5110-387C-4B98-8F02-6511D86048D2}" type="presOf" srcId="{F5266D37-1199-4B00-803F-E873DFED86F3}" destId="{7BC6F75C-7F9A-4F85-9108-368F2276660D}" srcOrd="0" destOrd="0" presId="urn:microsoft.com/office/officeart/2005/8/layout/orgChart1"/>
    <dgm:cxn modelId="{80CD2757-E0B7-45E3-A671-3CAC495543CE}" srcId="{7690C6B0-E55A-4319-995B-337EBB20CFEA}" destId="{3FDADAAE-4D5A-4D8A-AB44-C14BE30461AD}" srcOrd="2" destOrd="0" parTransId="{A96A3C94-A055-421B-8CF6-AB1FFF942F5A}" sibTransId="{03DFFFF2-72CC-4C0A-B381-ECF9EED3BB3B}"/>
    <dgm:cxn modelId="{A8C30FE0-AA89-42E2-9C53-7412A04AD98B}" type="presOf" srcId="{A7C6D6EE-EE52-449E-9FA7-FE731C555202}" destId="{FDB91D75-6D9D-4569-8311-DD8AD912686B}" srcOrd="0" destOrd="0" presId="urn:microsoft.com/office/officeart/2005/8/layout/orgChart1"/>
    <dgm:cxn modelId="{2721C42B-F3B3-4710-8234-B7C6271CC8EA}" type="presOf" srcId="{7946C8AF-4825-449C-8FC7-729D3C5E0216}" destId="{A40AA1AA-4F56-4914-8E85-0B3FC008D3C7}" srcOrd="0" destOrd="0" presId="urn:microsoft.com/office/officeart/2005/8/layout/orgChart1"/>
    <dgm:cxn modelId="{112A9173-224E-407E-B236-F932F26720B8}" srcId="{DA800515-425B-409F-B252-986FDD20C8DC}" destId="{56D24412-F14B-4A0F-8312-764B4E8F327A}" srcOrd="3" destOrd="0" parTransId="{64B4320F-7465-49A9-B8EE-7AC3F7721650}" sibTransId="{7C735AC7-01CE-4EF4-992B-A67B346F111F}"/>
    <dgm:cxn modelId="{C241F08D-930A-4489-ACE0-CFFB893F3F17}" type="presOf" srcId="{B0380D49-277E-4F57-A44F-F14F1EB94616}" destId="{A7AAEC82-1D83-4DE2-A6D5-57D2504714AF}" srcOrd="1" destOrd="0" presId="urn:microsoft.com/office/officeart/2005/8/layout/orgChart1"/>
    <dgm:cxn modelId="{C2102AD9-1504-488A-A050-624DE9511250}" type="presOf" srcId="{E0C9D1A5-5D20-40E7-91C2-177478E766C3}" destId="{7A61666E-4B58-434D-A006-B7674CA84545}" srcOrd="0" destOrd="0" presId="urn:microsoft.com/office/officeart/2005/8/layout/orgChart1"/>
    <dgm:cxn modelId="{3D333872-53C1-4EC6-999A-5B1459F59167}" type="presOf" srcId="{52B68A5F-12D8-4DB6-BEB2-1EB75A15958B}" destId="{BEC1A5D8-2BAF-43BA-B621-A3A2EC53B8E2}" srcOrd="1" destOrd="0" presId="urn:microsoft.com/office/officeart/2005/8/layout/orgChart1"/>
    <dgm:cxn modelId="{674F6349-0189-4EB2-A9D0-652F002B2159}" srcId="{F999D0FD-BFB4-425E-BD52-DFB5DF39F5B5}" destId="{18D3F1FC-FF35-4660-9C2B-13C674092465}" srcOrd="0" destOrd="0" parTransId="{7946C8AF-4825-449C-8FC7-729D3C5E0216}" sibTransId="{17510B69-698E-45ED-8B27-EAE8FA129E50}"/>
    <dgm:cxn modelId="{1AC58975-15C5-4307-A47E-6186DC00F3AF}" type="presOf" srcId="{56D24412-F14B-4A0F-8312-764B4E8F327A}" destId="{A2243606-3C98-41BF-A64C-FFE93120F209}" srcOrd="1" destOrd="0" presId="urn:microsoft.com/office/officeart/2005/8/layout/orgChart1"/>
    <dgm:cxn modelId="{2E51DEB2-77C0-4161-A50E-FFD92AD4547F}" type="presOf" srcId="{2B18CBC2-24A5-4BEE-8FD1-0A690D55A4BA}" destId="{9595B71A-289D-4D02-8DB0-82E6380D1FBF}" srcOrd="0" destOrd="0" presId="urn:microsoft.com/office/officeart/2005/8/layout/orgChart1"/>
    <dgm:cxn modelId="{9E4EDF8B-1A5A-44E1-ACD2-540F630168FF}" type="presOf" srcId="{56D24412-F14B-4A0F-8312-764B4E8F327A}" destId="{657C2039-A1ED-4818-99AA-80D54456C295}" srcOrd="0" destOrd="0" presId="urn:microsoft.com/office/officeart/2005/8/layout/orgChart1"/>
    <dgm:cxn modelId="{584DFB1F-983E-46A0-A72D-C7A6B0F3CD00}" type="presOf" srcId="{E2AA11E9-2A5C-4FDC-B0F5-876972C1C999}" destId="{8E528A8B-A9D8-4358-B745-5038F71A329F}" srcOrd="1" destOrd="0" presId="urn:microsoft.com/office/officeart/2005/8/layout/orgChart1"/>
    <dgm:cxn modelId="{B809BAD3-A3CD-4D9E-8AAD-63EC52C0CCB9}" srcId="{52B68A5F-12D8-4DB6-BEB2-1EB75A15958B}" destId="{E0078103-0A81-4CEA-B08C-A3F007005764}" srcOrd="0" destOrd="0" parTransId="{9204CD3A-233B-4B67-8DD4-FCF047D9EA84}" sibTransId="{D7D6E086-0AED-4E4B-BDBA-BE6BE49E5B3B}"/>
    <dgm:cxn modelId="{135ECB5F-0143-4894-9EC8-F91636F448AA}" type="presOf" srcId="{A2243E4E-6724-4B1C-8FF2-507363A9A692}" destId="{3D64C863-A336-4EEF-B547-3FE8DF02C5A1}" srcOrd="0" destOrd="0" presId="urn:microsoft.com/office/officeart/2005/8/layout/orgChart1"/>
    <dgm:cxn modelId="{421EBA5F-ADDD-411F-A7C1-EFB8D8ADFFDF}" type="presOf" srcId="{A7C6D6EE-EE52-449E-9FA7-FE731C555202}" destId="{095DEB2D-01E1-4AF8-BF06-6A9B73A8691C}" srcOrd="1" destOrd="0" presId="urn:microsoft.com/office/officeart/2005/8/layout/orgChart1"/>
    <dgm:cxn modelId="{63C3144A-7175-4DD3-8CC4-D38E59041EC1}" type="presOf" srcId="{480B13E7-FBCA-4BAB-945A-04BB7CE37D64}" destId="{D87D5040-4774-4518-9D00-72EF33B2B104}" srcOrd="0" destOrd="0" presId="urn:microsoft.com/office/officeart/2005/8/layout/orgChart1"/>
    <dgm:cxn modelId="{20AC4F55-09E2-4C49-8518-3ED66D18EF3F}" type="presOf" srcId="{18D3F1FC-FF35-4660-9C2B-13C674092465}" destId="{2EA95D61-58FB-420B-B3ED-8EA2A4CD5079}" srcOrd="1" destOrd="0" presId="urn:microsoft.com/office/officeart/2005/8/layout/orgChart1"/>
    <dgm:cxn modelId="{C8A6AC8E-A65D-4D5D-A35A-48353069D751}" srcId="{979EEFC8-8740-4C74-88D2-59EC311EF857}" destId="{DA800515-425B-409F-B252-986FDD20C8DC}" srcOrd="0" destOrd="0" parTransId="{511A56CA-6737-4282-A0FD-A3011DFC8414}" sibTransId="{ADF7423D-7735-45AD-9422-0E8B5294F897}"/>
    <dgm:cxn modelId="{EE29AB74-FBF7-4CBA-99A8-AEE4D74BF2AD}" type="presOf" srcId="{B0380D49-277E-4F57-A44F-F14F1EB94616}" destId="{054E8944-01CA-469B-8CD0-DDD893D03ED1}" srcOrd="0" destOrd="0" presId="urn:microsoft.com/office/officeart/2005/8/layout/orgChart1"/>
    <dgm:cxn modelId="{0C5FB583-2DEA-4BCB-A2FC-7649F33D0E7D}" type="presOf" srcId="{F999D0FD-BFB4-425E-BD52-DFB5DF39F5B5}" destId="{18E09E96-DE5D-442A-B6DA-A3DC98AF737E}" srcOrd="0" destOrd="0" presId="urn:microsoft.com/office/officeart/2005/8/layout/orgChart1"/>
    <dgm:cxn modelId="{61CE2FFF-64E2-4871-9F00-9BF3F6A2116C}" type="presOf" srcId="{310CDA63-4CB2-4074-8CC4-AED56BBEF836}" destId="{8A987CB1-B4E5-4226-8B8D-E902F3E2AD8B}" srcOrd="0" destOrd="0" presId="urn:microsoft.com/office/officeart/2005/8/layout/orgChart1"/>
    <dgm:cxn modelId="{44350132-FACD-4116-B532-A1AA23EE3B76}" type="presOf" srcId="{7690C6B0-E55A-4319-995B-337EBB20CFEA}" destId="{EBDCE2BB-4D7C-4176-B880-B94D920F93B3}" srcOrd="1" destOrd="0" presId="urn:microsoft.com/office/officeart/2005/8/layout/orgChart1"/>
    <dgm:cxn modelId="{2B1BDCDD-4321-499B-8872-2FF79D31F817}" srcId="{DA800515-425B-409F-B252-986FDD20C8DC}" destId="{7690C6B0-E55A-4319-995B-337EBB20CFEA}" srcOrd="4" destOrd="0" parTransId="{0C291908-113C-4F8F-AC23-CEA4CA17B5E1}" sibTransId="{00BC6DE7-1425-43C6-827F-25E66F621F34}"/>
    <dgm:cxn modelId="{CFD9938C-F6D8-4E04-8FC5-3AF88A96643F}" srcId="{3FDADAAE-4D5A-4D8A-AB44-C14BE30461AD}" destId="{E2AA11E9-2A5C-4FDC-B0F5-876972C1C999}" srcOrd="0" destOrd="0" parTransId="{480B13E7-FBCA-4BAB-945A-04BB7CE37D64}" sibTransId="{08841770-CD67-4971-93AB-AD5AE243D6EC}"/>
    <dgm:cxn modelId="{6289E38D-DA78-45A8-BC85-0EEAD3F481DB}" type="presOf" srcId="{E0078103-0A81-4CEA-B08C-A3F007005764}" destId="{C2FAAB66-0985-4536-8BC9-59D3B4A175B5}" srcOrd="0" destOrd="0" presId="urn:microsoft.com/office/officeart/2005/8/layout/orgChart1"/>
    <dgm:cxn modelId="{18B84348-26DD-498B-9B64-CA6C5EDE3DA6}" srcId="{F999D0FD-BFB4-425E-BD52-DFB5DF39F5B5}" destId="{2DD0EBFB-9D7F-4F27-99B2-8C428C3552AB}" srcOrd="3" destOrd="0" parTransId="{310CDA63-4CB2-4074-8CC4-AED56BBEF836}" sibTransId="{8344AE95-5E98-40F1-AEA0-785C56A971F3}"/>
    <dgm:cxn modelId="{613D3FC3-AA93-46B5-BA9C-2B889B62AB0F}" type="presOf" srcId="{3FDADAAE-4D5A-4D8A-AB44-C14BE30461AD}" destId="{E9470B65-E415-4E58-B875-F15D0EE02FFB}" srcOrd="1" destOrd="0" presId="urn:microsoft.com/office/officeart/2005/8/layout/orgChart1"/>
    <dgm:cxn modelId="{7388F3AA-669D-4CD0-A246-399BB1C4D5B8}" type="presOf" srcId="{3FDADAAE-4D5A-4D8A-AB44-C14BE30461AD}" destId="{5B250189-BA97-4DA3-B6EB-43C8D928FBB8}" srcOrd="0" destOrd="0" presId="urn:microsoft.com/office/officeart/2005/8/layout/orgChart1"/>
    <dgm:cxn modelId="{23526582-732C-4A96-827C-6A5ED9F0B483}" type="presOf" srcId="{3238D94F-AE54-4897-B02C-76EBCF932BCD}" destId="{B95E734D-02FE-4468-B311-FAB5B51F2EE1}" srcOrd="0" destOrd="0" presId="urn:microsoft.com/office/officeart/2005/8/layout/orgChart1"/>
    <dgm:cxn modelId="{6299DC7E-F509-47D4-8DD9-9F5BC8E3FCCC}" type="presOf" srcId="{E2AA11E9-2A5C-4FDC-B0F5-876972C1C999}" destId="{FF68C7B8-7C4B-414C-8F96-0258F3579FD2}" srcOrd="0" destOrd="0" presId="urn:microsoft.com/office/officeart/2005/8/layout/orgChart1"/>
    <dgm:cxn modelId="{1B6900D2-5E73-47FB-933F-EC4D605A99E1}" type="presOf" srcId="{F999D0FD-BFB4-425E-BD52-DFB5DF39F5B5}" destId="{1D8E788C-FB08-4944-9E63-564D69DF3C45}" srcOrd="1" destOrd="0" presId="urn:microsoft.com/office/officeart/2005/8/layout/orgChart1"/>
    <dgm:cxn modelId="{914A8BCB-F9E6-403D-B19B-2812567A3788}" srcId="{DA800515-425B-409F-B252-986FDD20C8DC}" destId="{F999D0FD-BFB4-425E-BD52-DFB5DF39F5B5}" srcOrd="0" destOrd="0" parTransId="{736707BE-0F29-4DEB-A76D-3CCEC61428EB}" sibTransId="{5A966D59-4C6C-4216-B36F-C4EB7EB2CD72}"/>
    <dgm:cxn modelId="{5C364373-B0BD-4D6B-8BED-7B25AED28EBF}" srcId="{F999D0FD-BFB4-425E-BD52-DFB5DF39F5B5}" destId="{A7C6D6EE-EE52-449E-9FA7-FE731C555202}" srcOrd="4" destOrd="0" parTransId="{E2967DFD-1376-437F-A21C-237DC7B1F3E7}" sibTransId="{2BDFE312-CFA2-4773-9D9E-323795C405EF}"/>
    <dgm:cxn modelId="{6E455017-EB1A-4065-AF4D-B0EB9121F900}" type="presOf" srcId="{839063B9-4BCD-42E8-B394-E08CE387491F}" destId="{FEC1D22A-8438-4573-86E0-CF25572CA809}" srcOrd="0" destOrd="0" presId="urn:microsoft.com/office/officeart/2005/8/layout/orgChart1"/>
    <dgm:cxn modelId="{1DBA15A9-0423-4ED4-BA2A-7CC819229CD9}" type="presOf" srcId="{DA800515-425B-409F-B252-986FDD20C8DC}" destId="{67453A18-B10A-4659-8FDC-1FE3A046ED9E}" srcOrd="1" destOrd="0" presId="urn:microsoft.com/office/officeart/2005/8/layout/orgChart1"/>
    <dgm:cxn modelId="{139B1FB4-D069-4D98-9573-AD3321CE1D74}" type="presOf" srcId="{A404EA80-7B56-449F-8828-6E98313A0190}" destId="{930E4D22-44D4-4C16-A657-A78800CD1533}" srcOrd="1" destOrd="0" presId="urn:microsoft.com/office/officeart/2005/8/layout/orgChart1"/>
    <dgm:cxn modelId="{7C216DE9-4AEF-4D95-AFE0-0F743A464B55}" type="presOf" srcId="{E0078103-0A81-4CEA-B08C-A3F007005764}" destId="{DD0BFE87-FC24-4156-87D0-5232D5D697CE}" srcOrd="1" destOrd="0" presId="urn:microsoft.com/office/officeart/2005/8/layout/orgChart1"/>
    <dgm:cxn modelId="{4ECE3768-7E8C-486A-8A8A-CB0B1388D3CB}" srcId="{F5266D37-1199-4B00-803F-E873DFED86F3}" destId="{2B18CBC2-24A5-4BEE-8FD1-0A690D55A4BA}" srcOrd="0" destOrd="0" parTransId="{01958057-22DF-4D64-9228-C6E9E0BE3A15}" sibTransId="{BD3E228E-F8B3-4270-8480-745FCDC3E87A}"/>
    <dgm:cxn modelId="{8FE8A22C-E930-428C-96DA-E4826692B73B}" type="presOf" srcId="{52B68A5F-12D8-4DB6-BEB2-1EB75A15958B}" destId="{D57EF762-7440-4B59-A681-B698C78CAD74}" srcOrd="0" destOrd="0" presId="urn:microsoft.com/office/officeart/2005/8/layout/orgChart1"/>
    <dgm:cxn modelId="{31BEEA1C-9E5A-4EFF-ADCB-F2E6D926ABE1}" type="presParOf" srcId="{32CF0A32-90D4-4FDC-B6B3-65C5A2B8E8E0}" destId="{ADE9945F-F6BA-47EF-B876-168B8AC91B35}" srcOrd="0" destOrd="0" presId="urn:microsoft.com/office/officeart/2005/8/layout/orgChart1"/>
    <dgm:cxn modelId="{8723799C-A770-4379-8BA2-A294711C7451}" type="presParOf" srcId="{ADE9945F-F6BA-47EF-B876-168B8AC91B35}" destId="{378C562E-A6A9-4059-9F7C-7B8300CCB821}" srcOrd="0" destOrd="0" presId="urn:microsoft.com/office/officeart/2005/8/layout/orgChart1"/>
    <dgm:cxn modelId="{485E79E4-2999-4029-AC0D-0AEF03911399}" type="presParOf" srcId="{378C562E-A6A9-4059-9F7C-7B8300CCB821}" destId="{B674AFD6-4009-4AEB-9E5A-BC2521B065CC}" srcOrd="0" destOrd="0" presId="urn:microsoft.com/office/officeart/2005/8/layout/orgChart1"/>
    <dgm:cxn modelId="{B1D7C610-B014-49EA-9EE0-26C24BCFBC6D}" type="presParOf" srcId="{378C562E-A6A9-4059-9F7C-7B8300CCB821}" destId="{67453A18-B10A-4659-8FDC-1FE3A046ED9E}" srcOrd="1" destOrd="0" presId="urn:microsoft.com/office/officeart/2005/8/layout/orgChart1"/>
    <dgm:cxn modelId="{A1510748-9AD3-4DC3-94D1-44A9CEE83394}" type="presParOf" srcId="{ADE9945F-F6BA-47EF-B876-168B8AC91B35}" destId="{E381C229-5414-4546-B15D-FFFD7E22A0F0}" srcOrd="1" destOrd="0" presId="urn:microsoft.com/office/officeart/2005/8/layout/orgChart1"/>
    <dgm:cxn modelId="{F34DE159-2AA9-4DF8-A470-6CE98656C79F}" type="presParOf" srcId="{E381C229-5414-4546-B15D-FFFD7E22A0F0}" destId="{B95E734D-02FE-4468-B311-FAB5B51F2EE1}" srcOrd="0" destOrd="0" presId="urn:microsoft.com/office/officeart/2005/8/layout/orgChart1"/>
    <dgm:cxn modelId="{A9C81EF3-FBFB-457A-B487-845038D13174}" type="presParOf" srcId="{E381C229-5414-4546-B15D-FFFD7E22A0F0}" destId="{A72470AE-C483-48A1-AD44-D3EF6FDA29A0}" srcOrd="1" destOrd="0" presId="urn:microsoft.com/office/officeart/2005/8/layout/orgChart1"/>
    <dgm:cxn modelId="{5F36A105-2BD1-48B0-9793-15C801DE4FF3}" type="presParOf" srcId="{A72470AE-C483-48A1-AD44-D3EF6FDA29A0}" destId="{42C03179-AE35-4EFA-97BA-3BBACC94DF12}" srcOrd="0" destOrd="0" presId="urn:microsoft.com/office/officeart/2005/8/layout/orgChart1"/>
    <dgm:cxn modelId="{4B6E8A74-9D93-4250-800A-6828256A5954}" type="presParOf" srcId="{42C03179-AE35-4EFA-97BA-3BBACC94DF12}" destId="{7A61666E-4B58-434D-A006-B7674CA84545}" srcOrd="0" destOrd="0" presId="urn:microsoft.com/office/officeart/2005/8/layout/orgChart1"/>
    <dgm:cxn modelId="{0A937AAC-35D1-4218-B3E0-30FAB4D79CF9}" type="presParOf" srcId="{42C03179-AE35-4EFA-97BA-3BBACC94DF12}" destId="{83F4D0F6-F4B8-4376-B073-1A050B7AA1E2}" srcOrd="1" destOrd="0" presId="urn:microsoft.com/office/officeart/2005/8/layout/orgChart1"/>
    <dgm:cxn modelId="{AE51CC65-6DA3-4280-A5E8-F75161F48582}" type="presParOf" srcId="{A72470AE-C483-48A1-AD44-D3EF6FDA29A0}" destId="{2F8C82C0-17F4-408C-8152-0B50F5E904FC}" srcOrd="1" destOrd="0" presId="urn:microsoft.com/office/officeart/2005/8/layout/orgChart1"/>
    <dgm:cxn modelId="{2472CA3B-3D1F-4051-BE85-DD4F20E76482}" type="presParOf" srcId="{A72470AE-C483-48A1-AD44-D3EF6FDA29A0}" destId="{E4BE36CD-A3A3-4011-8F9D-B97319BDB333}" srcOrd="2" destOrd="0" presId="urn:microsoft.com/office/officeart/2005/8/layout/orgChart1"/>
    <dgm:cxn modelId="{9AD3DF32-8735-4ED2-8B6B-B3DCFB593172}" type="presParOf" srcId="{E381C229-5414-4546-B15D-FFFD7E22A0F0}" destId="{876BF19F-309C-4B1D-89FF-35AB90C71236}" srcOrd="2" destOrd="0" presId="urn:microsoft.com/office/officeart/2005/8/layout/orgChart1"/>
    <dgm:cxn modelId="{708BC0E3-3581-4644-B4BC-E7E72F3FACA1}" type="presParOf" srcId="{E381C229-5414-4546-B15D-FFFD7E22A0F0}" destId="{7523892E-DFAA-4406-A6CF-13FE6944CF61}" srcOrd="3" destOrd="0" presId="urn:microsoft.com/office/officeart/2005/8/layout/orgChart1"/>
    <dgm:cxn modelId="{784D530B-9C2C-41A5-851E-59F7FF538E74}" type="presParOf" srcId="{7523892E-DFAA-4406-A6CF-13FE6944CF61}" destId="{4F946B6E-37FE-4921-91DD-5AD63D65E515}" srcOrd="0" destOrd="0" presId="urn:microsoft.com/office/officeart/2005/8/layout/orgChart1"/>
    <dgm:cxn modelId="{D5B00405-E64A-4BA4-BAA1-AC95CFFF416A}" type="presParOf" srcId="{4F946B6E-37FE-4921-91DD-5AD63D65E515}" destId="{6163807A-60A4-45B4-B63F-A44516F556FE}" srcOrd="0" destOrd="0" presId="urn:microsoft.com/office/officeart/2005/8/layout/orgChart1"/>
    <dgm:cxn modelId="{C6CE2CAD-0724-402D-81CC-BDB604E7DB09}" type="presParOf" srcId="{4F946B6E-37FE-4921-91DD-5AD63D65E515}" destId="{EBDCE2BB-4D7C-4176-B880-B94D920F93B3}" srcOrd="1" destOrd="0" presId="urn:microsoft.com/office/officeart/2005/8/layout/orgChart1"/>
    <dgm:cxn modelId="{C41757C2-E3B4-4938-B0C3-76D702A2909B}" type="presParOf" srcId="{7523892E-DFAA-4406-A6CF-13FE6944CF61}" destId="{8A6DB27B-EE03-410C-BFB7-14EB1EA7DAD6}" srcOrd="1" destOrd="0" presId="urn:microsoft.com/office/officeart/2005/8/layout/orgChart1"/>
    <dgm:cxn modelId="{0B1BF375-49F5-4F1F-A021-B2050AA57015}" type="presParOf" srcId="{8A6DB27B-EE03-410C-BFB7-14EB1EA7DAD6}" destId="{C997E32B-C993-4FAD-882E-B1C82333D4E9}" srcOrd="0" destOrd="0" presId="urn:microsoft.com/office/officeart/2005/8/layout/orgChart1"/>
    <dgm:cxn modelId="{3BEC1109-B293-4D62-B065-334DF4F0A663}" type="presParOf" srcId="{8A6DB27B-EE03-410C-BFB7-14EB1EA7DAD6}" destId="{FD708F5A-E4D8-44E1-81B1-35C65133BA99}" srcOrd="1" destOrd="0" presId="urn:microsoft.com/office/officeart/2005/8/layout/orgChart1"/>
    <dgm:cxn modelId="{CE6D1577-A7EB-4C60-BE84-66DB84EF00D5}" type="presParOf" srcId="{FD708F5A-E4D8-44E1-81B1-35C65133BA99}" destId="{089DA9CA-2D43-462E-8223-85379C9FCD8A}" srcOrd="0" destOrd="0" presId="urn:microsoft.com/office/officeart/2005/8/layout/orgChart1"/>
    <dgm:cxn modelId="{BBC37DA2-2FF8-4B5A-BD21-EC251232B216}" type="presParOf" srcId="{089DA9CA-2D43-462E-8223-85379C9FCD8A}" destId="{D57EF762-7440-4B59-A681-B698C78CAD74}" srcOrd="0" destOrd="0" presId="urn:microsoft.com/office/officeart/2005/8/layout/orgChart1"/>
    <dgm:cxn modelId="{D115949E-84D1-4D2F-A1AD-E808BFD98B37}" type="presParOf" srcId="{089DA9CA-2D43-462E-8223-85379C9FCD8A}" destId="{BEC1A5D8-2BAF-43BA-B621-A3A2EC53B8E2}" srcOrd="1" destOrd="0" presId="urn:microsoft.com/office/officeart/2005/8/layout/orgChart1"/>
    <dgm:cxn modelId="{B7845D68-54DE-4383-BDBE-B81F3C781642}" type="presParOf" srcId="{FD708F5A-E4D8-44E1-81B1-35C65133BA99}" destId="{E98E691C-890E-46D8-BCC8-55B544115ED7}" srcOrd="1" destOrd="0" presId="urn:microsoft.com/office/officeart/2005/8/layout/orgChart1"/>
    <dgm:cxn modelId="{5BCEEF8D-A29C-423D-9069-FFAE8A20BBA2}" type="presParOf" srcId="{FD708F5A-E4D8-44E1-81B1-35C65133BA99}" destId="{3FE1CA25-F9EC-4ED6-AA5C-6BC22A4395A2}" srcOrd="2" destOrd="0" presId="urn:microsoft.com/office/officeart/2005/8/layout/orgChart1"/>
    <dgm:cxn modelId="{5B2189C7-015E-4944-826B-CEE0498CD1BB}" type="presParOf" srcId="{3FE1CA25-F9EC-4ED6-AA5C-6BC22A4395A2}" destId="{0ABE23A2-8505-4AA4-8CB7-E527E41AA7F9}" srcOrd="0" destOrd="0" presId="urn:microsoft.com/office/officeart/2005/8/layout/orgChart1"/>
    <dgm:cxn modelId="{F9C650C2-E9A8-491E-91FB-0683F2D4888F}" type="presParOf" srcId="{3FE1CA25-F9EC-4ED6-AA5C-6BC22A4395A2}" destId="{280C9FC7-5FE0-482B-957C-D1EC11C8BB47}" srcOrd="1" destOrd="0" presId="urn:microsoft.com/office/officeart/2005/8/layout/orgChart1"/>
    <dgm:cxn modelId="{94385A91-D5C1-4608-BFA5-D3E05DA731B1}" type="presParOf" srcId="{280C9FC7-5FE0-482B-957C-D1EC11C8BB47}" destId="{8EB27515-3F31-4EF6-AE47-8F52FCD9D519}" srcOrd="0" destOrd="0" presId="urn:microsoft.com/office/officeart/2005/8/layout/orgChart1"/>
    <dgm:cxn modelId="{ED4A8198-E3A6-4AB8-B4A0-551F8BDBF0F0}" type="presParOf" srcId="{8EB27515-3F31-4EF6-AE47-8F52FCD9D519}" destId="{C2FAAB66-0985-4536-8BC9-59D3B4A175B5}" srcOrd="0" destOrd="0" presId="urn:microsoft.com/office/officeart/2005/8/layout/orgChart1"/>
    <dgm:cxn modelId="{69A05047-FA27-4F92-88B8-C39D10906B85}" type="presParOf" srcId="{8EB27515-3F31-4EF6-AE47-8F52FCD9D519}" destId="{DD0BFE87-FC24-4156-87D0-5232D5D697CE}" srcOrd="1" destOrd="0" presId="urn:microsoft.com/office/officeart/2005/8/layout/orgChart1"/>
    <dgm:cxn modelId="{97E77F96-2444-4902-A7FE-0136D1645185}" type="presParOf" srcId="{280C9FC7-5FE0-482B-957C-D1EC11C8BB47}" destId="{C13F0A92-D0E1-43B0-9DD3-959DC66DF1C4}" srcOrd="1" destOrd="0" presId="urn:microsoft.com/office/officeart/2005/8/layout/orgChart1"/>
    <dgm:cxn modelId="{E840DC22-A3A8-497C-8044-7337CF9A04ED}" type="presParOf" srcId="{280C9FC7-5FE0-482B-957C-D1EC11C8BB47}" destId="{2E6BECB3-A015-4844-B69F-B4F57EFFCBC9}" srcOrd="2" destOrd="0" presId="urn:microsoft.com/office/officeart/2005/8/layout/orgChart1"/>
    <dgm:cxn modelId="{DFAB8E64-4CF9-4A38-86A0-BE5CF57C9FE1}" type="presParOf" srcId="{8A6DB27B-EE03-410C-BFB7-14EB1EA7DAD6}" destId="{8696B8AB-F263-48D6-9D26-45B9AEF3C5ED}" srcOrd="2" destOrd="0" presId="urn:microsoft.com/office/officeart/2005/8/layout/orgChart1"/>
    <dgm:cxn modelId="{52D703F4-DE57-4CAA-B8A5-26E600C06821}" type="presParOf" srcId="{8A6DB27B-EE03-410C-BFB7-14EB1EA7DAD6}" destId="{4D9E2826-74EC-41A5-9AE4-2DDF0BF09CF4}" srcOrd="3" destOrd="0" presId="urn:microsoft.com/office/officeart/2005/8/layout/orgChart1"/>
    <dgm:cxn modelId="{0F10B7FA-1CAE-48A2-8D18-1240B78D8586}" type="presParOf" srcId="{4D9E2826-74EC-41A5-9AE4-2DDF0BF09CF4}" destId="{D3577C6B-F828-4AAC-B6D4-25A1A3E481BA}" srcOrd="0" destOrd="0" presId="urn:microsoft.com/office/officeart/2005/8/layout/orgChart1"/>
    <dgm:cxn modelId="{8EAA0E4E-6B5C-40A9-9BF1-A97EB73F5048}" type="presParOf" srcId="{D3577C6B-F828-4AAC-B6D4-25A1A3E481BA}" destId="{7BC6F75C-7F9A-4F85-9108-368F2276660D}" srcOrd="0" destOrd="0" presId="urn:microsoft.com/office/officeart/2005/8/layout/orgChart1"/>
    <dgm:cxn modelId="{79B7EA2B-8D23-4976-A017-5840F72A41DE}" type="presParOf" srcId="{D3577C6B-F828-4AAC-B6D4-25A1A3E481BA}" destId="{8AF1A3C3-FCC8-4090-A8ED-D0F916EB53C4}" srcOrd="1" destOrd="0" presId="urn:microsoft.com/office/officeart/2005/8/layout/orgChart1"/>
    <dgm:cxn modelId="{1C123C06-496D-4B1B-8605-8735FA829311}" type="presParOf" srcId="{4D9E2826-74EC-41A5-9AE4-2DDF0BF09CF4}" destId="{F35197E9-1184-4F54-A7DB-5A393FA0C6BB}" srcOrd="1" destOrd="0" presId="urn:microsoft.com/office/officeart/2005/8/layout/orgChart1"/>
    <dgm:cxn modelId="{A90F6814-F4F3-4F27-9463-C4DC949EF409}" type="presParOf" srcId="{4D9E2826-74EC-41A5-9AE4-2DDF0BF09CF4}" destId="{92F15645-F827-43DF-8AAB-75561E5CA50C}" srcOrd="2" destOrd="0" presId="urn:microsoft.com/office/officeart/2005/8/layout/orgChart1"/>
    <dgm:cxn modelId="{E8C3B231-938F-41E4-9850-9F4799C8CB66}" type="presParOf" srcId="{92F15645-F827-43DF-8AAB-75561E5CA50C}" destId="{242363DD-F73D-4819-8E4B-94DD1942230F}" srcOrd="0" destOrd="0" presId="urn:microsoft.com/office/officeart/2005/8/layout/orgChart1"/>
    <dgm:cxn modelId="{DAD09060-0A6C-49EB-9B72-C72529D84CD9}" type="presParOf" srcId="{92F15645-F827-43DF-8AAB-75561E5CA50C}" destId="{82ECF4AE-CA95-42C2-AA17-4F26922F64D9}" srcOrd="1" destOrd="0" presId="urn:microsoft.com/office/officeart/2005/8/layout/orgChart1"/>
    <dgm:cxn modelId="{E5E4F039-1D8A-446D-8E43-F3E3FF8C29F4}" type="presParOf" srcId="{82ECF4AE-CA95-42C2-AA17-4F26922F64D9}" destId="{EA703397-E022-428E-AFF7-55FF282C5402}" srcOrd="0" destOrd="0" presId="urn:microsoft.com/office/officeart/2005/8/layout/orgChart1"/>
    <dgm:cxn modelId="{E9CD604B-7C56-4341-A1B5-3138D0760E5A}" type="presParOf" srcId="{EA703397-E022-428E-AFF7-55FF282C5402}" destId="{9595B71A-289D-4D02-8DB0-82E6380D1FBF}" srcOrd="0" destOrd="0" presId="urn:microsoft.com/office/officeart/2005/8/layout/orgChart1"/>
    <dgm:cxn modelId="{057AC96A-B030-4138-9F4E-E5CA97989979}" type="presParOf" srcId="{EA703397-E022-428E-AFF7-55FF282C5402}" destId="{69696584-51ED-41C7-8DC9-053E27711A1B}" srcOrd="1" destOrd="0" presId="urn:microsoft.com/office/officeart/2005/8/layout/orgChart1"/>
    <dgm:cxn modelId="{765CFE48-5E1E-4B3E-8D29-14F49C67BC83}" type="presParOf" srcId="{82ECF4AE-CA95-42C2-AA17-4F26922F64D9}" destId="{590D9A60-8BC7-4710-8ABA-48D1100AC9CE}" srcOrd="1" destOrd="0" presId="urn:microsoft.com/office/officeart/2005/8/layout/orgChart1"/>
    <dgm:cxn modelId="{A4B35ED0-817D-4768-8027-A137F377F005}" type="presParOf" srcId="{82ECF4AE-CA95-42C2-AA17-4F26922F64D9}" destId="{F648994C-3B73-48A2-8B6D-ED683C102EE4}" srcOrd="2" destOrd="0" presId="urn:microsoft.com/office/officeart/2005/8/layout/orgChart1"/>
    <dgm:cxn modelId="{E4D149C2-413B-45B9-9B0A-D178782BEF5B}" type="presParOf" srcId="{8A6DB27B-EE03-410C-BFB7-14EB1EA7DAD6}" destId="{AF491C94-AB1F-489C-8262-69DF2AD6272E}" srcOrd="4" destOrd="0" presId="urn:microsoft.com/office/officeart/2005/8/layout/orgChart1"/>
    <dgm:cxn modelId="{ABF3184D-008A-4614-882A-7CF8FE4FF6FB}" type="presParOf" srcId="{8A6DB27B-EE03-410C-BFB7-14EB1EA7DAD6}" destId="{5DD94623-B7E4-4E99-81C1-30FCAFF6056B}" srcOrd="5" destOrd="0" presId="urn:microsoft.com/office/officeart/2005/8/layout/orgChart1"/>
    <dgm:cxn modelId="{94EE4380-F347-4D33-BA5E-E2EA2016E69B}" type="presParOf" srcId="{5DD94623-B7E4-4E99-81C1-30FCAFF6056B}" destId="{41C362C7-8790-46C3-88BA-EC575A3E194F}" srcOrd="0" destOrd="0" presId="urn:microsoft.com/office/officeart/2005/8/layout/orgChart1"/>
    <dgm:cxn modelId="{BE138757-48B8-46FA-92ED-0EFB86632675}" type="presParOf" srcId="{41C362C7-8790-46C3-88BA-EC575A3E194F}" destId="{5B250189-BA97-4DA3-B6EB-43C8D928FBB8}" srcOrd="0" destOrd="0" presId="urn:microsoft.com/office/officeart/2005/8/layout/orgChart1"/>
    <dgm:cxn modelId="{000CFF07-36B8-401A-AEC0-A5AB8BE8F93B}" type="presParOf" srcId="{41C362C7-8790-46C3-88BA-EC575A3E194F}" destId="{E9470B65-E415-4E58-B875-F15D0EE02FFB}" srcOrd="1" destOrd="0" presId="urn:microsoft.com/office/officeart/2005/8/layout/orgChart1"/>
    <dgm:cxn modelId="{5417E74D-90A1-47FB-95FD-D48F3C1BC9AD}" type="presParOf" srcId="{5DD94623-B7E4-4E99-81C1-30FCAFF6056B}" destId="{98D205B5-31DD-4DD4-8385-18286DE27005}" srcOrd="1" destOrd="0" presId="urn:microsoft.com/office/officeart/2005/8/layout/orgChart1"/>
    <dgm:cxn modelId="{4496F5F3-8591-4576-B815-DA784A5801C2}" type="presParOf" srcId="{5DD94623-B7E4-4E99-81C1-30FCAFF6056B}" destId="{9893014D-E66D-48AD-8D66-BC90DFFDEE00}" srcOrd="2" destOrd="0" presId="urn:microsoft.com/office/officeart/2005/8/layout/orgChart1"/>
    <dgm:cxn modelId="{5E6FA922-4348-48F1-A948-AFFB6FEED5CE}" type="presParOf" srcId="{9893014D-E66D-48AD-8D66-BC90DFFDEE00}" destId="{D87D5040-4774-4518-9D00-72EF33B2B104}" srcOrd="0" destOrd="0" presId="urn:microsoft.com/office/officeart/2005/8/layout/orgChart1"/>
    <dgm:cxn modelId="{A0114040-F58E-4119-9D51-2884D1B72F82}" type="presParOf" srcId="{9893014D-E66D-48AD-8D66-BC90DFFDEE00}" destId="{44457528-BAAB-46B9-8E31-21ADDBE536CD}" srcOrd="1" destOrd="0" presId="urn:microsoft.com/office/officeart/2005/8/layout/orgChart1"/>
    <dgm:cxn modelId="{5FB595D6-D35A-4C46-AA39-4B0ADE66CB78}" type="presParOf" srcId="{44457528-BAAB-46B9-8E31-21ADDBE536CD}" destId="{273F28BE-39BE-4645-A7FB-3FB38CA73A1F}" srcOrd="0" destOrd="0" presId="urn:microsoft.com/office/officeart/2005/8/layout/orgChart1"/>
    <dgm:cxn modelId="{50A4F772-A4D0-43AC-B713-47C5EE10A88E}" type="presParOf" srcId="{273F28BE-39BE-4645-A7FB-3FB38CA73A1F}" destId="{FF68C7B8-7C4B-414C-8F96-0258F3579FD2}" srcOrd="0" destOrd="0" presId="urn:microsoft.com/office/officeart/2005/8/layout/orgChart1"/>
    <dgm:cxn modelId="{B6CA6CCE-3940-4CAF-A1DA-2797F69E40F1}" type="presParOf" srcId="{273F28BE-39BE-4645-A7FB-3FB38CA73A1F}" destId="{8E528A8B-A9D8-4358-B745-5038F71A329F}" srcOrd="1" destOrd="0" presId="urn:microsoft.com/office/officeart/2005/8/layout/orgChart1"/>
    <dgm:cxn modelId="{34FCFE02-18F9-454F-9EA8-69DF4FD554E7}" type="presParOf" srcId="{44457528-BAAB-46B9-8E31-21ADDBE536CD}" destId="{458DF577-904F-42C6-9882-9933B848914C}" srcOrd="1" destOrd="0" presId="urn:microsoft.com/office/officeart/2005/8/layout/orgChart1"/>
    <dgm:cxn modelId="{D94D9DFF-94B2-4556-A7C4-E5309A42BABC}" type="presParOf" srcId="{44457528-BAAB-46B9-8E31-21ADDBE536CD}" destId="{CB01394B-0155-44C1-9EE8-ECEDB432DC6C}" srcOrd="2" destOrd="0" presId="urn:microsoft.com/office/officeart/2005/8/layout/orgChart1"/>
    <dgm:cxn modelId="{8006D6A1-AE9A-46EB-AD2C-95EBE300E8B3}" type="presParOf" srcId="{7523892E-DFAA-4406-A6CF-13FE6944CF61}" destId="{6CEC1CA5-9DFB-4577-8FC7-83676504BC84}" srcOrd="2" destOrd="0" presId="urn:microsoft.com/office/officeart/2005/8/layout/orgChart1"/>
    <dgm:cxn modelId="{FFE5E0B3-ADB4-4026-BBFC-CDB8E01956B8}" type="presParOf" srcId="{ADE9945F-F6BA-47EF-B876-168B8AC91B35}" destId="{2DBC594C-2C25-4FE7-B840-111B75051CA1}" srcOrd="2" destOrd="0" presId="urn:microsoft.com/office/officeart/2005/8/layout/orgChart1"/>
    <dgm:cxn modelId="{4113B963-5117-40F1-A521-6B55E49F7B48}" type="presParOf" srcId="{2DBC594C-2C25-4FE7-B840-111B75051CA1}" destId="{9E709918-C351-4E11-8990-77F23037040C}" srcOrd="0" destOrd="0" presId="urn:microsoft.com/office/officeart/2005/8/layout/orgChart1"/>
    <dgm:cxn modelId="{7DFBD528-FF55-40CC-ADA7-75F1A6B5CF56}" type="presParOf" srcId="{2DBC594C-2C25-4FE7-B840-111B75051CA1}" destId="{9046B6B0-9D1A-4F48-8E81-D8A0F1AB2073}" srcOrd="1" destOrd="0" presId="urn:microsoft.com/office/officeart/2005/8/layout/orgChart1"/>
    <dgm:cxn modelId="{4EE530A2-CB6D-4498-ABE9-0BBD3EF9E5E8}" type="presParOf" srcId="{9046B6B0-9D1A-4F48-8E81-D8A0F1AB2073}" destId="{1F786D5F-D13D-4EF5-ACAF-393A20B1808E}" srcOrd="0" destOrd="0" presId="urn:microsoft.com/office/officeart/2005/8/layout/orgChart1"/>
    <dgm:cxn modelId="{18057F33-DC91-46D3-80B4-5265783A85D4}" type="presParOf" srcId="{1F786D5F-D13D-4EF5-ACAF-393A20B1808E}" destId="{18E09E96-DE5D-442A-B6DA-A3DC98AF737E}" srcOrd="0" destOrd="0" presId="urn:microsoft.com/office/officeart/2005/8/layout/orgChart1"/>
    <dgm:cxn modelId="{B6291BE4-6D83-48E9-9052-80450CDD74D6}" type="presParOf" srcId="{1F786D5F-D13D-4EF5-ACAF-393A20B1808E}" destId="{1D8E788C-FB08-4944-9E63-564D69DF3C45}" srcOrd="1" destOrd="0" presId="urn:microsoft.com/office/officeart/2005/8/layout/orgChart1"/>
    <dgm:cxn modelId="{FF204EF6-803B-4AD2-949B-DE23C086E84E}" type="presParOf" srcId="{9046B6B0-9D1A-4F48-8E81-D8A0F1AB2073}" destId="{8DEEFD30-576E-4D22-830C-64AACB9AAB45}" srcOrd="1" destOrd="0" presId="urn:microsoft.com/office/officeart/2005/8/layout/orgChart1"/>
    <dgm:cxn modelId="{7212680F-A998-4F43-A670-A24370B74BB6}" type="presParOf" srcId="{8DEEFD30-576E-4D22-830C-64AACB9AAB45}" destId="{A40AA1AA-4F56-4914-8E85-0B3FC008D3C7}" srcOrd="0" destOrd="0" presId="urn:microsoft.com/office/officeart/2005/8/layout/orgChart1"/>
    <dgm:cxn modelId="{CCD75326-BF29-4A68-83FC-524860866362}" type="presParOf" srcId="{8DEEFD30-576E-4D22-830C-64AACB9AAB45}" destId="{A28B6D40-89CE-4EEC-961C-6696CF19E310}" srcOrd="1" destOrd="0" presId="urn:microsoft.com/office/officeart/2005/8/layout/orgChart1"/>
    <dgm:cxn modelId="{A612450C-9E08-4639-99F8-4A40200C6D2E}" type="presParOf" srcId="{A28B6D40-89CE-4EEC-961C-6696CF19E310}" destId="{CE3E74B6-D98D-466B-ACB3-CD094E7531E6}" srcOrd="0" destOrd="0" presId="urn:microsoft.com/office/officeart/2005/8/layout/orgChart1"/>
    <dgm:cxn modelId="{03453C8A-C686-45E7-A74D-95CD9E3F1F37}" type="presParOf" srcId="{CE3E74B6-D98D-466B-ACB3-CD094E7531E6}" destId="{692D628D-971A-43EC-82F5-319CDA041E75}" srcOrd="0" destOrd="0" presId="urn:microsoft.com/office/officeart/2005/8/layout/orgChart1"/>
    <dgm:cxn modelId="{A1792F54-699F-425F-9212-2ED163AE8CB2}" type="presParOf" srcId="{CE3E74B6-D98D-466B-ACB3-CD094E7531E6}" destId="{2EA95D61-58FB-420B-B3ED-8EA2A4CD5079}" srcOrd="1" destOrd="0" presId="urn:microsoft.com/office/officeart/2005/8/layout/orgChart1"/>
    <dgm:cxn modelId="{92073962-BEB8-4005-8F5A-35932DC58F86}" type="presParOf" srcId="{A28B6D40-89CE-4EEC-961C-6696CF19E310}" destId="{493F37E9-6CE5-438F-94AA-0752A3ECB114}" srcOrd="1" destOrd="0" presId="urn:microsoft.com/office/officeart/2005/8/layout/orgChart1"/>
    <dgm:cxn modelId="{10450233-6C74-409B-9623-3006D03DD75C}" type="presParOf" srcId="{A28B6D40-89CE-4EEC-961C-6696CF19E310}" destId="{436F4AD9-8510-4C40-990B-F6E11A6070F7}" srcOrd="2" destOrd="0" presId="urn:microsoft.com/office/officeart/2005/8/layout/orgChart1"/>
    <dgm:cxn modelId="{0DA4C5A7-4AF3-4C6A-A310-9DC62DFC74FB}" type="presParOf" srcId="{8DEEFD30-576E-4D22-830C-64AACB9AAB45}" destId="{3D64C863-A336-4EEF-B547-3FE8DF02C5A1}" srcOrd="2" destOrd="0" presId="urn:microsoft.com/office/officeart/2005/8/layout/orgChart1"/>
    <dgm:cxn modelId="{58748237-1208-4E05-8D82-07ACE298D5AA}" type="presParOf" srcId="{8DEEFD30-576E-4D22-830C-64AACB9AAB45}" destId="{0C7D40AD-7024-4753-98D5-B63D9208D0E1}" srcOrd="3" destOrd="0" presId="urn:microsoft.com/office/officeart/2005/8/layout/orgChart1"/>
    <dgm:cxn modelId="{5A00FE80-555A-4266-A1C2-BA12654451CD}" type="presParOf" srcId="{0C7D40AD-7024-4753-98D5-B63D9208D0E1}" destId="{47E01075-9F9F-4189-B35F-EA9DF7FB4328}" srcOrd="0" destOrd="0" presId="urn:microsoft.com/office/officeart/2005/8/layout/orgChart1"/>
    <dgm:cxn modelId="{1A5A823F-28C3-4C3D-9D1B-00B9A798ACEE}" type="presParOf" srcId="{47E01075-9F9F-4189-B35F-EA9DF7FB4328}" destId="{796033F7-65F2-4B8D-835F-D787AB1B616A}" srcOrd="0" destOrd="0" presId="urn:microsoft.com/office/officeart/2005/8/layout/orgChart1"/>
    <dgm:cxn modelId="{57CE4CC7-916E-46A2-9345-A04D1DAD25A3}" type="presParOf" srcId="{47E01075-9F9F-4189-B35F-EA9DF7FB4328}" destId="{8B02022E-42AC-41F3-B20E-13ACDD892BD9}" srcOrd="1" destOrd="0" presId="urn:microsoft.com/office/officeart/2005/8/layout/orgChart1"/>
    <dgm:cxn modelId="{CC786A21-7F02-4594-8EFB-9D423B95CE3B}" type="presParOf" srcId="{0C7D40AD-7024-4753-98D5-B63D9208D0E1}" destId="{2061B09F-BA67-4B8C-836D-1230269F47C0}" srcOrd="1" destOrd="0" presId="urn:microsoft.com/office/officeart/2005/8/layout/orgChart1"/>
    <dgm:cxn modelId="{883CF35D-77E2-419C-BB9C-D8985A061FB6}" type="presParOf" srcId="{0C7D40AD-7024-4753-98D5-B63D9208D0E1}" destId="{FC78FFE1-891F-4D58-A507-945B175B78AB}" srcOrd="2" destOrd="0" presId="urn:microsoft.com/office/officeart/2005/8/layout/orgChart1"/>
    <dgm:cxn modelId="{1CA3AE2E-BEB2-4CF1-8BCF-A6679E96ED74}" type="presParOf" srcId="{8DEEFD30-576E-4D22-830C-64AACB9AAB45}" destId="{2A1E770C-29F4-4D2A-A37A-C0EEB7E75A84}" srcOrd="4" destOrd="0" presId="urn:microsoft.com/office/officeart/2005/8/layout/orgChart1"/>
    <dgm:cxn modelId="{65F6EB68-C18B-4358-B383-46FE03E4DD04}" type="presParOf" srcId="{8DEEFD30-576E-4D22-830C-64AACB9AAB45}" destId="{BC48FA4F-7B01-49B9-B41C-D197829D8AEE}" srcOrd="5" destOrd="0" presId="urn:microsoft.com/office/officeart/2005/8/layout/orgChart1"/>
    <dgm:cxn modelId="{7FFCB874-CA43-40C7-A2FF-98BDE6E89C56}" type="presParOf" srcId="{BC48FA4F-7B01-49B9-B41C-D197829D8AEE}" destId="{A622E495-D039-41DB-8181-1619E63A9E96}" srcOrd="0" destOrd="0" presId="urn:microsoft.com/office/officeart/2005/8/layout/orgChart1"/>
    <dgm:cxn modelId="{99CA0303-C62B-4584-B9F1-7139F1CB0AE1}" type="presParOf" srcId="{A622E495-D039-41DB-8181-1619E63A9E96}" destId="{FEC1D22A-8438-4573-86E0-CF25572CA809}" srcOrd="0" destOrd="0" presId="urn:microsoft.com/office/officeart/2005/8/layout/orgChart1"/>
    <dgm:cxn modelId="{DEB504D4-CF01-44C8-990E-7FA8A1CE3EE1}" type="presParOf" srcId="{A622E495-D039-41DB-8181-1619E63A9E96}" destId="{E7B19AF5-B772-4B0C-9455-153B7B911B87}" srcOrd="1" destOrd="0" presId="urn:microsoft.com/office/officeart/2005/8/layout/orgChart1"/>
    <dgm:cxn modelId="{28E8A33B-5D3D-40D5-A693-B1B9A0E169BB}" type="presParOf" srcId="{BC48FA4F-7B01-49B9-B41C-D197829D8AEE}" destId="{E3803205-4BC7-41A1-BC72-8C282B34C4A9}" srcOrd="1" destOrd="0" presId="urn:microsoft.com/office/officeart/2005/8/layout/orgChart1"/>
    <dgm:cxn modelId="{0F3E0EC1-39E2-4CEF-91D4-D2550650DA1A}" type="presParOf" srcId="{BC48FA4F-7B01-49B9-B41C-D197829D8AEE}" destId="{3FC78637-C0B3-4C4E-9ABB-B12EB8E28BD2}" srcOrd="2" destOrd="0" presId="urn:microsoft.com/office/officeart/2005/8/layout/orgChart1"/>
    <dgm:cxn modelId="{D87B3C13-B1EC-4E81-8FA1-376D19570D38}" type="presParOf" srcId="{8DEEFD30-576E-4D22-830C-64AACB9AAB45}" destId="{8A987CB1-B4E5-4226-8B8D-E902F3E2AD8B}" srcOrd="6" destOrd="0" presId="urn:microsoft.com/office/officeart/2005/8/layout/orgChart1"/>
    <dgm:cxn modelId="{83E36C27-DEC5-4818-9267-ABD05F3CA961}" type="presParOf" srcId="{8DEEFD30-576E-4D22-830C-64AACB9AAB45}" destId="{31D2EAE3-7A33-4BC6-B7D6-E842B682AEBF}" srcOrd="7" destOrd="0" presId="urn:microsoft.com/office/officeart/2005/8/layout/orgChart1"/>
    <dgm:cxn modelId="{93BD5AFB-6E21-4BCC-872D-62ED526506A9}" type="presParOf" srcId="{31D2EAE3-7A33-4BC6-B7D6-E842B682AEBF}" destId="{C58E31C5-0FDA-4F90-88C6-7A1F6CB2AE49}" srcOrd="0" destOrd="0" presId="urn:microsoft.com/office/officeart/2005/8/layout/orgChart1"/>
    <dgm:cxn modelId="{2819FFDF-1F45-4E2B-B6AF-8895C599F9CD}" type="presParOf" srcId="{C58E31C5-0FDA-4F90-88C6-7A1F6CB2AE49}" destId="{9CDA3B37-FE26-448E-89F0-88612C760C00}" srcOrd="0" destOrd="0" presId="urn:microsoft.com/office/officeart/2005/8/layout/orgChart1"/>
    <dgm:cxn modelId="{63BC3FFF-B935-49F8-BEEA-AC5EF86D3247}" type="presParOf" srcId="{C58E31C5-0FDA-4F90-88C6-7A1F6CB2AE49}" destId="{18FF77D3-9644-4AB8-AA4A-274AD499B358}" srcOrd="1" destOrd="0" presId="urn:microsoft.com/office/officeart/2005/8/layout/orgChart1"/>
    <dgm:cxn modelId="{95FB8455-0DEE-47C0-B5EB-F17B6B1CFD07}" type="presParOf" srcId="{31D2EAE3-7A33-4BC6-B7D6-E842B682AEBF}" destId="{E6B0204E-B95D-4D7E-B0A8-4DC887CD6979}" srcOrd="1" destOrd="0" presId="urn:microsoft.com/office/officeart/2005/8/layout/orgChart1"/>
    <dgm:cxn modelId="{A73A7AF0-E49E-495F-A725-B2B1C31748B9}" type="presParOf" srcId="{31D2EAE3-7A33-4BC6-B7D6-E842B682AEBF}" destId="{6A84BE7F-0634-49F4-BD81-251F4DA1B7C4}" srcOrd="2" destOrd="0" presId="urn:microsoft.com/office/officeart/2005/8/layout/orgChart1"/>
    <dgm:cxn modelId="{69FE0477-365C-48C1-89C6-714ECC1DB3FB}" type="presParOf" srcId="{8DEEFD30-576E-4D22-830C-64AACB9AAB45}" destId="{435DEF7B-8FC9-486C-AA1B-72EC7DF54899}" srcOrd="8" destOrd="0" presId="urn:microsoft.com/office/officeart/2005/8/layout/orgChart1"/>
    <dgm:cxn modelId="{DDE7FFDE-7C42-4D98-A51A-2AA0E28FAD82}" type="presParOf" srcId="{8DEEFD30-576E-4D22-830C-64AACB9AAB45}" destId="{F6EF9BFB-FE62-401A-9D12-BDE1E4504D0C}" srcOrd="9" destOrd="0" presId="urn:microsoft.com/office/officeart/2005/8/layout/orgChart1"/>
    <dgm:cxn modelId="{45682134-DE86-4D87-B887-585FE6069B19}" type="presParOf" srcId="{F6EF9BFB-FE62-401A-9D12-BDE1E4504D0C}" destId="{C79C30D5-5455-4EBB-97A6-53F5487F697B}" srcOrd="0" destOrd="0" presId="urn:microsoft.com/office/officeart/2005/8/layout/orgChart1"/>
    <dgm:cxn modelId="{78D46C33-E5E5-456D-8531-36150A83FE93}" type="presParOf" srcId="{C79C30D5-5455-4EBB-97A6-53F5487F697B}" destId="{FDB91D75-6D9D-4569-8311-DD8AD912686B}" srcOrd="0" destOrd="0" presId="urn:microsoft.com/office/officeart/2005/8/layout/orgChart1"/>
    <dgm:cxn modelId="{441B5B81-9659-4ECF-BFF8-78CC7ABA852B}" type="presParOf" srcId="{C79C30D5-5455-4EBB-97A6-53F5487F697B}" destId="{095DEB2D-01E1-4AF8-BF06-6A9B73A8691C}" srcOrd="1" destOrd="0" presId="urn:microsoft.com/office/officeart/2005/8/layout/orgChart1"/>
    <dgm:cxn modelId="{CEC3B889-4AFC-4FD7-86EE-E815D33FEBCF}" type="presParOf" srcId="{F6EF9BFB-FE62-401A-9D12-BDE1E4504D0C}" destId="{50B74D39-CA08-4A53-853F-4EFF08447ECD}" srcOrd="1" destOrd="0" presId="urn:microsoft.com/office/officeart/2005/8/layout/orgChart1"/>
    <dgm:cxn modelId="{E42DE379-D2EB-4AFC-ABDF-632D2C590818}" type="presParOf" srcId="{F6EF9BFB-FE62-401A-9D12-BDE1E4504D0C}" destId="{A1F79C64-E69D-41D1-8933-45D654C7E63A}" srcOrd="2" destOrd="0" presId="urn:microsoft.com/office/officeart/2005/8/layout/orgChart1"/>
    <dgm:cxn modelId="{DF66B70A-99BB-492D-877B-70F5F7064206}" type="presParOf" srcId="{8DEEFD30-576E-4D22-830C-64AACB9AAB45}" destId="{967C1D12-2460-4DEE-8CCD-1E8F161E6033}" srcOrd="10" destOrd="0" presId="urn:microsoft.com/office/officeart/2005/8/layout/orgChart1"/>
    <dgm:cxn modelId="{2EF3B4B3-FFFA-4A20-8750-CC3505FBAB2F}" type="presParOf" srcId="{8DEEFD30-576E-4D22-830C-64AACB9AAB45}" destId="{0D5DFB0D-9008-4589-A572-57672846FFFB}" srcOrd="11" destOrd="0" presId="urn:microsoft.com/office/officeart/2005/8/layout/orgChart1"/>
    <dgm:cxn modelId="{B7F50F9A-40E6-465F-9AC5-72A093C846C8}" type="presParOf" srcId="{0D5DFB0D-9008-4589-A572-57672846FFFB}" destId="{6F75FD86-46F2-4C53-9B80-E3673DF776F4}" srcOrd="0" destOrd="0" presId="urn:microsoft.com/office/officeart/2005/8/layout/orgChart1"/>
    <dgm:cxn modelId="{470435F6-57E1-4840-B451-BE9F8C904132}" type="presParOf" srcId="{6F75FD86-46F2-4C53-9B80-E3673DF776F4}" destId="{D2EA17DE-9C92-4189-B123-4B098CA636C2}" srcOrd="0" destOrd="0" presId="urn:microsoft.com/office/officeart/2005/8/layout/orgChart1"/>
    <dgm:cxn modelId="{EBD80EAE-15AC-4151-BE7A-97B12F7A3DB8}" type="presParOf" srcId="{6F75FD86-46F2-4C53-9B80-E3673DF776F4}" destId="{930E4D22-44D4-4C16-A657-A78800CD1533}" srcOrd="1" destOrd="0" presId="urn:microsoft.com/office/officeart/2005/8/layout/orgChart1"/>
    <dgm:cxn modelId="{0F07E589-2F18-4178-A30D-6CDE1C8618C4}" type="presParOf" srcId="{0D5DFB0D-9008-4589-A572-57672846FFFB}" destId="{AD4A05F6-15DB-457F-9B67-4327601D418A}" srcOrd="1" destOrd="0" presId="urn:microsoft.com/office/officeart/2005/8/layout/orgChart1"/>
    <dgm:cxn modelId="{BB35932D-C7CC-49FD-84AF-0E50CF22A32A}" type="presParOf" srcId="{0D5DFB0D-9008-4589-A572-57672846FFFB}" destId="{9359DFD5-0EEC-4FA8-8143-5585F96EF824}" srcOrd="2" destOrd="0" presId="urn:microsoft.com/office/officeart/2005/8/layout/orgChart1"/>
    <dgm:cxn modelId="{5CA1BD5B-2D1E-4045-B725-3ED7B33C97E7}" type="presParOf" srcId="{9046B6B0-9D1A-4F48-8E81-D8A0F1AB2073}" destId="{5ADB3F81-92DA-4970-8019-0651CB787F7C}" srcOrd="2" destOrd="0" presId="urn:microsoft.com/office/officeart/2005/8/layout/orgChart1"/>
    <dgm:cxn modelId="{AD3A0B64-DE23-44D0-87B7-930B7002E20E}" type="presParOf" srcId="{2DBC594C-2C25-4FE7-B840-111B75051CA1}" destId="{560088E5-FF62-4C48-BA90-0175DD8CA91B}" srcOrd="2" destOrd="0" presId="urn:microsoft.com/office/officeart/2005/8/layout/orgChart1"/>
    <dgm:cxn modelId="{67077AAF-0D96-414C-972A-123C610CBA27}" type="presParOf" srcId="{2DBC594C-2C25-4FE7-B840-111B75051CA1}" destId="{49066510-FCF8-40EC-A644-D77CE7C73AC7}" srcOrd="3" destOrd="0" presId="urn:microsoft.com/office/officeart/2005/8/layout/orgChart1"/>
    <dgm:cxn modelId="{B7FB2E2C-5145-4C49-928D-83591606E680}" type="presParOf" srcId="{49066510-FCF8-40EC-A644-D77CE7C73AC7}" destId="{C2A763BF-2E3D-457E-B810-4465E14EFC99}" srcOrd="0" destOrd="0" presId="urn:microsoft.com/office/officeart/2005/8/layout/orgChart1"/>
    <dgm:cxn modelId="{4AD524C3-F1D3-46E6-896D-12E0C1B538EF}" type="presParOf" srcId="{C2A763BF-2E3D-457E-B810-4465E14EFC99}" destId="{054E8944-01CA-469B-8CD0-DDD893D03ED1}" srcOrd="0" destOrd="0" presId="urn:microsoft.com/office/officeart/2005/8/layout/orgChart1"/>
    <dgm:cxn modelId="{D1664642-B11C-411F-BBB3-954125217655}" type="presParOf" srcId="{C2A763BF-2E3D-457E-B810-4465E14EFC99}" destId="{A7AAEC82-1D83-4DE2-A6D5-57D2504714AF}" srcOrd="1" destOrd="0" presId="urn:microsoft.com/office/officeart/2005/8/layout/orgChart1"/>
    <dgm:cxn modelId="{9B4D32AE-5ECA-44B9-87CC-96A25C470D2B}" type="presParOf" srcId="{49066510-FCF8-40EC-A644-D77CE7C73AC7}" destId="{1BF8FFC2-4D13-4123-9DF3-0E76E76CD53C}" srcOrd="1" destOrd="0" presId="urn:microsoft.com/office/officeart/2005/8/layout/orgChart1"/>
    <dgm:cxn modelId="{084FEF2C-B4B4-4C45-B66A-1A62837D4C38}" type="presParOf" srcId="{49066510-FCF8-40EC-A644-D77CE7C73AC7}" destId="{D26FB1D2-2CAA-40DB-A733-CA02FB5B2DE5}" srcOrd="2" destOrd="0" presId="urn:microsoft.com/office/officeart/2005/8/layout/orgChart1"/>
    <dgm:cxn modelId="{57538E48-7098-4E66-A7EC-8A32A77930C3}" type="presParOf" srcId="{2DBC594C-2C25-4FE7-B840-111B75051CA1}" destId="{2A0257E1-9A66-4BC6-864C-65CA332BDF18}" srcOrd="4" destOrd="0" presId="urn:microsoft.com/office/officeart/2005/8/layout/orgChart1"/>
    <dgm:cxn modelId="{167DB207-31A3-415F-8F27-AA0A5ACBC4B5}" type="presParOf" srcId="{2DBC594C-2C25-4FE7-B840-111B75051CA1}" destId="{C2D80F01-52C4-47EA-9363-04B1833A6EDD}" srcOrd="5" destOrd="0" presId="urn:microsoft.com/office/officeart/2005/8/layout/orgChart1"/>
    <dgm:cxn modelId="{3D503279-551A-46A9-8748-1559B04B8E50}" type="presParOf" srcId="{C2D80F01-52C4-47EA-9363-04B1833A6EDD}" destId="{617A616A-1497-47B4-80E9-4AB8AD2223AE}" srcOrd="0" destOrd="0" presId="urn:microsoft.com/office/officeart/2005/8/layout/orgChart1"/>
    <dgm:cxn modelId="{EC684C3E-FB09-4C86-8191-40C38EDA6DEC}" type="presParOf" srcId="{617A616A-1497-47B4-80E9-4AB8AD2223AE}" destId="{657C2039-A1ED-4818-99AA-80D54456C295}" srcOrd="0" destOrd="0" presId="urn:microsoft.com/office/officeart/2005/8/layout/orgChart1"/>
    <dgm:cxn modelId="{236C5B97-41E7-4341-9B98-F4D7942CFC6A}" type="presParOf" srcId="{617A616A-1497-47B4-80E9-4AB8AD2223AE}" destId="{A2243606-3C98-41BF-A64C-FFE93120F209}" srcOrd="1" destOrd="0" presId="urn:microsoft.com/office/officeart/2005/8/layout/orgChart1"/>
    <dgm:cxn modelId="{D20A94B3-5D40-41A0-BA65-9EFEDC3AB6C3}" type="presParOf" srcId="{C2D80F01-52C4-47EA-9363-04B1833A6EDD}" destId="{D413A8FA-C2A5-47F0-8C71-1FB5B03246D6}" srcOrd="1" destOrd="0" presId="urn:microsoft.com/office/officeart/2005/8/layout/orgChart1"/>
    <dgm:cxn modelId="{F14B80F7-236B-43AD-BE75-9EDCC014BE69}" type="presParOf" srcId="{C2D80F01-52C4-47EA-9363-04B1833A6EDD}" destId="{E58DBB21-2F67-4870-AC1F-5863682C9C30}"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9EEFC8-8740-4C74-88D2-59EC311EF857}" type="doc">
      <dgm:prSet loTypeId="urn:microsoft.com/office/officeart/2005/8/layout/orgChart1" loCatId="hierarchy" qsTypeId="urn:microsoft.com/office/officeart/2005/8/quickstyle/3d1" qsCatId="3D" csTypeId="urn:microsoft.com/office/officeart/2005/8/colors/colorful3" csCatId="colorful" phldr="1"/>
      <dgm:spPr/>
      <dgm:t>
        <a:bodyPr/>
        <a:lstStyle/>
        <a:p>
          <a:endParaRPr lang="tr-TR"/>
        </a:p>
      </dgm:t>
    </dgm:pt>
    <dgm:pt modelId="{DA800515-425B-409F-B252-986FDD20C8DC}">
      <dgm:prSet phldrT="[Metin]" custT="1"/>
      <dgm:spPr/>
      <dgm:t>
        <a:bodyPr/>
        <a:lstStyle/>
        <a:p>
          <a:r>
            <a:rPr lang="tr-TR" sz="1100" b="1"/>
            <a:t>İlahiyat Fakültesi</a:t>
          </a:r>
        </a:p>
      </dgm:t>
    </dgm:pt>
    <dgm:pt modelId="{511A56CA-6737-4282-A0FD-A3011DFC8414}" type="parTrans" cxnId="{C8A6AC8E-A65D-4D5D-A35A-48353069D751}">
      <dgm:prSet/>
      <dgm:spPr/>
      <dgm:t>
        <a:bodyPr/>
        <a:lstStyle/>
        <a:p>
          <a:endParaRPr lang="tr-TR" sz="1600"/>
        </a:p>
      </dgm:t>
    </dgm:pt>
    <dgm:pt modelId="{ADF7423D-7735-45AD-9422-0E8B5294F897}" type="sibTrans" cxnId="{C8A6AC8E-A65D-4D5D-A35A-48353069D751}">
      <dgm:prSet/>
      <dgm:spPr/>
      <dgm:t>
        <a:bodyPr/>
        <a:lstStyle/>
        <a:p>
          <a:endParaRPr lang="tr-TR" sz="1600"/>
        </a:p>
      </dgm:t>
    </dgm:pt>
    <dgm:pt modelId="{51CC2481-1BA9-4013-9F3B-E2D686973ED9}">
      <dgm:prSet custT="1"/>
      <dgm:spPr/>
      <dgm:t>
        <a:bodyPr/>
        <a:lstStyle/>
        <a:p>
          <a:r>
            <a:rPr lang="tr-TR" sz="1100" b="1"/>
            <a:t>Felsefe ve Din Bilimleri Bölümü</a:t>
          </a:r>
          <a:endParaRPr lang="tr-TR" sz="1100"/>
        </a:p>
      </dgm:t>
    </dgm:pt>
    <dgm:pt modelId="{10371FCF-4333-4DBF-BB88-9C4355046E59}" type="parTrans" cxnId="{F3C1FEC2-6320-4667-A5BC-E4D855EFBE84}">
      <dgm:prSet/>
      <dgm:spPr/>
      <dgm:t>
        <a:bodyPr/>
        <a:lstStyle/>
        <a:p>
          <a:endParaRPr lang="tr-TR" sz="1100"/>
        </a:p>
      </dgm:t>
    </dgm:pt>
    <dgm:pt modelId="{41ECE0A8-A2F2-4052-B99A-E6F71F566266}" type="sibTrans" cxnId="{F3C1FEC2-6320-4667-A5BC-E4D855EFBE84}">
      <dgm:prSet/>
      <dgm:spPr/>
      <dgm:t>
        <a:bodyPr/>
        <a:lstStyle/>
        <a:p>
          <a:endParaRPr lang="tr-TR" sz="1600"/>
        </a:p>
      </dgm:t>
    </dgm:pt>
    <dgm:pt modelId="{6A5E26FC-C423-445A-945F-FA4A595F3459}">
      <dgm:prSet custT="1"/>
      <dgm:spPr/>
      <dgm:t>
        <a:bodyPr/>
        <a:lstStyle/>
        <a:p>
          <a:r>
            <a:rPr lang="tr-TR" sz="1100" b="1"/>
            <a:t>İslam Tarihi ve Sanatları Bölümü</a:t>
          </a:r>
          <a:endParaRPr lang="tr-TR" sz="1100"/>
        </a:p>
      </dgm:t>
    </dgm:pt>
    <dgm:pt modelId="{505B24B4-0F64-4EF8-8E58-37BE30A0E608}" type="parTrans" cxnId="{0A290016-2477-4A70-9516-7022A3CEA3B4}">
      <dgm:prSet/>
      <dgm:spPr/>
      <dgm:t>
        <a:bodyPr/>
        <a:lstStyle/>
        <a:p>
          <a:endParaRPr lang="tr-TR" sz="1100"/>
        </a:p>
      </dgm:t>
    </dgm:pt>
    <dgm:pt modelId="{E304B3BC-56B2-4944-9364-2703277246CC}" type="sibTrans" cxnId="{0A290016-2477-4A70-9516-7022A3CEA3B4}">
      <dgm:prSet/>
      <dgm:spPr/>
      <dgm:t>
        <a:bodyPr/>
        <a:lstStyle/>
        <a:p>
          <a:endParaRPr lang="tr-TR" sz="1600"/>
        </a:p>
      </dgm:t>
    </dgm:pt>
    <dgm:pt modelId="{FC855EE1-A1E0-4990-A5BA-2234C1B3D1B0}">
      <dgm:prSet custT="1"/>
      <dgm:spPr/>
      <dgm:t>
        <a:bodyPr/>
        <a:lstStyle/>
        <a:p>
          <a:r>
            <a:rPr lang="tr-TR" sz="1100" b="1"/>
            <a:t>Temel İslam Bilimleri Bölümü</a:t>
          </a:r>
          <a:endParaRPr lang="tr-TR" sz="1100"/>
        </a:p>
      </dgm:t>
    </dgm:pt>
    <dgm:pt modelId="{0D391542-AB6C-48B3-BAA4-B7E546C08D21}" type="parTrans" cxnId="{53A852ED-DF4B-44E4-ACD6-43059D879868}">
      <dgm:prSet/>
      <dgm:spPr/>
      <dgm:t>
        <a:bodyPr/>
        <a:lstStyle/>
        <a:p>
          <a:endParaRPr lang="tr-TR" sz="1100"/>
        </a:p>
      </dgm:t>
    </dgm:pt>
    <dgm:pt modelId="{B6495DC4-DAFE-49D3-B43E-877DDC81DC3C}" type="sibTrans" cxnId="{53A852ED-DF4B-44E4-ACD6-43059D879868}">
      <dgm:prSet/>
      <dgm:spPr/>
      <dgm:t>
        <a:bodyPr/>
        <a:lstStyle/>
        <a:p>
          <a:endParaRPr lang="tr-TR" sz="1600"/>
        </a:p>
      </dgm:t>
    </dgm:pt>
    <dgm:pt modelId="{4F7044F3-D8DF-4C29-9CF2-044C37539780}">
      <dgm:prSet custT="1"/>
      <dgm:spPr/>
      <dgm:t>
        <a:bodyPr/>
        <a:lstStyle/>
        <a:p>
          <a:r>
            <a:rPr lang="tr-TR" sz="1100"/>
            <a:t>İslam Felsefesi Anabilim Dalı</a:t>
          </a:r>
        </a:p>
      </dgm:t>
    </dgm:pt>
    <dgm:pt modelId="{A2D77398-BBA5-4944-8231-6C2191A7C703}" type="parTrans" cxnId="{87637435-007A-4A38-AD04-EBF479DC47C3}">
      <dgm:prSet/>
      <dgm:spPr/>
      <dgm:t>
        <a:bodyPr/>
        <a:lstStyle/>
        <a:p>
          <a:endParaRPr lang="tr-TR" sz="1100"/>
        </a:p>
      </dgm:t>
    </dgm:pt>
    <dgm:pt modelId="{1D9D5BB3-B152-4FB7-AA9D-3F2BAA54AB80}" type="sibTrans" cxnId="{87637435-007A-4A38-AD04-EBF479DC47C3}">
      <dgm:prSet/>
      <dgm:spPr/>
      <dgm:t>
        <a:bodyPr/>
        <a:lstStyle/>
        <a:p>
          <a:endParaRPr lang="tr-TR" sz="1600"/>
        </a:p>
      </dgm:t>
    </dgm:pt>
    <dgm:pt modelId="{E2D760ED-41D6-4E13-A3BC-D2C9386604B5}">
      <dgm:prSet custT="1"/>
      <dgm:spPr/>
      <dgm:t>
        <a:bodyPr/>
        <a:lstStyle/>
        <a:p>
          <a:r>
            <a:rPr lang="tr-TR" sz="1100"/>
            <a:t>İslam Tarihi Anabilim Dalı</a:t>
          </a:r>
        </a:p>
      </dgm:t>
    </dgm:pt>
    <dgm:pt modelId="{1080C874-27E7-43FD-8DB6-340E7F17E30E}" type="parTrans" cxnId="{F5BC716D-EB8F-4279-AFB2-A750DC96F5F4}">
      <dgm:prSet/>
      <dgm:spPr/>
      <dgm:t>
        <a:bodyPr/>
        <a:lstStyle/>
        <a:p>
          <a:endParaRPr lang="tr-TR" sz="1100"/>
        </a:p>
      </dgm:t>
    </dgm:pt>
    <dgm:pt modelId="{70DA4F48-DB2B-4193-9B95-7735A58C3A40}" type="sibTrans" cxnId="{F5BC716D-EB8F-4279-AFB2-A750DC96F5F4}">
      <dgm:prSet/>
      <dgm:spPr/>
      <dgm:t>
        <a:bodyPr/>
        <a:lstStyle/>
        <a:p>
          <a:endParaRPr lang="tr-TR" sz="1600"/>
        </a:p>
      </dgm:t>
    </dgm:pt>
    <dgm:pt modelId="{EF909CAE-AB25-43CF-83F0-EE7BFB8ACA55}">
      <dgm:prSet custT="1"/>
      <dgm:spPr/>
      <dgm:t>
        <a:bodyPr/>
        <a:lstStyle/>
        <a:p>
          <a:r>
            <a:rPr lang="tr-TR" sz="1100"/>
            <a:t>İslam Mezhepleri Tarihi Anabilim </a:t>
          </a:r>
        </a:p>
      </dgm:t>
    </dgm:pt>
    <dgm:pt modelId="{BCAD4A43-D21D-4387-B78C-02BCE2BB8D9F}" type="parTrans" cxnId="{859AC66C-D880-4776-B64B-338E5E764386}">
      <dgm:prSet/>
      <dgm:spPr/>
      <dgm:t>
        <a:bodyPr/>
        <a:lstStyle/>
        <a:p>
          <a:endParaRPr lang="tr-TR" sz="1100"/>
        </a:p>
      </dgm:t>
    </dgm:pt>
    <dgm:pt modelId="{B01DF01A-280B-40F5-9D95-4ED636AF7F62}" type="sibTrans" cxnId="{859AC66C-D880-4776-B64B-338E5E764386}">
      <dgm:prSet/>
      <dgm:spPr/>
      <dgm:t>
        <a:bodyPr/>
        <a:lstStyle/>
        <a:p>
          <a:endParaRPr lang="tr-TR" sz="1600"/>
        </a:p>
      </dgm:t>
    </dgm:pt>
    <dgm:pt modelId="{7C5F8447-FAE7-4336-AE25-0C550CB7BF3C}">
      <dgm:prSet custT="1"/>
      <dgm:spPr/>
      <dgm:t>
        <a:bodyPr/>
        <a:lstStyle/>
        <a:p>
          <a:r>
            <a:rPr lang="tr-TR" sz="1100" b="1"/>
            <a:t>Arap Dili ve Belagatı Anabilim </a:t>
          </a:r>
          <a:endParaRPr lang="tr-TR" sz="1100"/>
        </a:p>
      </dgm:t>
    </dgm:pt>
    <dgm:pt modelId="{F0664E03-A0CE-4410-AB36-8A6FE682BD21}" type="parTrans" cxnId="{F7DF01DE-4854-427A-87D0-68B7F42FBB37}">
      <dgm:prSet/>
      <dgm:spPr/>
      <dgm:t>
        <a:bodyPr/>
        <a:lstStyle/>
        <a:p>
          <a:endParaRPr lang="tr-TR" sz="1100"/>
        </a:p>
      </dgm:t>
    </dgm:pt>
    <dgm:pt modelId="{ED33D96A-FC76-4426-BFBC-280E35491D68}" type="sibTrans" cxnId="{F7DF01DE-4854-427A-87D0-68B7F42FBB37}">
      <dgm:prSet/>
      <dgm:spPr/>
      <dgm:t>
        <a:bodyPr/>
        <a:lstStyle/>
        <a:p>
          <a:endParaRPr lang="tr-TR" sz="1600"/>
        </a:p>
      </dgm:t>
    </dgm:pt>
    <dgm:pt modelId="{065E8FDE-6A96-425D-8C87-4645A307B4D5}">
      <dgm:prSet custT="1"/>
      <dgm:spPr/>
      <dgm:t>
        <a:bodyPr/>
        <a:lstStyle/>
        <a:p>
          <a:r>
            <a:rPr lang="tr-TR" sz="1100"/>
            <a:t>Din Eğitimi Anabilim Dalı</a:t>
          </a:r>
        </a:p>
      </dgm:t>
    </dgm:pt>
    <dgm:pt modelId="{FF107C71-BD15-4BEC-9E01-85031D372C23}" type="parTrans" cxnId="{51C125B2-FA8C-4AF1-81CD-B07B643B95E4}">
      <dgm:prSet/>
      <dgm:spPr/>
      <dgm:t>
        <a:bodyPr/>
        <a:lstStyle/>
        <a:p>
          <a:endParaRPr lang="tr-TR" sz="1100"/>
        </a:p>
      </dgm:t>
    </dgm:pt>
    <dgm:pt modelId="{C47AD6B1-7185-4F33-8256-551C18A2C508}" type="sibTrans" cxnId="{51C125B2-FA8C-4AF1-81CD-B07B643B95E4}">
      <dgm:prSet/>
      <dgm:spPr/>
      <dgm:t>
        <a:bodyPr/>
        <a:lstStyle/>
        <a:p>
          <a:endParaRPr lang="tr-TR" sz="1600"/>
        </a:p>
      </dgm:t>
    </dgm:pt>
    <dgm:pt modelId="{B2FF7D63-1A67-475E-988B-C3D032F0FD82}">
      <dgm:prSet custT="1"/>
      <dgm:spPr/>
      <dgm:t>
        <a:bodyPr/>
        <a:lstStyle/>
        <a:p>
          <a:r>
            <a:rPr lang="tr-TR" sz="1100"/>
            <a:t>Din Felsefesi Anabilim Dalı</a:t>
          </a:r>
        </a:p>
      </dgm:t>
    </dgm:pt>
    <dgm:pt modelId="{FF8F59B6-7C2F-4DA1-9095-11F8B00DCA51}" type="parTrans" cxnId="{44C38A73-0495-4B01-9C8F-BFEB1F992FF1}">
      <dgm:prSet/>
      <dgm:spPr/>
      <dgm:t>
        <a:bodyPr/>
        <a:lstStyle/>
        <a:p>
          <a:endParaRPr lang="tr-TR" sz="1100"/>
        </a:p>
      </dgm:t>
    </dgm:pt>
    <dgm:pt modelId="{FB39AC41-5787-49A8-8F7E-26BC98A3351E}" type="sibTrans" cxnId="{44C38A73-0495-4B01-9C8F-BFEB1F992FF1}">
      <dgm:prSet/>
      <dgm:spPr/>
      <dgm:t>
        <a:bodyPr/>
        <a:lstStyle/>
        <a:p>
          <a:endParaRPr lang="tr-TR" sz="1600"/>
        </a:p>
      </dgm:t>
    </dgm:pt>
    <dgm:pt modelId="{8C7B002E-8874-4328-8A8E-452BA1449306}">
      <dgm:prSet custT="1"/>
      <dgm:spPr/>
      <dgm:t>
        <a:bodyPr/>
        <a:lstStyle/>
        <a:p>
          <a:r>
            <a:rPr lang="tr-TR" sz="1100"/>
            <a:t>Din Psikolojisi Anabilim Dalı</a:t>
          </a:r>
        </a:p>
      </dgm:t>
    </dgm:pt>
    <dgm:pt modelId="{27DF2BDB-601C-47BF-B0B1-6B677B1B4CAD}" type="parTrans" cxnId="{21E3480C-AC22-40C9-B1DB-0DA76E2A843C}">
      <dgm:prSet/>
      <dgm:spPr/>
      <dgm:t>
        <a:bodyPr/>
        <a:lstStyle/>
        <a:p>
          <a:endParaRPr lang="tr-TR" sz="1100"/>
        </a:p>
      </dgm:t>
    </dgm:pt>
    <dgm:pt modelId="{D099E391-D368-4297-B486-B57672DC98E7}" type="sibTrans" cxnId="{21E3480C-AC22-40C9-B1DB-0DA76E2A843C}">
      <dgm:prSet/>
      <dgm:spPr/>
      <dgm:t>
        <a:bodyPr/>
        <a:lstStyle/>
        <a:p>
          <a:endParaRPr lang="tr-TR" sz="1600"/>
        </a:p>
      </dgm:t>
    </dgm:pt>
    <dgm:pt modelId="{DCD882A3-8DFB-4C78-B8F3-0B23CA967AD7}">
      <dgm:prSet custT="1"/>
      <dgm:spPr/>
      <dgm:t>
        <a:bodyPr/>
        <a:lstStyle/>
        <a:p>
          <a:r>
            <a:rPr lang="tr-TR" sz="1100"/>
            <a:t>Din Sosyolojisi Anabilim Dalı</a:t>
          </a:r>
        </a:p>
      </dgm:t>
    </dgm:pt>
    <dgm:pt modelId="{3E2BBE32-96BB-4D73-BE68-592025990E75}" type="parTrans" cxnId="{08DD4403-6C90-485C-954A-0AF4E5E486C9}">
      <dgm:prSet/>
      <dgm:spPr/>
      <dgm:t>
        <a:bodyPr/>
        <a:lstStyle/>
        <a:p>
          <a:endParaRPr lang="tr-TR" sz="1100"/>
        </a:p>
      </dgm:t>
    </dgm:pt>
    <dgm:pt modelId="{E0C133F8-49B7-469F-80EA-91A31BA2424B}" type="sibTrans" cxnId="{08DD4403-6C90-485C-954A-0AF4E5E486C9}">
      <dgm:prSet/>
      <dgm:spPr/>
      <dgm:t>
        <a:bodyPr/>
        <a:lstStyle/>
        <a:p>
          <a:endParaRPr lang="tr-TR" sz="1600"/>
        </a:p>
      </dgm:t>
    </dgm:pt>
    <dgm:pt modelId="{1B0DF5F6-40C6-4C43-9BCD-124858456221}">
      <dgm:prSet custT="1"/>
      <dgm:spPr/>
      <dgm:t>
        <a:bodyPr/>
        <a:lstStyle/>
        <a:p>
          <a:r>
            <a:rPr lang="tr-TR" sz="1100"/>
            <a:t>Dinler Tarihi Anabilim Dalı</a:t>
          </a:r>
        </a:p>
      </dgm:t>
    </dgm:pt>
    <dgm:pt modelId="{955A01EB-C6CD-441E-8EAF-ED6108F29713}" type="parTrans" cxnId="{F4C918CA-A4F4-4AE6-A7B1-406591BEC9CC}">
      <dgm:prSet/>
      <dgm:spPr/>
      <dgm:t>
        <a:bodyPr/>
        <a:lstStyle/>
        <a:p>
          <a:endParaRPr lang="tr-TR" sz="1100"/>
        </a:p>
      </dgm:t>
    </dgm:pt>
    <dgm:pt modelId="{DA349C24-7545-449D-A999-1B262AC0A411}" type="sibTrans" cxnId="{F4C918CA-A4F4-4AE6-A7B1-406591BEC9CC}">
      <dgm:prSet/>
      <dgm:spPr/>
      <dgm:t>
        <a:bodyPr/>
        <a:lstStyle/>
        <a:p>
          <a:endParaRPr lang="tr-TR" sz="1600"/>
        </a:p>
      </dgm:t>
    </dgm:pt>
    <dgm:pt modelId="{69D0F8AC-CC04-43F7-8EF5-2DA14461AD8F}">
      <dgm:prSet custT="1"/>
      <dgm:spPr/>
      <dgm:t>
        <a:bodyPr/>
        <a:lstStyle/>
        <a:p>
          <a:r>
            <a:rPr lang="tr-TR" sz="1100"/>
            <a:t>Felsefe Tarihi Anabilim Dalı</a:t>
          </a:r>
        </a:p>
      </dgm:t>
    </dgm:pt>
    <dgm:pt modelId="{347628E4-FF3E-4A8A-ADEE-407027ED4121}" type="parTrans" cxnId="{DCD932CF-F844-4E90-9A2B-79ED6D185F37}">
      <dgm:prSet/>
      <dgm:spPr/>
      <dgm:t>
        <a:bodyPr/>
        <a:lstStyle/>
        <a:p>
          <a:endParaRPr lang="tr-TR" sz="1100"/>
        </a:p>
      </dgm:t>
    </dgm:pt>
    <dgm:pt modelId="{971879E7-EE35-4E6E-AA0E-68C24E387E29}" type="sibTrans" cxnId="{DCD932CF-F844-4E90-9A2B-79ED6D185F37}">
      <dgm:prSet/>
      <dgm:spPr/>
      <dgm:t>
        <a:bodyPr/>
        <a:lstStyle/>
        <a:p>
          <a:endParaRPr lang="tr-TR" sz="1600"/>
        </a:p>
      </dgm:t>
    </dgm:pt>
    <dgm:pt modelId="{96610E5A-4BD8-47DD-97DE-62E5CB10B4DF}">
      <dgm:prSet custT="1"/>
      <dgm:spPr/>
      <dgm:t>
        <a:bodyPr/>
        <a:lstStyle/>
        <a:p>
          <a:r>
            <a:rPr lang="tr-TR" sz="1100"/>
            <a:t>Mantık Anabilim Dalı</a:t>
          </a:r>
        </a:p>
      </dgm:t>
    </dgm:pt>
    <dgm:pt modelId="{009B1391-433F-4B37-BC9E-55A84F4CF95B}" type="parTrans" cxnId="{3CD2D1C5-6F9D-4B06-9574-12350EF5004A}">
      <dgm:prSet/>
      <dgm:spPr/>
      <dgm:t>
        <a:bodyPr/>
        <a:lstStyle/>
        <a:p>
          <a:endParaRPr lang="tr-TR" sz="1100"/>
        </a:p>
      </dgm:t>
    </dgm:pt>
    <dgm:pt modelId="{1CAB4F1B-3A82-419D-A00D-AF3D5CA585CB}" type="sibTrans" cxnId="{3CD2D1C5-6F9D-4B06-9574-12350EF5004A}">
      <dgm:prSet/>
      <dgm:spPr/>
      <dgm:t>
        <a:bodyPr/>
        <a:lstStyle/>
        <a:p>
          <a:endParaRPr lang="tr-TR" sz="1600"/>
        </a:p>
      </dgm:t>
    </dgm:pt>
    <dgm:pt modelId="{A593EFBD-95BA-4ABC-BB8D-B335A568DCA9}">
      <dgm:prSet custT="1"/>
      <dgm:spPr/>
      <dgm:t>
        <a:bodyPr/>
        <a:lstStyle/>
        <a:p>
          <a:r>
            <a:rPr lang="tr-TR" sz="1100" b="0" i="0"/>
            <a:t>Türk Din Musikisi Anabilim Dalı</a:t>
          </a:r>
          <a:endParaRPr lang="tr-TR" sz="1100"/>
        </a:p>
      </dgm:t>
    </dgm:pt>
    <dgm:pt modelId="{E933073C-1A66-4372-B7BF-C35E7EEC991B}" type="parTrans" cxnId="{F3BA690F-ECDC-49B9-A30C-FD7506009236}">
      <dgm:prSet/>
      <dgm:spPr/>
      <dgm:t>
        <a:bodyPr/>
        <a:lstStyle/>
        <a:p>
          <a:endParaRPr lang="tr-TR" sz="1100"/>
        </a:p>
      </dgm:t>
    </dgm:pt>
    <dgm:pt modelId="{782474BF-3F99-4E49-842E-265ED8A35B38}" type="sibTrans" cxnId="{F3BA690F-ECDC-49B9-A30C-FD7506009236}">
      <dgm:prSet/>
      <dgm:spPr/>
      <dgm:t>
        <a:bodyPr/>
        <a:lstStyle/>
        <a:p>
          <a:endParaRPr lang="tr-TR" sz="1600"/>
        </a:p>
      </dgm:t>
    </dgm:pt>
    <dgm:pt modelId="{2B41ADFF-DD5E-414E-A205-72FA42A06098}">
      <dgm:prSet custT="1"/>
      <dgm:spPr/>
      <dgm:t>
        <a:bodyPr/>
        <a:lstStyle/>
        <a:p>
          <a:r>
            <a:rPr lang="tr-TR" sz="1100" b="0" i="0"/>
            <a:t>Türk İslam Edebiyatı Anabilim Dalı</a:t>
          </a:r>
          <a:endParaRPr lang="tr-TR" sz="1100"/>
        </a:p>
      </dgm:t>
    </dgm:pt>
    <dgm:pt modelId="{C0D41DB1-492A-4DC5-B46F-8E1076B111F9}" type="parTrans" cxnId="{05727BD5-2013-4BC8-82F8-2E4887DE32E1}">
      <dgm:prSet/>
      <dgm:spPr/>
      <dgm:t>
        <a:bodyPr/>
        <a:lstStyle/>
        <a:p>
          <a:endParaRPr lang="tr-TR" sz="1100"/>
        </a:p>
      </dgm:t>
    </dgm:pt>
    <dgm:pt modelId="{1A9AA7A1-35E5-442F-B659-9A53F539C92C}" type="sibTrans" cxnId="{05727BD5-2013-4BC8-82F8-2E4887DE32E1}">
      <dgm:prSet/>
      <dgm:spPr/>
      <dgm:t>
        <a:bodyPr/>
        <a:lstStyle/>
        <a:p>
          <a:endParaRPr lang="tr-TR" sz="1600"/>
        </a:p>
      </dgm:t>
    </dgm:pt>
    <dgm:pt modelId="{6D2E8821-6A4E-42FC-9BD6-2B5C6819EEC0}">
      <dgm:prSet custT="1"/>
      <dgm:spPr/>
      <dgm:t>
        <a:bodyPr/>
        <a:lstStyle/>
        <a:p>
          <a:r>
            <a:rPr lang="tr-TR" sz="1100" b="0"/>
            <a:t>Türk İslam Sanatları Tarihi Anabilim Dalı</a:t>
          </a:r>
          <a:endParaRPr lang="tr-TR" sz="1100"/>
        </a:p>
      </dgm:t>
    </dgm:pt>
    <dgm:pt modelId="{0CC1E99C-7405-431C-850C-48FF2E0F9EDD}" type="parTrans" cxnId="{B35CCB97-7BAA-4820-9A5E-D3326C969206}">
      <dgm:prSet/>
      <dgm:spPr/>
      <dgm:t>
        <a:bodyPr/>
        <a:lstStyle/>
        <a:p>
          <a:endParaRPr lang="tr-TR" sz="1100"/>
        </a:p>
      </dgm:t>
    </dgm:pt>
    <dgm:pt modelId="{299D1939-0928-4CD7-BF89-B987DF95A31D}" type="sibTrans" cxnId="{B35CCB97-7BAA-4820-9A5E-D3326C969206}">
      <dgm:prSet/>
      <dgm:spPr/>
      <dgm:t>
        <a:bodyPr/>
        <a:lstStyle/>
        <a:p>
          <a:endParaRPr lang="tr-TR" sz="1600"/>
        </a:p>
      </dgm:t>
    </dgm:pt>
    <dgm:pt modelId="{FE268DB4-FC53-47EA-8CA0-3B892184BD87}">
      <dgm:prSet custT="1"/>
      <dgm:spPr/>
      <dgm:t>
        <a:bodyPr/>
        <a:lstStyle/>
        <a:p>
          <a:r>
            <a:rPr lang="tr-TR" sz="1100" b="1"/>
            <a:t>Hadis Anabilim </a:t>
          </a:r>
          <a:endParaRPr lang="tr-TR" sz="1100"/>
        </a:p>
      </dgm:t>
    </dgm:pt>
    <dgm:pt modelId="{57262B63-64C9-4458-A6C8-ECE8E4944268}" type="parTrans" cxnId="{0CCF6E5C-8E07-4738-B9D6-DCB74876157D}">
      <dgm:prSet/>
      <dgm:spPr/>
      <dgm:t>
        <a:bodyPr/>
        <a:lstStyle/>
        <a:p>
          <a:endParaRPr lang="tr-TR" sz="1100"/>
        </a:p>
      </dgm:t>
    </dgm:pt>
    <dgm:pt modelId="{978EA919-238F-48F2-A995-9DF529AD7441}" type="sibTrans" cxnId="{0CCF6E5C-8E07-4738-B9D6-DCB74876157D}">
      <dgm:prSet/>
      <dgm:spPr/>
      <dgm:t>
        <a:bodyPr/>
        <a:lstStyle/>
        <a:p>
          <a:endParaRPr lang="tr-TR" sz="1600"/>
        </a:p>
      </dgm:t>
    </dgm:pt>
    <dgm:pt modelId="{FA3E82D9-AA71-46C0-B374-DF2222CA4F11}">
      <dgm:prSet custT="1"/>
      <dgm:spPr/>
      <dgm:t>
        <a:bodyPr/>
        <a:lstStyle/>
        <a:p>
          <a:r>
            <a:rPr lang="tr-TR" sz="1100" b="1"/>
            <a:t>Kelam Anabilim </a:t>
          </a:r>
          <a:endParaRPr lang="tr-TR" sz="1100"/>
        </a:p>
      </dgm:t>
    </dgm:pt>
    <dgm:pt modelId="{89720671-8DC3-49D0-8454-696CEA4099E1}" type="parTrans" cxnId="{07667D2B-74E8-4A9F-8D82-F2E706085723}">
      <dgm:prSet/>
      <dgm:spPr/>
      <dgm:t>
        <a:bodyPr/>
        <a:lstStyle/>
        <a:p>
          <a:endParaRPr lang="tr-TR" sz="1100"/>
        </a:p>
      </dgm:t>
    </dgm:pt>
    <dgm:pt modelId="{A80B1396-FE53-416B-91E5-B550155EB43E}" type="sibTrans" cxnId="{07667D2B-74E8-4A9F-8D82-F2E706085723}">
      <dgm:prSet/>
      <dgm:spPr/>
      <dgm:t>
        <a:bodyPr/>
        <a:lstStyle/>
        <a:p>
          <a:endParaRPr lang="tr-TR" sz="1600"/>
        </a:p>
      </dgm:t>
    </dgm:pt>
    <dgm:pt modelId="{809F06F4-BCBD-47F2-8049-A42C75F84DBA}">
      <dgm:prSet custT="1"/>
      <dgm:spPr/>
      <dgm:t>
        <a:bodyPr/>
        <a:lstStyle/>
        <a:p>
          <a:r>
            <a:rPr lang="tr-TR" sz="1100" b="0"/>
            <a:t>Kur’an-ı Kerim Okuma ve Kıraat İlmi Anabilim Dalı</a:t>
          </a:r>
          <a:endParaRPr lang="tr-TR" sz="1100"/>
        </a:p>
      </dgm:t>
    </dgm:pt>
    <dgm:pt modelId="{CBFB96D4-67F9-4B5A-8437-2B51ECF8A407}" type="parTrans" cxnId="{FB642D77-4913-44B9-BC5A-74372607A87B}">
      <dgm:prSet/>
      <dgm:spPr/>
      <dgm:t>
        <a:bodyPr/>
        <a:lstStyle/>
        <a:p>
          <a:endParaRPr lang="tr-TR" sz="1100"/>
        </a:p>
      </dgm:t>
    </dgm:pt>
    <dgm:pt modelId="{7A3A60AE-943F-4746-9E6A-CBB0787E525E}" type="sibTrans" cxnId="{FB642D77-4913-44B9-BC5A-74372607A87B}">
      <dgm:prSet/>
      <dgm:spPr/>
      <dgm:t>
        <a:bodyPr/>
        <a:lstStyle/>
        <a:p>
          <a:endParaRPr lang="tr-TR" sz="1600"/>
        </a:p>
      </dgm:t>
    </dgm:pt>
    <dgm:pt modelId="{5E0D804C-2B86-4A06-8A75-15A15971BA71}">
      <dgm:prSet custT="1"/>
      <dgm:spPr/>
      <dgm:t>
        <a:bodyPr/>
        <a:lstStyle/>
        <a:p>
          <a:r>
            <a:rPr lang="tr-TR" sz="1100"/>
            <a:t>Tasavvuf Anabilim Dalı</a:t>
          </a:r>
        </a:p>
      </dgm:t>
    </dgm:pt>
    <dgm:pt modelId="{BA260878-9731-45BC-B92B-4BEB07A21305}" type="parTrans" cxnId="{C9A3BBFE-FF7B-443C-8CD2-B7368DC2508D}">
      <dgm:prSet/>
      <dgm:spPr/>
      <dgm:t>
        <a:bodyPr/>
        <a:lstStyle/>
        <a:p>
          <a:endParaRPr lang="tr-TR" sz="1100"/>
        </a:p>
      </dgm:t>
    </dgm:pt>
    <dgm:pt modelId="{656B4C6F-4133-427F-ABB1-5FC1270016D0}" type="sibTrans" cxnId="{C9A3BBFE-FF7B-443C-8CD2-B7368DC2508D}">
      <dgm:prSet/>
      <dgm:spPr/>
      <dgm:t>
        <a:bodyPr/>
        <a:lstStyle/>
        <a:p>
          <a:endParaRPr lang="tr-TR" sz="1600"/>
        </a:p>
      </dgm:t>
    </dgm:pt>
    <dgm:pt modelId="{A62EDD98-5516-4D8A-BC0E-3A811ECBC448}">
      <dgm:prSet custT="1"/>
      <dgm:spPr/>
      <dgm:t>
        <a:bodyPr/>
        <a:lstStyle/>
        <a:p>
          <a:r>
            <a:rPr lang="tr-TR" sz="1100"/>
            <a:t>Tefsir Anabilim Dalı</a:t>
          </a:r>
        </a:p>
      </dgm:t>
    </dgm:pt>
    <dgm:pt modelId="{90A9F7A7-C7B2-4D71-8A5C-8C8325C79FC3}" type="parTrans" cxnId="{4B5DBDED-1F1E-4F58-9B6A-059F6B2F1E2F}">
      <dgm:prSet/>
      <dgm:spPr/>
      <dgm:t>
        <a:bodyPr/>
        <a:lstStyle/>
        <a:p>
          <a:endParaRPr lang="tr-TR" sz="1100"/>
        </a:p>
      </dgm:t>
    </dgm:pt>
    <dgm:pt modelId="{B30D5170-449D-4E57-958E-F39009CE5DCF}" type="sibTrans" cxnId="{4B5DBDED-1F1E-4F58-9B6A-059F6B2F1E2F}">
      <dgm:prSet/>
      <dgm:spPr/>
      <dgm:t>
        <a:bodyPr/>
        <a:lstStyle/>
        <a:p>
          <a:endParaRPr lang="tr-TR" sz="1600"/>
        </a:p>
      </dgm:t>
    </dgm:pt>
    <dgm:pt modelId="{1CACE239-1F8D-4B65-B1F5-94882618A9AF}">
      <dgm:prSet custT="1"/>
      <dgm:spPr/>
      <dgm:t>
        <a:bodyPr/>
        <a:lstStyle/>
        <a:p>
          <a:r>
            <a:rPr lang="tr-TR" sz="1100"/>
            <a:t>İslam Hukuku Anabilim Dalı</a:t>
          </a:r>
        </a:p>
      </dgm:t>
    </dgm:pt>
    <dgm:pt modelId="{43815CD6-E2B9-4218-8D8E-978F202F54D0}" type="parTrans" cxnId="{43383678-2745-4281-B448-6D21DE64CB24}">
      <dgm:prSet/>
      <dgm:spPr/>
      <dgm:t>
        <a:bodyPr/>
        <a:lstStyle/>
        <a:p>
          <a:endParaRPr lang="tr-TR" sz="1100"/>
        </a:p>
      </dgm:t>
    </dgm:pt>
    <dgm:pt modelId="{F77D3FE3-D9A4-4E58-8865-EB7C47F8C928}" type="sibTrans" cxnId="{43383678-2745-4281-B448-6D21DE64CB24}">
      <dgm:prSet/>
      <dgm:spPr/>
      <dgm:t>
        <a:bodyPr/>
        <a:lstStyle/>
        <a:p>
          <a:endParaRPr lang="tr-TR" sz="1600"/>
        </a:p>
      </dgm:t>
    </dgm:pt>
    <dgm:pt modelId="{32CF0A32-90D4-4FDC-B6B3-65C5A2B8E8E0}" type="pres">
      <dgm:prSet presAssocID="{979EEFC8-8740-4C74-88D2-59EC311EF857}" presName="hierChild1" presStyleCnt="0">
        <dgm:presLayoutVars>
          <dgm:orgChart val="1"/>
          <dgm:chPref val="1"/>
          <dgm:dir/>
          <dgm:animOne val="branch"/>
          <dgm:animLvl val="lvl"/>
          <dgm:resizeHandles/>
        </dgm:presLayoutVars>
      </dgm:prSet>
      <dgm:spPr/>
      <dgm:t>
        <a:bodyPr/>
        <a:lstStyle/>
        <a:p>
          <a:endParaRPr lang="tr-TR"/>
        </a:p>
      </dgm:t>
    </dgm:pt>
    <dgm:pt modelId="{ADE9945F-F6BA-47EF-B876-168B8AC91B35}" type="pres">
      <dgm:prSet presAssocID="{DA800515-425B-409F-B252-986FDD20C8DC}" presName="hierRoot1" presStyleCnt="0">
        <dgm:presLayoutVars>
          <dgm:hierBranch val="init"/>
        </dgm:presLayoutVars>
      </dgm:prSet>
      <dgm:spPr/>
      <dgm:t>
        <a:bodyPr/>
        <a:lstStyle/>
        <a:p>
          <a:endParaRPr lang="tr-TR"/>
        </a:p>
      </dgm:t>
    </dgm:pt>
    <dgm:pt modelId="{378C562E-A6A9-4059-9F7C-7B8300CCB821}" type="pres">
      <dgm:prSet presAssocID="{DA800515-425B-409F-B252-986FDD20C8DC}" presName="rootComposite1" presStyleCnt="0"/>
      <dgm:spPr/>
      <dgm:t>
        <a:bodyPr/>
        <a:lstStyle/>
        <a:p>
          <a:endParaRPr lang="tr-TR"/>
        </a:p>
      </dgm:t>
    </dgm:pt>
    <dgm:pt modelId="{B674AFD6-4009-4AEB-9E5A-BC2521B065CC}" type="pres">
      <dgm:prSet presAssocID="{DA800515-425B-409F-B252-986FDD20C8DC}" presName="rootText1" presStyleLbl="node0" presStyleIdx="0" presStyleCnt="1" custScaleX="224731" custScaleY="83326" custLinFactNeighborX="4697" custLinFactNeighborY="-67710">
        <dgm:presLayoutVars>
          <dgm:chPref val="3"/>
        </dgm:presLayoutVars>
      </dgm:prSet>
      <dgm:spPr/>
      <dgm:t>
        <a:bodyPr/>
        <a:lstStyle/>
        <a:p>
          <a:endParaRPr lang="tr-TR"/>
        </a:p>
      </dgm:t>
    </dgm:pt>
    <dgm:pt modelId="{67453A18-B10A-4659-8FDC-1FE3A046ED9E}" type="pres">
      <dgm:prSet presAssocID="{DA800515-425B-409F-B252-986FDD20C8DC}" presName="rootConnector1" presStyleLbl="node1" presStyleIdx="0" presStyleCnt="0"/>
      <dgm:spPr/>
      <dgm:t>
        <a:bodyPr/>
        <a:lstStyle/>
        <a:p>
          <a:endParaRPr lang="tr-TR"/>
        </a:p>
      </dgm:t>
    </dgm:pt>
    <dgm:pt modelId="{E381C229-5414-4546-B15D-FFFD7E22A0F0}" type="pres">
      <dgm:prSet presAssocID="{DA800515-425B-409F-B252-986FDD20C8DC}" presName="hierChild2" presStyleCnt="0"/>
      <dgm:spPr/>
      <dgm:t>
        <a:bodyPr/>
        <a:lstStyle/>
        <a:p>
          <a:endParaRPr lang="tr-TR"/>
        </a:p>
      </dgm:t>
    </dgm:pt>
    <dgm:pt modelId="{CA12E709-8F49-448F-B8F0-548AE8CF3FD0}" type="pres">
      <dgm:prSet presAssocID="{10371FCF-4333-4DBF-BB88-9C4355046E59}" presName="Name37" presStyleLbl="parChTrans1D2" presStyleIdx="0" presStyleCnt="3"/>
      <dgm:spPr/>
      <dgm:t>
        <a:bodyPr/>
        <a:lstStyle/>
        <a:p>
          <a:endParaRPr lang="tr-TR"/>
        </a:p>
      </dgm:t>
    </dgm:pt>
    <dgm:pt modelId="{9C7281B7-D54F-49DA-B38E-39C891DE2C31}" type="pres">
      <dgm:prSet presAssocID="{51CC2481-1BA9-4013-9F3B-E2D686973ED9}" presName="hierRoot2" presStyleCnt="0">
        <dgm:presLayoutVars>
          <dgm:hierBranch val="init"/>
        </dgm:presLayoutVars>
      </dgm:prSet>
      <dgm:spPr/>
    </dgm:pt>
    <dgm:pt modelId="{9C2E1098-A287-4566-9AC3-774C23E828B6}" type="pres">
      <dgm:prSet presAssocID="{51CC2481-1BA9-4013-9F3B-E2D686973ED9}" presName="rootComposite" presStyleCnt="0"/>
      <dgm:spPr/>
    </dgm:pt>
    <dgm:pt modelId="{98657DC9-8C24-4C44-81BC-DA42CCEB274E}" type="pres">
      <dgm:prSet presAssocID="{51CC2481-1BA9-4013-9F3B-E2D686973ED9}" presName="rootText" presStyleLbl="node2" presStyleIdx="0" presStyleCnt="3" custScaleX="179151">
        <dgm:presLayoutVars>
          <dgm:chPref val="3"/>
        </dgm:presLayoutVars>
      </dgm:prSet>
      <dgm:spPr/>
      <dgm:t>
        <a:bodyPr/>
        <a:lstStyle/>
        <a:p>
          <a:endParaRPr lang="tr-TR"/>
        </a:p>
      </dgm:t>
    </dgm:pt>
    <dgm:pt modelId="{8AA6D412-6B91-49C8-9905-A3C3871CBEA9}" type="pres">
      <dgm:prSet presAssocID="{51CC2481-1BA9-4013-9F3B-E2D686973ED9}" presName="rootConnector" presStyleLbl="node2" presStyleIdx="0" presStyleCnt="3"/>
      <dgm:spPr/>
      <dgm:t>
        <a:bodyPr/>
        <a:lstStyle/>
        <a:p>
          <a:endParaRPr lang="tr-TR"/>
        </a:p>
      </dgm:t>
    </dgm:pt>
    <dgm:pt modelId="{1E042C09-F230-4EF3-9380-551BEA83F823}" type="pres">
      <dgm:prSet presAssocID="{51CC2481-1BA9-4013-9F3B-E2D686973ED9}" presName="hierChild4" presStyleCnt="0"/>
      <dgm:spPr/>
    </dgm:pt>
    <dgm:pt modelId="{034B46E2-2C1C-4A0B-9EA0-E8B52042D986}" type="pres">
      <dgm:prSet presAssocID="{FF107C71-BD15-4BEC-9E01-85031D372C23}" presName="Name37" presStyleLbl="parChTrans1D3" presStyleIdx="0" presStyleCnt="20"/>
      <dgm:spPr/>
      <dgm:t>
        <a:bodyPr/>
        <a:lstStyle/>
        <a:p>
          <a:endParaRPr lang="tr-TR"/>
        </a:p>
      </dgm:t>
    </dgm:pt>
    <dgm:pt modelId="{EC619A2C-0527-486E-8930-7DC0A95C6CEF}" type="pres">
      <dgm:prSet presAssocID="{065E8FDE-6A96-425D-8C87-4645A307B4D5}" presName="hierRoot2" presStyleCnt="0">
        <dgm:presLayoutVars>
          <dgm:hierBranch val="init"/>
        </dgm:presLayoutVars>
      </dgm:prSet>
      <dgm:spPr/>
    </dgm:pt>
    <dgm:pt modelId="{CEA6CDCE-A16B-404B-A99E-06A97FF93F62}" type="pres">
      <dgm:prSet presAssocID="{065E8FDE-6A96-425D-8C87-4645A307B4D5}" presName="rootComposite" presStyleCnt="0"/>
      <dgm:spPr/>
    </dgm:pt>
    <dgm:pt modelId="{A89D6229-367D-41FC-9ADA-F36E385A7900}" type="pres">
      <dgm:prSet presAssocID="{065E8FDE-6A96-425D-8C87-4645A307B4D5}" presName="rootText" presStyleLbl="node3" presStyleIdx="0" presStyleCnt="20" custScaleX="107450">
        <dgm:presLayoutVars>
          <dgm:chPref val="3"/>
        </dgm:presLayoutVars>
      </dgm:prSet>
      <dgm:spPr/>
      <dgm:t>
        <a:bodyPr/>
        <a:lstStyle/>
        <a:p>
          <a:endParaRPr lang="tr-TR"/>
        </a:p>
      </dgm:t>
    </dgm:pt>
    <dgm:pt modelId="{FF75D999-4FA8-46B2-A596-5B311017701E}" type="pres">
      <dgm:prSet presAssocID="{065E8FDE-6A96-425D-8C87-4645A307B4D5}" presName="rootConnector" presStyleLbl="node3" presStyleIdx="0" presStyleCnt="20"/>
      <dgm:spPr/>
      <dgm:t>
        <a:bodyPr/>
        <a:lstStyle/>
        <a:p>
          <a:endParaRPr lang="tr-TR"/>
        </a:p>
      </dgm:t>
    </dgm:pt>
    <dgm:pt modelId="{5D6F4F03-BD94-406E-8731-CC0A76C56135}" type="pres">
      <dgm:prSet presAssocID="{065E8FDE-6A96-425D-8C87-4645A307B4D5}" presName="hierChild4" presStyleCnt="0"/>
      <dgm:spPr/>
    </dgm:pt>
    <dgm:pt modelId="{92ABDC83-FCAC-490F-AF4F-9ACFAD81316C}" type="pres">
      <dgm:prSet presAssocID="{065E8FDE-6A96-425D-8C87-4645A307B4D5}" presName="hierChild5" presStyleCnt="0"/>
      <dgm:spPr/>
    </dgm:pt>
    <dgm:pt modelId="{EA22CCFA-CB64-45CD-ABD4-E28D92A9B09A}" type="pres">
      <dgm:prSet presAssocID="{FF8F59B6-7C2F-4DA1-9095-11F8B00DCA51}" presName="Name37" presStyleLbl="parChTrans1D3" presStyleIdx="1" presStyleCnt="20"/>
      <dgm:spPr/>
      <dgm:t>
        <a:bodyPr/>
        <a:lstStyle/>
        <a:p>
          <a:endParaRPr lang="tr-TR"/>
        </a:p>
      </dgm:t>
    </dgm:pt>
    <dgm:pt modelId="{286066C1-6DD0-475A-BF98-D93FFED733DC}" type="pres">
      <dgm:prSet presAssocID="{B2FF7D63-1A67-475E-988B-C3D032F0FD82}" presName="hierRoot2" presStyleCnt="0">
        <dgm:presLayoutVars>
          <dgm:hierBranch val="init"/>
        </dgm:presLayoutVars>
      </dgm:prSet>
      <dgm:spPr/>
    </dgm:pt>
    <dgm:pt modelId="{CC56A75E-A209-4AA2-8EB1-D7B0AC8E69C9}" type="pres">
      <dgm:prSet presAssocID="{B2FF7D63-1A67-475E-988B-C3D032F0FD82}" presName="rootComposite" presStyleCnt="0"/>
      <dgm:spPr/>
    </dgm:pt>
    <dgm:pt modelId="{9D7AB1EC-6DC8-41AA-858E-DC9B1BA8978E}" type="pres">
      <dgm:prSet presAssocID="{B2FF7D63-1A67-475E-988B-C3D032F0FD82}" presName="rootText" presStyleLbl="node3" presStyleIdx="1" presStyleCnt="20" custScaleX="103894">
        <dgm:presLayoutVars>
          <dgm:chPref val="3"/>
        </dgm:presLayoutVars>
      </dgm:prSet>
      <dgm:spPr/>
      <dgm:t>
        <a:bodyPr/>
        <a:lstStyle/>
        <a:p>
          <a:endParaRPr lang="tr-TR"/>
        </a:p>
      </dgm:t>
    </dgm:pt>
    <dgm:pt modelId="{137F30B8-909C-4CA5-B733-E1ADAB5A31A8}" type="pres">
      <dgm:prSet presAssocID="{B2FF7D63-1A67-475E-988B-C3D032F0FD82}" presName="rootConnector" presStyleLbl="node3" presStyleIdx="1" presStyleCnt="20"/>
      <dgm:spPr/>
      <dgm:t>
        <a:bodyPr/>
        <a:lstStyle/>
        <a:p>
          <a:endParaRPr lang="tr-TR"/>
        </a:p>
      </dgm:t>
    </dgm:pt>
    <dgm:pt modelId="{B743523A-7EB7-4C5C-9C77-AA143B1319E0}" type="pres">
      <dgm:prSet presAssocID="{B2FF7D63-1A67-475E-988B-C3D032F0FD82}" presName="hierChild4" presStyleCnt="0"/>
      <dgm:spPr/>
    </dgm:pt>
    <dgm:pt modelId="{CC3E15B8-417C-4A2B-B8BB-E89D5EE20913}" type="pres">
      <dgm:prSet presAssocID="{B2FF7D63-1A67-475E-988B-C3D032F0FD82}" presName="hierChild5" presStyleCnt="0"/>
      <dgm:spPr/>
    </dgm:pt>
    <dgm:pt modelId="{B876AC9D-88D2-4165-AECC-8A5F7BB6A616}" type="pres">
      <dgm:prSet presAssocID="{27DF2BDB-601C-47BF-B0B1-6B677B1B4CAD}" presName="Name37" presStyleLbl="parChTrans1D3" presStyleIdx="2" presStyleCnt="20"/>
      <dgm:spPr/>
      <dgm:t>
        <a:bodyPr/>
        <a:lstStyle/>
        <a:p>
          <a:endParaRPr lang="tr-TR"/>
        </a:p>
      </dgm:t>
    </dgm:pt>
    <dgm:pt modelId="{0FEE8525-6E01-4B93-AFFC-FFB6829BFA1F}" type="pres">
      <dgm:prSet presAssocID="{8C7B002E-8874-4328-8A8E-452BA1449306}" presName="hierRoot2" presStyleCnt="0">
        <dgm:presLayoutVars>
          <dgm:hierBranch val="init"/>
        </dgm:presLayoutVars>
      </dgm:prSet>
      <dgm:spPr/>
    </dgm:pt>
    <dgm:pt modelId="{330AC696-20D0-469E-A4BD-BB2CF0163529}" type="pres">
      <dgm:prSet presAssocID="{8C7B002E-8874-4328-8A8E-452BA1449306}" presName="rootComposite" presStyleCnt="0"/>
      <dgm:spPr/>
    </dgm:pt>
    <dgm:pt modelId="{F45440D6-4366-4E81-9291-A20B2712E8A8}" type="pres">
      <dgm:prSet presAssocID="{8C7B002E-8874-4328-8A8E-452BA1449306}" presName="rootText" presStyleLbl="node3" presStyleIdx="2" presStyleCnt="20" custScaleX="103894">
        <dgm:presLayoutVars>
          <dgm:chPref val="3"/>
        </dgm:presLayoutVars>
      </dgm:prSet>
      <dgm:spPr/>
      <dgm:t>
        <a:bodyPr/>
        <a:lstStyle/>
        <a:p>
          <a:endParaRPr lang="tr-TR"/>
        </a:p>
      </dgm:t>
    </dgm:pt>
    <dgm:pt modelId="{73B69B82-5DCF-4B45-A5F6-4109F0CE1662}" type="pres">
      <dgm:prSet presAssocID="{8C7B002E-8874-4328-8A8E-452BA1449306}" presName="rootConnector" presStyleLbl="node3" presStyleIdx="2" presStyleCnt="20"/>
      <dgm:spPr/>
      <dgm:t>
        <a:bodyPr/>
        <a:lstStyle/>
        <a:p>
          <a:endParaRPr lang="tr-TR"/>
        </a:p>
      </dgm:t>
    </dgm:pt>
    <dgm:pt modelId="{FA60ABFC-AE97-43EB-8254-F338B046D16A}" type="pres">
      <dgm:prSet presAssocID="{8C7B002E-8874-4328-8A8E-452BA1449306}" presName="hierChild4" presStyleCnt="0"/>
      <dgm:spPr/>
    </dgm:pt>
    <dgm:pt modelId="{98F604E6-5092-498D-8CF5-B42A2FEDB44F}" type="pres">
      <dgm:prSet presAssocID="{8C7B002E-8874-4328-8A8E-452BA1449306}" presName="hierChild5" presStyleCnt="0"/>
      <dgm:spPr/>
    </dgm:pt>
    <dgm:pt modelId="{493F5DA5-C2A7-4941-8DA8-4FCB072EBA7D}" type="pres">
      <dgm:prSet presAssocID="{3E2BBE32-96BB-4D73-BE68-592025990E75}" presName="Name37" presStyleLbl="parChTrans1D3" presStyleIdx="3" presStyleCnt="20"/>
      <dgm:spPr/>
      <dgm:t>
        <a:bodyPr/>
        <a:lstStyle/>
        <a:p>
          <a:endParaRPr lang="tr-TR"/>
        </a:p>
      </dgm:t>
    </dgm:pt>
    <dgm:pt modelId="{60A92AE4-6ABA-42BD-B2A6-36C57EB2AACC}" type="pres">
      <dgm:prSet presAssocID="{DCD882A3-8DFB-4C78-B8F3-0B23CA967AD7}" presName="hierRoot2" presStyleCnt="0">
        <dgm:presLayoutVars>
          <dgm:hierBranch val="init"/>
        </dgm:presLayoutVars>
      </dgm:prSet>
      <dgm:spPr/>
    </dgm:pt>
    <dgm:pt modelId="{0421178E-9EB6-4149-8F99-224B0287E1D5}" type="pres">
      <dgm:prSet presAssocID="{DCD882A3-8DFB-4C78-B8F3-0B23CA967AD7}" presName="rootComposite" presStyleCnt="0"/>
      <dgm:spPr/>
    </dgm:pt>
    <dgm:pt modelId="{109DF81B-DFF5-4DD9-92A4-93A63CDA0547}" type="pres">
      <dgm:prSet presAssocID="{DCD882A3-8DFB-4C78-B8F3-0B23CA967AD7}" presName="rootText" presStyleLbl="node3" presStyleIdx="3" presStyleCnt="20" custScaleX="107450">
        <dgm:presLayoutVars>
          <dgm:chPref val="3"/>
        </dgm:presLayoutVars>
      </dgm:prSet>
      <dgm:spPr/>
      <dgm:t>
        <a:bodyPr/>
        <a:lstStyle/>
        <a:p>
          <a:endParaRPr lang="tr-TR"/>
        </a:p>
      </dgm:t>
    </dgm:pt>
    <dgm:pt modelId="{827E94F9-948D-467E-8075-43B781CD0D46}" type="pres">
      <dgm:prSet presAssocID="{DCD882A3-8DFB-4C78-B8F3-0B23CA967AD7}" presName="rootConnector" presStyleLbl="node3" presStyleIdx="3" presStyleCnt="20"/>
      <dgm:spPr/>
      <dgm:t>
        <a:bodyPr/>
        <a:lstStyle/>
        <a:p>
          <a:endParaRPr lang="tr-TR"/>
        </a:p>
      </dgm:t>
    </dgm:pt>
    <dgm:pt modelId="{7FD4372E-6A5E-4410-B352-552DEF4EFDAC}" type="pres">
      <dgm:prSet presAssocID="{DCD882A3-8DFB-4C78-B8F3-0B23CA967AD7}" presName="hierChild4" presStyleCnt="0"/>
      <dgm:spPr/>
    </dgm:pt>
    <dgm:pt modelId="{6AAE1E28-8950-42A9-A7A5-F32CB5C7FBC6}" type="pres">
      <dgm:prSet presAssocID="{DCD882A3-8DFB-4C78-B8F3-0B23CA967AD7}" presName="hierChild5" presStyleCnt="0"/>
      <dgm:spPr/>
    </dgm:pt>
    <dgm:pt modelId="{ACC0FEAF-B719-45FD-9A5D-465C399465E7}" type="pres">
      <dgm:prSet presAssocID="{955A01EB-C6CD-441E-8EAF-ED6108F29713}" presName="Name37" presStyleLbl="parChTrans1D3" presStyleIdx="4" presStyleCnt="20"/>
      <dgm:spPr/>
      <dgm:t>
        <a:bodyPr/>
        <a:lstStyle/>
        <a:p>
          <a:endParaRPr lang="tr-TR"/>
        </a:p>
      </dgm:t>
    </dgm:pt>
    <dgm:pt modelId="{0D1BC62C-BCE3-42CB-96B0-C2850CBFF5AF}" type="pres">
      <dgm:prSet presAssocID="{1B0DF5F6-40C6-4C43-9BCD-124858456221}" presName="hierRoot2" presStyleCnt="0">
        <dgm:presLayoutVars>
          <dgm:hierBranch val="init"/>
        </dgm:presLayoutVars>
      </dgm:prSet>
      <dgm:spPr/>
    </dgm:pt>
    <dgm:pt modelId="{B135DF3F-B8AD-487D-BD39-05A527430FB1}" type="pres">
      <dgm:prSet presAssocID="{1B0DF5F6-40C6-4C43-9BCD-124858456221}" presName="rootComposite" presStyleCnt="0"/>
      <dgm:spPr/>
    </dgm:pt>
    <dgm:pt modelId="{7586B656-B72D-4377-B6B0-A166E12D19C3}" type="pres">
      <dgm:prSet presAssocID="{1B0DF5F6-40C6-4C43-9BCD-124858456221}" presName="rootText" presStyleLbl="node3" presStyleIdx="4" presStyleCnt="20" custScaleX="111005">
        <dgm:presLayoutVars>
          <dgm:chPref val="3"/>
        </dgm:presLayoutVars>
      </dgm:prSet>
      <dgm:spPr/>
      <dgm:t>
        <a:bodyPr/>
        <a:lstStyle/>
        <a:p>
          <a:endParaRPr lang="tr-TR"/>
        </a:p>
      </dgm:t>
    </dgm:pt>
    <dgm:pt modelId="{DDCF16D4-C06B-45EB-86C9-A23690BBA3BF}" type="pres">
      <dgm:prSet presAssocID="{1B0DF5F6-40C6-4C43-9BCD-124858456221}" presName="rootConnector" presStyleLbl="node3" presStyleIdx="4" presStyleCnt="20"/>
      <dgm:spPr/>
      <dgm:t>
        <a:bodyPr/>
        <a:lstStyle/>
        <a:p>
          <a:endParaRPr lang="tr-TR"/>
        </a:p>
      </dgm:t>
    </dgm:pt>
    <dgm:pt modelId="{3BCBA7DB-7CEC-4EF2-8D96-B431192D37B1}" type="pres">
      <dgm:prSet presAssocID="{1B0DF5F6-40C6-4C43-9BCD-124858456221}" presName="hierChild4" presStyleCnt="0"/>
      <dgm:spPr/>
    </dgm:pt>
    <dgm:pt modelId="{BE56282B-5D9C-4E88-BCCE-44C5078EF939}" type="pres">
      <dgm:prSet presAssocID="{1B0DF5F6-40C6-4C43-9BCD-124858456221}" presName="hierChild5" presStyleCnt="0"/>
      <dgm:spPr/>
    </dgm:pt>
    <dgm:pt modelId="{C21A417D-571B-4428-AD52-E65CF1243481}" type="pres">
      <dgm:prSet presAssocID="{347628E4-FF3E-4A8A-ADEE-407027ED4121}" presName="Name37" presStyleLbl="parChTrans1D3" presStyleIdx="5" presStyleCnt="20"/>
      <dgm:spPr/>
      <dgm:t>
        <a:bodyPr/>
        <a:lstStyle/>
        <a:p>
          <a:endParaRPr lang="tr-TR"/>
        </a:p>
      </dgm:t>
    </dgm:pt>
    <dgm:pt modelId="{3F898BC2-5A2F-4649-B2C5-4ED5EC62AC2E}" type="pres">
      <dgm:prSet presAssocID="{69D0F8AC-CC04-43F7-8EF5-2DA14461AD8F}" presName="hierRoot2" presStyleCnt="0">
        <dgm:presLayoutVars>
          <dgm:hierBranch val="init"/>
        </dgm:presLayoutVars>
      </dgm:prSet>
      <dgm:spPr/>
    </dgm:pt>
    <dgm:pt modelId="{73F19658-1380-4104-89DA-81EC89FBB449}" type="pres">
      <dgm:prSet presAssocID="{69D0F8AC-CC04-43F7-8EF5-2DA14461AD8F}" presName="rootComposite" presStyleCnt="0"/>
      <dgm:spPr/>
    </dgm:pt>
    <dgm:pt modelId="{B884BF98-9A20-47C0-ADEA-FF8E8DFDEB86}" type="pres">
      <dgm:prSet presAssocID="{69D0F8AC-CC04-43F7-8EF5-2DA14461AD8F}" presName="rootText" presStyleLbl="node3" presStyleIdx="5" presStyleCnt="20" custScaleX="109227">
        <dgm:presLayoutVars>
          <dgm:chPref val="3"/>
        </dgm:presLayoutVars>
      </dgm:prSet>
      <dgm:spPr/>
      <dgm:t>
        <a:bodyPr/>
        <a:lstStyle/>
        <a:p>
          <a:endParaRPr lang="tr-TR"/>
        </a:p>
      </dgm:t>
    </dgm:pt>
    <dgm:pt modelId="{1EFA7CDC-9435-4020-BB60-8A0709150E0B}" type="pres">
      <dgm:prSet presAssocID="{69D0F8AC-CC04-43F7-8EF5-2DA14461AD8F}" presName="rootConnector" presStyleLbl="node3" presStyleIdx="5" presStyleCnt="20"/>
      <dgm:spPr/>
      <dgm:t>
        <a:bodyPr/>
        <a:lstStyle/>
        <a:p>
          <a:endParaRPr lang="tr-TR"/>
        </a:p>
      </dgm:t>
    </dgm:pt>
    <dgm:pt modelId="{560C5EF8-5804-4CB8-8E32-A53ECF54B1FE}" type="pres">
      <dgm:prSet presAssocID="{69D0F8AC-CC04-43F7-8EF5-2DA14461AD8F}" presName="hierChild4" presStyleCnt="0"/>
      <dgm:spPr/>
    </dgm:pt>
    <dgm:pt modelId="{1416BDBF-7C42-4FFA-80C8-C359415FCEE6}" type="pres">
      <dgm:prSet presAssocID="{69D0F8AC-CC04-43F7-8EF5-2DA14461AD8F}" presName="hierChild5" presStyleCnt="0"/>
      <dgm:spPr/>
    </dgm:pt>
    <dgm:pt modelId="{5F5E8098-C89D-4192-BB71-D3BBE67BF410}" type="pres">
      <dgm:prSet presAssocID="{009B1391-433F-4B37-BC9E-55A84F4CF95B}" presName="Name37" presStyleLbl="parChTrans1D3" presStyleIdx="6" presStyleCnt="20"/>
      <dgm:spPr/>
      <dgm:t>
        <a:bodyPr/>
        <a:lstStyle/>
        <a:p>
          <a:endParaRPr lang="tr-TR"/>
        </a:p>
      </dgm:t>
    </dgm:pt>
    <dgm:pt modelId="{9D7E259F-666A-41A5-A344-652A86B4FE83}" type="pres">
      <dgm:prSet presAssocID="{96610E5A-4BD8-47DD-97DE-62E5CB10B4DF}" presName="hierRoot2" presStyleCnt="0">
        <dgm:presLayoutVars>
          <dgm:hierBranch val="init"/>
        </dgm:presLayoutVars>
      </dgm:prSet>
      <dgm:spPr/>
    </dgm:pt>
    <dgm:pt modelId="{689796A8-398C-4400-977D-C86B9961ABDD}" type="pres">
      <dgm:prSet presAssocID="{96610E5A-4BD8-47DD-97DE-62E5CB10B4DF}" presName="rootComposite" presStyleCnt="0"/>
      <dgm:spPr/>
    </dgm:pt>
    <dgm:pt modelId="{D8F41D32-947A-4F55-9277-2FF5E453F6BF}" type="pres">
      <dgm:prSet presAssocID="{96610E5A-4BD8-47DD-97DE-62E5CB10B4DF}" presName="rootText" presStyleLbl="node3" presStyleIdx="6" presStyleCnt="20" custScaleX="115998">
        <dgm:presLayoutVars>
          <dgm:chPref val="3"/>
        </dgm:presLayoutVars>
      </dgm:prSet>
      <dgm:spPr/>
      <dgm:t>
        <a:bodyPr/>
        <a:lstStyle/>
        <a:p>
          <a:endParaRPr lang="tr-TR"/>
        </a:p>
      </dgm:t>
    </dgm:pt>
    <dgm:pt modelId="{E15A4D13-B6A2-424B-BEE8-365B77CE7573}" type="pres">
      <dgm:prSet presAssocID="{96610E5A-4BD8-47DD-97DE-62E5CB10B4DF}" presName="rootConnector" presStyleLbl="node3" presStyleIdx="6" presStyleCnt="20"/>
      <dgm:spPr/>
      <dgm:t>
        <a:bodyPr/>
        <a:lstStyle/>
        <a:p>
          <a:endParaRPr lang="tr-TR"/>
        </a:p>
      </dgm:t>
    </dgm:pt>
    <dgm:pt modelId="{8563356E-79C6-420C-9FC3-A119A9502FE3}" type="pres">
      <dgm:prSet presAssocID="{96610E5A-4BD8-47DD-97DE-62E5CB10B4DF}" presName="hierChild4" presStyleCnt="0"/>
      <dgm:spPr/>
    </dgm:pt>
    <dgm:pt modelId="{8D13C2D7-156B-4324-8E92-D36F18AB208B}" type="pres">
      <dgm:prSet presAssocID="{96610E5A-4BD8-47DD-97DE-62E5CB10B4DF}" presName="hierChild5" presStyleCnt="0"/>
      <dgm:spPr/>
    </dgm:pt>
    <dgm:pt modelId="{24974765-1CE6-4060-B0BD-16C3AB998EF0}" type="pres">
      <dgm:prSet presAssocID="{A2D77398-BBA5-4944-8231-6C2191A7C703}" presName="Name37" presStyleLbl="parChTrans1D3" presStyleIdx="7" presStyleCnt="20"/>
      <dgm:spPr/>
      <dgm:t>
        <a:bodyPr/>
        <a:lstStyle/>
        <a:p>
          <a:endParaRPr lang="tr-TR"/>
        </a:p>
      </dgm:t>
    </dgm:pt>
    <dgm:pt modelId="{42C3C65A-724E-4598-9DCF-E8ED8B5DC9CC}" type="pres">
      <dgm:prSet presAssocID="{4F7044F3-D8DF-4C29-9CF2-044C37539780}" presName="hierRoot2" presStyleCnt="0">
        <dgm:presLayoutVars>
          <dgm:hierBranch val="init"/>
        </dgm:presLayoutVars>
      </dgm:prSet>
      <dgm:spPr/>
    </dgm:pt>
    <dgm:pt modelId="{682A2AC6-24A5-4C6A-8506-1C8CF80F92EF}" type="pres">
      <dgm:prSet presAssocID="{4F7044F3-D8DF-4C29-9CF2-044C37539780}" presName="rootComposite" presStyleCnt="0"/>
      <dgm:spPr/>
    </dgm:pt>
    <dgm:pt modelId="{92FD5E81-01F1-457A-B513-2056F7B92F6D}" type="pres">
      <dgm:prSet presAssocID="{4F7044F3-D8DF-4C29-9CF2-044C37539780}" presName="rootText" presStyleLbl="node3" presStyleIdx="7" presStyleCnt="20" custScaleX="114560">
        <dgm:presLayoutVars>
          <dgm:chPref val="3"/>
        </dgm:presLayoutVars>
      </dgm:prSet>
      <dgm:spPr/>
      <dgm:t>
        <a:bodyPr/>
        <a:lstStyle/>
        <a:p>
          <a:endParaRPr lang="tr-TR"/>
        </a:p>
      </dgm:t>
    </dgm:pt>
    <dgm:pt modelId="{B3B93442-6584-4C6A-A8A9-A84CF170AC12}" type="pres">
      <dgm:prSet presAssocID="{4F7044F3-D8DF-4C29-9CF2-044C37539780}" presName="rootConnector" presStyleLbl="node3" presStyleIdx="7" presStyleCnt="20"/>
      <dgm:spPr/>
      <dgm:t>
        <a:bodyPr/>
        <a:lstStyle/>
        <a:p>
          <a:endParaRPr lang="tr-TR"/>
        </a:p>
      </dgm:t>
    </dgm:pt>
    <dgm:pt modelId="{9439A333-ED1B-412B-8D8D-38F951FFBB0A}" type="pres">
      <dgm:prSet presAssocID="{4F7044F3-D8DF-4C29-9CF2-044C37539780}" presName="hierChild4" presStyleCnt="0"/>
      <dgm:spPr/>
    </dgm:pt>
    <dgm:pt modelId="{84D8317E-5753-4C3A-87B9-EAB3D539E535}" type="pres">
      <dgm:prSet presAssocID="{4F7044F3-D8DF-4C29-9CF2-044C37539780}" presName="hierChild5" presStyleCnt="0"/>
      <dgm:spPr/>
    </dgm:pt>
    <dgm:pt modelId="{A8B6108A-2641-44FD-8763-1B8DE87D5AA4}" type="pres">
      <dgm:prSet presAssocID="{51CC2481-1BA9-4013-9F3B-E2D686973ED9}" presName="hierChild5" presStyleCnt="0"/>
      <dgm:spPr/>
    </dgm:pt>
    <dgm:pt modelId="{12B2CAE3-20FD-4B05-A4C9-36CA6EF0231F}" type="pres">
      <dgm:prSet presAssocID="{505B24B4-0F64-4EF8-8E58-37BE30A0E608}" presName="Name37" presStyleLbl="parChTrans1D2" presStyleIdx="1" presStyleCnt="3"/>
      <dgm:spPr/>
      <dgm:t>
        <a:bodyPr/>
        <a:lstStyle/>
        <a:p>
          <a:endParaRPr lang="tr-TR"/>
        </a:p>
      </dgm:t>
    </dgm:pt>
    <dgm:pt modelId="{66309AD4-C4BD-48AB-9378-854746E3CF14}" type="pres">
      <dgm:prSet presAssocID="{6A5E26FC-C423-445A-945F-FA4A595F3459}" presName="hierRoot2" presStyleCnt="0">
        <dgm:presLayoutVars>
          <dgm:hierBranch val="init"/>
        </dgm:presLayoutVars>
      </dgm:prSet>
      <dgm:spPr/>
    </dgm:pt>
    <dgm:pt modelId="{9DBBFA02-2F7C-40CA-AF44-EB7D690E8261}" type="pres">
      <dgm:prSet presAssocID="{6A5E26FC-C423-445A-945F-FA4A595F3459}" presName="rootComposite" presStyleCnt="0"/>
      <dgm:spPr/>
    </dgm:pt>
    <dgm:pt modelId="{7133951C-F09F-49F4-BB58-77F02398C0E7}" type="pres">
      <dgm:prSet presAssocID="{6A5E26FC-C423-445A-945F-FA4A595F3459}" presName="rootText" presStyleLbl="node2" presStyleIdx="1" presStyleCnt="3" custScaleX="183858">
        <dgm:presLayoutVars>
          <dgm:chPref val="3"/>
        </dgm:presLayoutVars>
      </dgm:prSet>
      <dgm:spPr/>
      <dgm:t>
        <a:bodyPr/>
        <a:lstStyle/>
        <a:p>
          <a:endParaRPr lang="tr-TR"/>
        </a:p>
      </dgm:t>
    </dgm:pt>
    <dgm:pt modelId="{FB06EA3C-8DC5-4ADE-A16F-97812C27FC41}" type="pres">
      <dgm:prSet presAssocID="{6A5E26FC-C423-445A-945F-FA4A595F3459}" presName="rootConnector" presStyleLbl="node2" presStyleIdx="1" presStyleCnt="3"/>
      <dgm:spPr/>
      <dgm:t>
        <a:bodyPr/>
        <a:lstStyle/>
        <a:p>
          <a:endParaRPr lang="tr-TR"/>
        </a:p>
      </dgm:t>
    </dgm:pt>
    <dgm:pt modelId="{3295FB30-3343-44AE-9752-597C387DCB07}" type="pres">
      <dgm:prSet presAssocID="{6A5E26FC-C423-445A-945F-FA4A595F3459}" presName="hierChild4" presStyleCnt="0"/>
      <dgm:spPr/>
    </dgm:pt>
    <dgm:pt modelId="{8953AEF3-67E7-4166-AD47-41EC3BE7B0BC}" type="pres">
      <dgm:prSet presAssocID="{E933073C-1A66-4372-B7BF-C35E7EEC991B}" presName="Name37" presStyleLbl="parChTrans1D3" presStyleIdx="8" presStyleCnt="20"/>
      <dgm:spPr/>
      <dgm:t>
        <a:bodyPr/>
        <a:lstStyle/>
        <a:p>
          <a:endParaRPr lang="tr-TR"/>
        </a:p>
      </dgm:t>
    </dgm:pt>
    <dgm:pt modelId="{E9FDC8F8-C132-4526-B968-4242B5320874}" type="pres">
      <dgm:prSet presAssocID="{A593EFBD-95BA-4ABC-BB8D-B335A568DCA9}" presName="hierRoot2" presStyleCnt="0">
        <dgm:presLayoutVars>
          <dgm:hierBranch val="init"/>
        </dgm:presLayoutVars>
      </dgm:prSet>
      <dgm:spPr/>
    </dgm:pt>
    <dgm:pt modelId="{7FF7EBCA-6B6D-482D-BC9C-E7A7DB87DB83}" type="pres">
      <dgm:prSet presAssocID="{A593EFBD-95BA-4ABC-BB8D-B335A568DCA9}" presName="rootComposite" presStyleCnt="0"/>
      <dgm:spPr/>
    </dgm:pt>
    <dgm:pt modelId="{1F197AD9-FEAE-40D8-BC9B-1E2A2CB6F7C6}" type="pres">
      <dgm:prSet presAssocID="{A593EFBD-95BA-4ABC-BB8D-B335A568DCA9}" presName="rootText" presStyleLbl="node3" presStyleIdx="8" presStyleCnt="20" custScaleX="101193">
        <dgm:presLayoutVars>
          <dgm:chPref val="3"/>
        </dgm:presLayoutVars>
      </dgm:prSet>
      <dgm:spPr/>
      <dgm:t>
        <a:bodyPr/>
        <a:lstStyle/>
        <a:p>
          <a:endParaRPr lang="tr-TR"/>
        </a:p>
      </dgm:t>
    </dgm:pt>
    <dgm:pt modelId="{44EB68A8-41BD-4374-A90E-70F7737188C3}" type="pres">
      <dgm:prSet presAssocID="{A593EFBD-95BA-4ABC-BB8D-B335A568DCA9}" presName="rootConnector" presStyleLbl="node3" presStyleIdx="8" presStyleCnt="20"/>
      <dgm:spPr/>
      <dgm:t>
        <a:bodyPr/>
        <a:lstStyle/>
        <a:p>
          <a:endParaRPr lang="tr-TR"/>
        </a:p>
      </dgm:t>
    </dgm:pt>
    <dgm:pt modelId="{7784ABA9-018D-4D7F-BE07-0E6C358220F9}" type="pres">
      <dgm:prSet presAssocID="{A593EFBD-95BA-4ABC-BB8D-B335A568DCA9}" presName="hierChild4" presStyleCnt="0"/>
      <dgm:spPr/>
    </dgm:pt>
    <dgm:pt modelId="{7DAF7BFF-9468-4733-8C3A-13CADF4A1859}" type="pres">
      <dgm:prSet presAssocID="{A593EFBD-95BA-4ABC-BB8D-B335A568DCA9}" presName="hierChild5" presStyleCnt="0"/>
      <dgm:spPr/>
    </dgm:pt>
    <dgm:pt modelId="{F718765F-B99E-4447-91C6-6E7B74B43263}" type="pres">
      <dgm:prSet presAssocID="{C0D41DB1-492A-4DC5-B46F-8E1076B111F9}" presName="Name37" presStyleLbl="parChTrans1D3" presStyleIdx="9" presStyleCnt="20"/>
      <dgm:spPr/>
      <dgm:t>
        <a:bodyPr/>
        <a:lstStyle/>
        <a:p>
          <a:endParaRPr lang="tr-TR"/>
        </a:p>
      </dgm:t>
    </dgm:pt>
    <dgm:pt modelId="{92138025-A838-4CA6-A193-501408B8D165}" type="pres">
      <dgm:prSet presAssocID="{2B41ADFF-DD5E-414E-A205-72FA42A06098}" presName="hierRoot2" presStyleCnt="0">
        <dgm:presLayoutVars>
          <dgm:hierBranch val="init"/>
        </dgm:presLayoutVars>
      </dgm:prSet>
      <dgm:spPr/>
    </dgm:pt>
    <dgm:pt modelId="{C8512D8E-5DAF-45E3-AFC1-A751D46484A9}" type="pres">
      <dgm:prSet presAssocID="{2B41ADFF-DD5E-414E-A205-72FA42A06098}" presName="rootComposite" presStyleCnt="0"/>
      <dgm:spPr/>
    </dgm:pt>
    <dgm:pt modelId="{C860DD14-3E79-4B82-BF42-EB530EC3DDFA}" type="pres">
      <dgm:prSet presAssocID="{2B41ADFF-DD5E-414E-A205-72FA42A06098}" presName="rootText" presStyleLbl="node3" presStyleIdx="9" presStyleCnt="20" custScaleX="104748">
        <dgm:presLayoutVars>
          <dgm:chPref val="3"/>
        </dgm:presLayoutVars>
      </dgm:prSet>
      <dgm:spPr/>
      <dgm:t>
        <a:bodyPr/>
        <a:lstStyle/>
        <a:p>
          <a:endParaRPr lang="tr-TR"/>
        </a:p>
      </dgm:t>
    </dgm:pt>
    <dgm:pt modelId="{3D300266-F109-4C94-B39B-C4574A71A8D0}" type="pres">
      <dgm:prSet presAssocID="{2B41ADFF-DD5E-414E-A205-72FA42A06098}" presName="rootConnector" presStyleLbl="node3" presStyleIdx="9" presStyleCnt="20"/>
      <dgm:spPr/>
      <dgm:t>
        <a:bodyPr/>
        <a:lstStyle/>
        <a:p>
          <a:endParaRPr lang="tr-TR"/>
        </a:p>
      </dgm:t>
    </dgm:pt>
    <dgm:pt modelId="{B90DA395-35F4-442D-966F-E5B0A540F5EA}" type="pres">
      <dgm:prSet presAssocID="{2B41ADFF-DD5E-414E-A205-72FA42A06098}" presName="hierChild4" presStyleCnt="0"/>
      <dgm:spPr/>
    </dgm:pt>
    <dgm:pt modelId="{74814C19-52FF-49BA-9CC1-A01908A06F82}" type="pres">
      <dgm:prSet presAssocID="{2B41ADFF-DD5E-414E-A205-72FA42A06098}" presName="hierChild5" presStyleCnt="0"/>
      <dgm:spPr/>
    </dgm:pt>
    <dgm:pt modelId="{05E316A5-437D-43F0-86BA-ACFC11C8B890}" type="pres">
      <dgm:prSet presAssocID="{0CC1E99C-7405-431C-850C-48FF2E0F9EDD}" presName="Name37" presStyleLbl="parChTrans1D3" presStyleIdx="10" presStyleCnt="20"/>
      <dgm:spPr/>
      <dgm:t>
        <a:bodyPr/>
        <a:lstStyle/>
        <a:p>
          <a:endParaRPr lang="tr-TR"/>
        </a:p>
      </dgm:t>
    </dgm:pt>
    <dgm:pt modelId="{60E3ECF0-CD2A-4305-A308-AE7B62FB7549}" type="pres">
      <dgm:prSet presAssocID="{6D2E8821-6A4E-42FC-9BD6-2B5C6819EEC0}" presName="hierRoot2" presStyleCnt="0">
        <dgm:presLayoutVars>
          <dgm:hierBranch val="init"/>
        </dgm:presLayoutVars>
      </dgm:prSet>
      <dgm:spPr/>
    </dgm:pt>
    <dgm:pt modelId="{C09CEED7-6CB2-4590-9637-AC40C77297B8}" type="pres">
      <dgm:prSet presAssocID="{6D2E8821-6A4E-42FC-9BD6-2B5C6819EEC0}" presName="rootComposite" presStyleCnt="0"/>
      <dgm:spPr/>
    </dgm:pt>
    <dgm:pt modelId="{634B7ADB-9E4C-4A72-A180-7DB6815CD998}" type="pres">
      <dgm:prSet presAssocID="{6D2E8821-6A4E-42FC-9BD6-2B5C6819EEC0}" presName="rootText" presStyleLbl="node3" presStyleIdx="10" presStyleCnt="20" custScaleX="108304">
        <dgm:presLayoutVars>
          <dgm:chPref val="3"/>
        </dgm:presLayoutVars>
      </dgm:prSet>
      <dgm:spPr/>
      <dgm:t>
        <a:bodyPr/>
        <a:lstStyle/>
        <a:p>
          <a:endParaRPr lang="tr-TR"/>
        </a:p>
      </dgm:t>
    </dgm:pt>
    <dgm:pt modelId="{5942F40E-011D-49B9-A0E2-B14828191778}" type="pres">
      <dgm:prSet presAssocID="{6D2E8821-6A4E-42FC-9BD6-2B5C6819EEC0}" presName="rootConnector" presStyleLbl="node3" presStyleIdx="10" presStyleCnt="20"/>
      <dgm:spPr/>
      <dgm:t>
        <a:bodyPr/>
        <a:lstStyle/>
        <a:p>
          <a:endParaRPr lang="tr-TR"/>
        </a:p>
      </dgm:t>
    </dgm:pt>
    <dgm:pt modelId="{D2F34C1F-EF38-412C-AFF3-37F0B43F057A}" type="pres">
      <dgm:prSet presAssocID="{6D2E8821-6A4E-42FC-9BD6-2B5C6819EEC0}" presName="hierChild4" presStyleCnt="0"/>
      <dgm:spPr/>
    </dgm:pt>
    <dgm:pt modelId="{8A19391B-DD6C-497E-9C0A-8D1D4F05ACA6}" type="pres">
      <dgm:prSet presAssocID="{6D2E8821-6A4E-42FC-9BD6-2B5C6819EEC0}" presName="hierChild5" presStyleCnt="0"/>
      <dgm:spPr/>
    </dgm:pt>
    <dgm:pt modelId="{9649C9C0-9FE5-49A0-92E2-28C26B27A92A}" type="pres">
      <dgm:prSet presAssocID="{1080C874-27E7-43FD-8DB6-340E7F17E30E}" presName="Name37" presStyleLbl="parChTrans1D3" presStyleIdx="11" presStyleCnt="20"/>
      <dgm:spPr/>
      <dgm:t>
        <a:bodyPr/>
        <a:lstStyle/>
        <a:p>
          <a:endParaRPr lang="tr-TR"/>
        </a:p>
      </dgm:t>
    </dgm:pt>
    <dgm:pt modelId="{D71453CA-CA0C-4CCA-91C7-AE40B5D00ADB}" type="pres">
      <dgm:prSet presAssocID="{E2D760ED-41D6-4E13-A3BC-D2C9386604B5}" presName="hierRoot2" presStyleCnt="0">
        <dgm:presLayoutVars>
          <dgm:hierBranch val="init"/>
        </dgm:presLayoutVars>
      </dgm:prSet>
      <dgm:spPr/>
    </dgm:pt>
    <dgm:pt modelId="{55A202AB-172B-4803-AED7-DF8C6351C248}" type="pres">
      <dgm:prSet presAssocID="{E2D760ED-41D6-4E13-A3BC-D2C9386604B5}" presName="rootComposite" presStyleCnt="0"/>
      <dgm:spPr/>
    </dgm:pt>
    <dgm:pt modelId="{0318C238-B262-4DFC-BB59-C7C5580491BF}" type="pres">
      <dgm:prSet presAssocID="{E2D760ED-41D6-4E13-A3BC-D2C9386604B5}" presName="rootText" presStyleLbl="node3" presStyleIdx="11" presStyleCnt="20" custScaleX="110666">
        <dgm:presLayoutVars>
          <dgm:chPref val="3"/>
        </dgm:presLayoutVars>
      </dgm:prSet>
      <dgm:spPr/>
      <dgm:t>
        <a:bodyPr/>
        <a:lstStyle/>
        <a:p>
          <a:endParaRPr lang="tr-TR"/>
        </a:p>
      </dgm:t>
    </dgm:pt>
    <dgm:pt modelId="{B30946C2-C7B3-49CF-99A8-15049561C0B0}" type="pres">
      <dgm:prSet presAssocID="{E2D760ED-41D6-4E13-A3BC-D2C9386604B5}" presName="rootConnector" presStyleLbl="node3" presStyleIdx="11" presStyleCnt="20"/>
      <dgm:spPr/>
      <dgm:t>
        <a:bodyPr/>
        <a:lstStyle/>
        <a:p>
          <a:endParaRPr lang="tr-TR"/>
        </a:p>
      </dgm:t>
    </dgm:pt>
    <dgm:pt modelId="{2CD4C90F-3FEB-44D5-89D0-876377A5CE20}" type="pres">
      <dgm:prSet presAssocID="{E2D760ED-41D6-4E13-A3BC-D2C9386604B5}" presName="hierChild4" presStyleCnt="0"/>
      <dgm:spPr/>
    </dgm:pt>
    <dgm:pt modelId="{9A93814C-39BD-40A1-87A1-5B9B6905EA8A}" type="pres">
      <dgm:prSet presAssocID="{E2D760ED-41D6-4E13-A3BC-D2C9386604B5}" presName="hierChild5" presStyleCnt="0"/>
      <dgm:spPr/>
    </dgm:pt>
    <dgm:pt modelId="{017B8D33-FE21-45EE-B224-111367056A90}" type="pres">
      <dgm:prSet presAssocID="{6A5E26FC-C423-445A-945F-FA4A595F3459}" presName="hierChild5" presStyleCnt="0"/>
      <dgm:spPr/>
    </dgm:pt>
    <dgm:pt modelId="{942EE41D-7DC9-477E-A0A2-E358532F1163}" type="pres">
      <dgm:prSet presAssocID="{0D391542-AB6C-48B3-BAA4-B7E546C08D21}" presName="Name37" presStyleLbl="parChTrans1D2" presStyleIdx="2" presStyleCnt="3"/>
      <dgm:spPr/>
      <dgm:t>
        <a:bodyPr/>
        <a:lstStyle/>
        <a:p>
          <a:endParaRPr lang="tr-TR"/>
        </a:p>
      </dgm:t>
    </dgm:pt>
    <dgm:pt modelId="{55E59287-0703-4942-BCFD-ECDBEF26C8C7}" type="pres">
      <dgm:prSet presAssocID="{FC855EE1-A1E0-4990-A5BA-2234C1B3D1B0}" presName="hierRoot2" presStyleCnt="0">
        <dgm:presLayoutVars>
          <dgm:hierBranch val="init"/>
        </dgm:presLayoutVars>
      </dgm:prSet>
      <dgm:spPr/>
    </dgm:pt>
    <dgm:pt modelId="{FDEACF39-C3E2-4E47-9D25-AE8D8769C081}" type="pres">
      <dgm:prSet presAssocID="{FC855EE1-A1E0-4990-A5BA-2234C1B3D1B0}" presName="rootComposite" presStyleCnt="0"/>
      <dgm:spPr/>
    </dgm:pt>
    <dgm:pt modelId="{2F1C281B-5BA6-4839-8FEC-500DB6A7A421}" type="pres">
      <dgm:prSet presAssocID="{FC855EE1-A1E0-4990-A5BA-2234C1B3D1B0}" presName="rootText" presStyleLbl="node2" presStyleIdx="2" presStyleCnt="3" custScaleX="170154">
        <dgm:presLayoutVars>
          <dgm:chPref val="3"/>
        </dgm:presLayoutVars>
      </dgm:prSet>
      <dgm:spPr/>
      <dgm:t>
        <a:bodyPr/>
        <a:lstStyle/>
        <a:p>
          <a:endParaRPr lang="tr-TR"/>
        </a:p>
      </dgm:t>
    </dgm:pt>
    <dgm:pt modelId="{565FE9C7-F4C1-46AC-8BCF-6A0628339F0B}" type="pres">
      <dgm:prSet presAssocID="{FC855EE1-A1E0-4990-A5BA-2234C1B3D1B0}" presName="rootConnector" presStyleLbl="node2" presStyleIdx="2" presStyleCnt="3"/>
      <dgm:spPr/>
      <dgm:t>
        <a:bodyPr/>
        <a:lstStyle/>
        <a:p>
          <a:endParaRPr lang="tr-TR"/>
        </a:p>
      </dgm:t>
    </dgm:pt>
    <dgm:pt modelId="{E73DCA4E-85C9-4E80-9C1D-86CA48AB3A03}" type="pres">
      <dgm:prSet presAssocID="{FC855EE1-A1E0-4990-A5BA-2234C1B3D1B0}" presName="hierChild4" presStyleCnt="0"/>
      <dgm:spPr/>
    </dgm:pt>
    <dgm:pt modelId="{69E32C49-B96D-4A38-9E3D-EA85262E3D28}" type="pres">
      <dgm:prSet presAssocID="{F0664E03-A0CE-4410-AB36-8A6FE682BD21}" presName="Name37" presStyleLbl="parChTrans1D3" presStyleIdx="12" presStyleCnt="20"/>
      <dgm:spPr/>
      <dgm:t>
        <a:bodyPr/>
        <a:lstStyle/>
        <a:p>
          <a:endParaRPr lang="tr-TR"/>
        </a:p>
      </dgm:t>
    </dgm:pt>
    <dgm:pt modelId="{702B0C0F-667A-49FC-AD08-5BA11B854D11}" type="pres">
      <dgm:prSet presAssocID="{7C5F8447-FAE7-4336-AE25-0C550CB7BF3C}" presName="hierRoot2" presStyleCnt="0">
        <dgm:presLayoutVars>
          <dgm:hierBranch val="init"/>
        </dgm:presLayoutVars>
      </dgm:prSet>
      <dgm:spPr/>
    </dgm:pt>
    <dgm:pt modelId="{00FE2860-B294-45D3-933B-FB942780FB49}" type="pres">
      <dgm:prSet presAssocID="{7C5F8447-FAE7-4336-AE25-0C550CB7BF3C}" presName="rootComposite" presStyleCnt="0"/>
      <dgm:spPr/>
    </dgm:pt>
    <dgm:pt modelId="{5CB4D775-318E-4449-B2EE-247266AF3B4B}" type="pres">
      <dgm:prSet presAssocID="{7C5F8447-FAE7-4336-AE25-0C550CB7BF3C}" presName="rootText" presStyleLbl="node3" presStyleIdx="12" presStyleCnt="20" custScaleX="110727">
        <dgm:presLayoutVars>
          <dgm:chPref val="3"/>
        </dgm:presLayoutVars>
      </dgm:prSet>
      <dgm:spPr/>
      <dgm:t>
        <a:bodyPr/>
        <a:lstStyle/>
        <a:p>
          <a:endParaRPr lang="tr-TR"/>
        </a:p>
      </dgm:t>
    </dgm:pt>
    <dgm:pt modelId="{56C814E1-F9EB-4C44-962E-37BED09DBFE1}" type="pres">
      <dgm:prSet presAssocID="{7C5F8447-FAE7-4336-AE25-0C550CB7BF3C}" presName="rootConnector" presStyleLbl="node3" presStyleIdx="12" presStyleCnt="20"/>
      <dgm:spPr/>
      <dgm:t>
        <a:bodyPr/>
        <a:lstStyle/>
        <a:p>
          <a:endParaRPr lang="tr-TR"/>
        </a:p>
      </dgm:t>
    </dgm:pt>
    <dgm:pt modelId="{F3F3BDCD-00B4-4947-9C71-9C4B0C965D6D}" type="pres">
      <dgm:prSet presAssocID="{7C5F8447-FAE7-4336-AE25-0C550CB7BF3C}" presName="hierChild4" presStyleCnt="0"/>
      <dgm:spPr/>
    </dgm:pt>
    <dgm:pt modelId="{8FD04F2C-018B-4064-8731-3593A33355E7}" type="pres">
      <dgm:prSet presAssocID="{7C5F8447-FAE7-4336-AE25-0C550CB7BF3C}" presName="hierChild5" presStyleCnt="0"/>
      <dgm:spPr/>
    </dgm:pt>
    <dgm:pt modelId="{E02D2126-912A-4B71-B1A1-9F75D3763C14}" type="pres">
      <dgm:prSet presAssocID="{57262B63-64C9-4458-A6C8-ECE8E4944268}" presName="Name37" presStyleLbl="parChTrans1D3" presStyleIdx="13" presStyleCnt="20"/>
      <dgm:spPr/>
      <dgm:t>
        <a:bodyPr/>
        <a:lstStyle/>
        <a:p>
          <a:endParaRPr lang="tr-TR"/>
        </a:p>
      </dgm:t>
    </dgm:pt>
    <dgm:pt modelId="{69225B3B-89B6-43DF-9711-44BDA717DCBD}" type="pres">
      <dgm:prSet presAssocID="{FE268DB4-FC53-47EA-8CA0-3B892184BD87}" presName="hierRoot2" presStyleCnt="0">
        <dgm:presLayoutVars>
          <dgm:hierBranch val="init"/>
        </dgm:presLayoutVars>
      </dgm:prSet>
      <dgm:spPr/>
    </dgm:pt>
    <dgm:pt modelId="{8742D868-A4EA-4492-BE00-570C02988A3D}" type="pres">
      <dgm:prSet presAssocID="{FE268DB4-FC53-47EA-8CA0-3B892184BD87}" presName="rootComposite" presStyleCnt="0"/>
      <dgm:spPr/>
    </dgm:pt>
    <dgm:pt modelId="{9E9A6403-79CC-40CC-9890-60F189B450D3}" type="pres">
      <dgm:prSet presAssocID="{FE268DB4-FC53-47EA-8CA0-3B892184BD87}" presName="rootText" presStyleLbl="node3" presStyleIdx="13" presStyleCnt="20" custScaleX="107172">
        <dgm:presLayoutVars>
          <dgm:chPref val="3"/>
        </dgm:presLayoutVars>
      </dgm:prSet>
      <dgm:spPr/>
      <dgm:t>
        <a:bodyPr/>
        <a:lstStyle/>
        <a:p>
          <a:endParaRPr lang="tr-TR"/>
        </a:p>
      </dgm:t>
    </dgm:pt>
    <dgm:pt modelId="{65D2510D-2371-4173-9533-B4823D97AFAA}" type="pres">
      <dgm:prSet presAssocID="{FE268DB4-FC53-47EA-8CA0-3B892184BD87}" presName="rootConnector" presStyleLbl="node3" presStyleIdx="13" presStyleCnt="20"/>
      <dgm:spPr/>
      <dgm:t>
        <a:bodyPr/>
        <a:lstStyle/>
        <a:p>
          <a:endParaRPr lang="tr-TR"/>
        </a:p>
      </dgm:t>
    </dgm:pt>
    <dgm:pt modelId="{F35F40D2-7B1D-406C-99C3-EB953C7B9C97}" type="pres">
      <dgm:prSet presAssocID="{FE268DB4-FC53-47EA-8CA0-3B892184BD87}" presName="hierChild4" presStyleCnt="0"/>
      <dgm:spPr/>
    </dgm:pt>
    <dgm:pt modelId="{8ABA2584-291A-487B-AA9D-6304595B616B}" type="pres">
      <dgm:prSet presAssocID="{FE268DB4-FC53-47EA-8CA0-3B892184BD87}" presName="hierChild5" presStyleCnt="0"/>
      <dgm:spPr/>
    </dgm:pt>
    <dgm:pt modelId="{8751CDBA-F403-4FD0-8009-D08798FBE2D1}" type="pres">
      <dgm:prSet presAssocID="{89720671-8DC3-49D0-8454-696CEA4099E1}" presName="Name37" presStyleLbl="parChTrans1D3" presStyleIdx="14" presStyleCnt="20"/>
      <dgm:spPr/>
      <dgm:t>
        <a:bodyPr/>
        <a:lstStyle/>
        <a:p>
          <a:endParaRPr lang="tr-TR"/>
        </a:p>
      </dgm:t>
    </dgm:pt>
    <dgm:pt modelId="{63EC8F2D-E610-4376-A53F-BA26F3FD6647}" type="pres">
      <dgm:prSet presAssocID="{FA3E82D9-AA71-46C0-B374-DF2222CA4F11}" presName="hierRoot2" presStyleCnt="0">
        <dgm:presLayoutVars>
          <dgm:hierBranch val="init"/>
        </dgm:presLayoutVars>
      </dgm:prSet>
      <dgm:spPr/>
    </dgm:pt>
    <dgm:pt modelId="{49E450EE-A9AA-4D91-A8C2-62FA33F55FBC}" type="pres">
      <dgm:prSet presAssocID="{FA3E82D9-AA71-46C0-B374-DF2222CA4F11}" presName="rootComposite" presStyleCnt="0"/>
      <dgm:spPr/>
    </dgm:pt>
    <dgm:pt modelId="{3D56BD44-08C0-4C55-ABC1-610D1931E77B}" type="pres">
      <dgm:prSet presAssocID="{FA3E82D9-AA71-46C0-B374-DF2222CA4F11}" presName="rootText" presStyleLbl="node3" presStyleIdx="14" presStyleCnt="20" custScaleX="110727">
        <dgm:presLayoutVars>
          <dgm:chPref val="3"/>
        </dgm:presLayoutVars>
      </dgm:prSet>
      <dgm:spPr/>
      <dgm:t>
        <a:bodyPr/>
        <a:lstStyle/>
        <a:p>
          <a:endParaRPr lang="tr-TR"/>
        </a:p>
      </dgm:t>
    </dgm:pt>
    <dgm:pt modelId="{7FE6BF1A-6B4E-4387-9288-3D7D27980D24}" type="pres">
      <dgm:prSet presAssocID="{FA3E82D9-AA71-46C0-B374-DF2222CA4F11}" presName="rootConnector" presStyleLbl="node3" presStyleIdx="14" presStyleCnt="20"/>
      <dgm:spPr/>
      <dgm:t>
        <a:bodyPr/>
        <a:lstStyle/>
        <a:p>
          <a:endParaRPr lang="tr-TR"/>
        </a:p>
      </dgm:t>
    </dgm:pt>
    <dgm:pt modelId="{3BE8CF4E-A7CC-479C-816D-129D1FEEDE57}" type="pres">
      <dgm:prSet presAssocID="{FA3E82D9-AA71-46C0-B374-DF2222CA4F11}" presName="hierChild4" presStyleCnt="0"/>
      <dgm:spPr/>
    </dgm:pt>
    <dgm:pt modelId="{778C6901-B032-4673-A7F6-A20B2443DB80}" type="pres">
      <dgm:prSet presAssocID="{FA3E82D9-AA71-46C0-B374-DF2222CA4F11}" presName="hierChild5" presStyleCnt="0"/>
      <dgm:spPr/>
    </dgm:pt>
    <dgm:pt modelId="{0911D988-F6FB-401B-84BE-D10F8FBBEB36}" type="pres">
      <dgm:prSet presAssocID="{CBFB96D4-67F9-4B5A-8437-2B51ECF8A407}" presName="Name37" presStyleLbl="parChTrans1D3" presStyleIdx="15" presStyleCnt="20"/>
      <dgm:spPr/>
      <dgm:t>
        <a:bodyPr/>
        <a:lstStyle/>
        <a:p>
          <a:endParaRPr lang="tr-TR"/>
        </a:p>
      </dgm:t>
    </dgm:pt>
    <dgm:pt modelId="{519BC4B1-1D54-48CB-972E-EAC5A88DA98F}" type="pres">
      <dgm:prSet presAssocID="{809F06F4-BCBD-47F2-8049-A42C75F84DBA}" presName="hierRoot2" presStyleCnt="0">
        <dgm:presLayoutVars>
          <dgm:hierBranch val="init"/>
        </dgm:presLayoutVars>
      </dgm:prSet>
      <dgm:spPr/>
    </dgm:pt>
    <dgm:pt modelId="{B8B41E6B-65CB-4E52-A991-73454B099441}" type="pres">
      <dgm:prSet presAssocID="{809F06F4-BCBD-47F2-8049-A42C75F84DBA}" presName="rootComposite" presStyleCnt="0"/>
      <dgm:spPr/>
    </dgm:pt>
    <dgm:pt modelId="{CD4A2016-3021-4F03-8549-19B585CEDC68}" type="pres">
      <dgm:prSet presAssocID="{809F06F4-BCBD-47F2-8049-A42C75F84DBA}" presName="rootText" presStyleLbl="node3" presStyleIdx="15" presStyleCnt="20" custScaleX="112504" custScaleY="117343">
        <dgm:presLayoutVars>
          <dgm:chPref val="3"/>
        </dgm:presLayoutVars>
      </dgm:prSet>
      <dgm:spPr/>
      <dgm:t>
        <a:bodyPr/>
        <a:lstStyle/>
        <a:p>
          <a:endParaRPr lang="tr-TR"/>
        </a:p>
      </dgm:t>
    </dgm:pt>
    <dgm:pt modelId="{A5423F43-9F36-403D-81B5-89516577AA56}" type="pres">
      <dgm:prSet presAssocID="{809F06F4-BCBD-47F2-8049-A42C75F84DBA}" presName="rootConnector" presStyleLbl="node3" presStyleIdx="15" presStyleCnt="20"/>
      <dgm:spPr/>
      <dgm:t>
        <a:bodyPr/>
        <a:lstStyle/>
        <a:p>
          <a:endParaRPr lang="tr-TR"/>
        </a:p>
      </dgm:t>
    </dgm:pt>
    <dgm:pt modelId="{FD892A68-00B6-4E76-9E35-706D9A8A0691}" type="pres">
      <dgm:prSet presAssocID="{809F06F4-BCBD-47F2-8049-A42C75F84DBA}" presName="hierChild4" presStyleCnt="0"/>
      <dgm:spPr/>
    </dgm:pt>
    <dgm:pt modelId="{61DDBF9C-0479-42BC-8F85-DBBC59B2E4A5}" type="pres">
      <dgm:prSet presAssocID="{809F06F4-BCBD-47F2-8049-A42C75F84DBA}" presName="hierChild5" presStyleCnt="0"/>
      <dgm:spPr/>
    </dgm:pt>
    <dgm:pt modelId="{9D9F2DBE-BF6A-4C49-9500-C0203062428D}" type="pres">
      <dgm:prSet presAssocID="{BA260878-9731-45BC-B92B-4BEB07A21305}" presName="Name37" presStyleLbl="parChTrans1D3" presStyleIdx="16" presStyleCnt="20"/>
      <dgm:spPr/>
      <dgm:t>
        <a:bodyPr/>
        <a:lstStyle/>
        <a:p>
          <a:endParaRPr lang="tr-TR"/>
        </a:p>
      </dgm:t>
    </dgm:pt>
    <dgm:pt modelId="{9D74C0CF-A916-4505-9D1D-BD74C38DE3FC}" type="pres">
      <dgm:prSet presAssocID="{5E0D804C-2B86-4A06-8A75-15A15971BA71}" presName="hierRoot2" presStyleCnt="0">
        <dgm:presLayoutVars>
          <dgm:hierBranch val="init"/>
        </dgm:presLayoutVars>
      </dgm:prSet>
      <dgm:spPr/>
    </dgm:pt>
    <dgm:pt modelId="{9815CE4C-7DE6-479D-ABFE-AA3A01F53A20}" type="pres">
      <dgm:prSet presAssocID="{5E0D804C-2B86-4A06-8A75-15A15971BA71}" presName="rootComposite" presStyleCnt="0"/>
      <dgm:spPr/>
    </dgm:pt>
    <dgm:pt modelId="{7B3F4A15-E72E-4BFA-A709-A1DADA9932B8}" type="pres">
      <dgm:prSet presAssocID="{5E0D804C-2B86-4A06-8A75-15A15971BA71}" presName="rootText" presStyleLbl="node3" presStyleIdx="16" presStyleCnt="20" custScaleX="108949">
        <dgm:presLayoutVars>
          <dgm:chPref val="3"/>
        </dgm:presLayoutVars>
      </dgm:prSet>
      <dgm:spPr/>
      <dgm:t>
        <a:bodyPr/>
        <a:lstStyle/>
        <a:p>
          <a:endParaRPr lang="tr-TR"/>
        </a:p>
      </dgm:t>
    </dgm:pt>
    <dgm:pt modelId="{64454CCE-B512-4A11-80C1-0A58C1098E7C}" type="pres">
      <dgm:prSet presAssocID="{5E0D804C-2B86-4A06-8A75-15A15971BA71}" presName="rootConnector" presStyleLbl="node3" presStyleIdx="16" presStyleCnt="20"/>
      <dgm:spPr/>
      <dgm:t>
        <a:bodyPr/>
        <a:lstStyle/>
        <a:p>
          <a:endParaRPr lang="tr-TR"/>
        </a:p>
      </dgm:t>
    </dgm:pt>
    <dgm:pt modelId="{B684BED4-DA51-4FEC-9793-2018D3E270E5}" type="pres">
      <dgm:prSet presAssocID="{5E0D804C-2B86-4A06-8A75-15A15971BA71}" presName="hierChild4" presStyleCnt="0"/>
      <dgm:spPr/>
    </dgm:pt>
    <dgm:pt modelId="{945ED9BD-F76E-4761-8C3E-4BD53F7DDC2B}" type="pres">
      <dgm:prSet presAssocID="{5E0D804C-2B86-4A06-8A75-15A15971BA71}" presName="hierChild5" presStyleCnt="0"/>
      <dgm:spPr/>
    </dgm:pt>
    <dgm:pt modelId="{8B493F2F-A6B4-401F-A663-3B53A013C2E1}" type="pres">
      <dgm:prSet presAssocID="{90A9F7A7-C7B2-4D71-8A5C-8C8325C79FC3}" presName="Name37" presStyleLbl="parChTrans1D3" presStyleIdx="17" presStyleCnt="20"/>
      <dgm:spPr/>
      <dgm:t>
        <a:bodyPr/>
        <a:lstStyle/>
        <a:p>
          <a:endParaRPr lang="tr-TR"/>
        </a:p>
      </dgm:t>
    </dgm:pt>
    <dgm:pt modelId="{27F4DA91-D854-4670-B62E-114F3480E41C}" type="pres">
      <dgm:prSet presAssocID="{A62EDD98-5516-4D8A-BC0E-3A811ECBC448}" presName="hierRoot2" presStyleCnt="0">
        <dgm:presLayoutVars>
          <dgm:hierBranch val="init"/>
        </dgm:presLayoutVars>
      </dgm:prSet>
      <dgm:spPr/>
    </dgm:pt>
    <dgm:pt modelId="{249EA6AE-FB0B-4FB2-AE47-8D395582A696}" type="pres">
      <dgm:prSet presAssocID="{A62EDD98-5516-4D8A-BC0E-3A811ECBC448}" presName="rootComposite" presStyleCnt="0"/>
      <dgm:spPr/>
    </dgm:pt>
    <dgm:pt modelId="{1BAE44C3-B4F4-4867-8FA9-E5E6780BB620}" type="pres">
      <dgm:prSet presAssocID="{A62EDD98-5516-4D8A-BC0E-3A811ECBC448}" presName="rootText" presStyleLbl="node3" presStyleIdx="17" presStyleCnt="20" custScaleX="110727">
        <dgm:presLayoutVars>
          <dgm:chPref val="3"/>
        </dgm:presLayoutVars>
      </dgm:prSet>
      <dgm:spPr/>
      <dgm:t>
        <a:bodyPr/>
        <a:lstStyle/>
        <a:p>
          <a:endParaRPr lang="tr-TR"/>
        </a:p>
      </dgm:t>
    </dgm:pt>
    <dgm:pt modelId="{F940A177-438B-480A-B465-E047BC775578}" type="pres">
      <dgm:prSet presAssocID="{A62EDD98-5516-4D8A-BC0E-3A811ECBC448}" presName="rootConnector" presStyleLbl="node3" presStyleIdx="17" presStyleCnt="20"/>
      <dgm:spPr/>
      <dgm:t>
        <a:bodyPr/>
        <a:lstStyle/>
        <a:p>
          <a:endParaRPr lang="tr-TR"/>
        </a:p>
      </dgm:t>
    </dgm:pt>
    <dgm:pt modelId="{260A27C7-72A4-4AC6-9C5A-88C01BFEFFAA}" type="pres">
      <dgm:prSet presAssocID="{A62EDD98-5516-4D8A-BC0E-3A811ECBC448}" presName="hierChild4" presStyleCnt="0"/>
      <dgm:spPr/>
    </dgm:pt>
    <dgm:pt modelId="{8A0C58F9-9E1B-41C4-8FB6-2677D63348D0}" type="pres">
      <dgm:prSet presAssocID="{A62EDD98-5516-4D8A-BC0E-3A811ECBC448}" presName="hierChild5" presStyleCnt="0"/>
      <dgm:spPr/>
    </dgm:pt>
    <dgm:pt modelId="{10BA19FA-2237-4269-A058-B30D4779D912}" type="pres">
      <dgm:prSet presAssocID="{43815CD6-E2B9-4218-8D8E-978F202F54D0}" presName="Name37" presStyleLbl="parChTrans1D3" presStyleIdx="18" presStyleCnt="20"/>
      <dgm:spPr/>
      <dgm:t>
        <a:bodyPr/>
        <a:lstStyle/>
        <a:p>
          <a:endParaRPr lang="tr-TR"/>
        </a:p>
      </dgm:t>
    </dgm:pt>
    <dgm:pt modelId="{3A8C5BE8-C09C-408B-96F2-D4D6BFB9EA0D}" type="pres">
      <dgm:prSet presAssocID="{1CACE239-1F8D-4B65-B1F5-94882618A9AF}" presName="hierRoot2" presStyleCnt="0">
        <dgm:presLayoutVars>
          <dgm:hierBranch val="init"/>
        </dgm:presLayoutVars>
      </dgm:prSet>
      <dgm:spPr/>
    </dgm:pt>
    <dgm:pt modelId="{F7CEBBA8-5050-4415-BEAC-AB1CACD707D5}" type="pres">
      <dgm:prSet presAssocID="{1CACE239-1F8D-4B65-B1F5-94882618A9AF}" presName="rootComposite" presStyleCnt="0"/>
      <dgm:spPr/>
    </dgm:pt>
    <dgm:pt modelId="{AC1F4278-7F72-40E5-A26F-49CF64DDA919}" type="pres">
      <dgm:prSet presAssocID="{1CACE239-1F8D-4B65-B1F5-94882618A9AF}" presName="rootText" presStyleLbl="node3" presStyleIdx="18" presStyleCnt="20" custScaleX="110727">
        <dgm:presLayoutVars>
          <dgm:chPref val="3"/>
        </dgm:presLayoutVars>
      </dgm:prSet>
      <dgm:spPr/>
      <dgm:t>
        <a:bodyPr/>
        <a:lstStyle/>
        <a:p>
          <a:endParaRPr lang="tr-TR"/>
        </a:p>
      </dgm:t>
    </dgm:pt>
    <dgm:pt modelId="{D968DDAA-AF4C-4449-A562-F46B9AA72A1F}" type="pres">
      <dgm:prSet presAssocID="{1CACE239-1F8D-4B65-B1F5-94882618A9AF}" presName="rootConnector" presStyleLbl="node3" presStyleIdx="18" presStyleCnt="20"/>
      <dgm:spPr/>
      <dgm:t>
        <a:bodyPr/>
        <a:lstStyle/>
        <a:p>
          <a:endParaRPr lang="tr-TR"/>
        </a:p>
      </dgm:t>
    </dgm:pt>
    <dgm:pt modelId="{91A32149-672F-46A2-AABB-3C6BC42139FE}" type="pres">
      <dgm:prSet presAssocID="{1CACE239-1F8D-4B65-B1F5-94882618A9AF}" presName="hierChild4" presStyleCnt="0"/>
      <dgm:spPr/>
    </dgm:pt>
    <dgm:pt modelId="{604EF184-CD3D-4635-839F-D790E28E68EC}" type="pres">
      <dgm:prSet presAssocID="{1CACE239-1F8D-4B65-B1F5-94882618A9AF}" presName="hierChild5" presStyleCnt="0"/>
      <dgm:spPr/>
    </dgm:pt>
    <dgm:pt modelId="{FB522C90-C062-447B-919C-C52424CDAF80}" type="pres">
      <dgm:prSet presAssocID="{BCAD4A43-D21D-4387-B78C-02BCE2BB8D9F}" presName="Name37" presStyleLbl="parChTrans1D3" presStyleIdx="19" presStyleCnt="20"/>
      <dgm:spPr/>
      <dgm:t>
        <a:bodyPr/>
        <a:lstStyle/>
        <a:p>
          <a:endParaRPr lang="tr-TR"/>
        </a:p>
      </dgm:t>
    </dgm:pt>
    <dgm:pt modelId="{0F8B8A72-1BE2-495E-B564-ABB837151B72}" type="pres">
      <dgm:prSet presAssocID="{EF909CAE-AB25-43CF-83F0-EE7BFB8ACA55}" presName="hierRoot2" presStyleCnt="0">
        <dgm:presLayoutVars>
          <dgm:hierBranch val="init"/>
        </dgm:presLayoutVars>
      </dgm:prSet>
      <dgm:spPr/>
    </dgm:pt>
    <dgm:pt modelId="{C303A4CD-272F-4917-83E8-1218517A4374}" type="pres">
      <dgm:prSet presAssocID="{EF909CAE-AB25-43CF-83F0-EE7BFB8ACA55}" presName="rootComposite" presStyleCnt="0"/>
      <dgm:spPr/>
    </dgm:pt>
    <dgm:pt modelId="{CE09C7F4-8509-4891-9121-959B7B8F998E}" type="pres">
      <dgm:prSet presAssocID="{EF909CAE-AB25-43CF-83F0-EE7BFB8ACA55}" presName="rootText" presStyleLbl="node3" presStyleIdx="19" presStyleCnt="20" custScaleX="116060">
        <dgm:presLayoutVars>
          <dgm:chPref val="3"/>
        </dgm:presLayoutVars>
      </dgm:prSet>
      <dgm:spPr/>
      <dgm:t>
        <a:bodyPr/>
        <a:lstStyle/>
        <a:p>
          <a:endParaRPr lang="tr-TR"/>
        </a:p>
      </dgm:t>
    </dgm:pt>
    <dgm:pt modelId="{634B97DB-6DD4-4D3F-8C3E-68C01DC28DC2}" type="pres">
      <dgm:prSet presAssocID="{EF909CAE-AB25-43CF-83F0-EE7BFB8ACA55}" presName="rootConnector" presStyleLbl="node3" presStyleIdx="19" presStyleCnt="20"/>
      <dgm:spPr/>
      <dgm:t>
        <a:bodyPr/>
        <a:lstStyle/>
        <a:p>
          <a:endParaRPr lang="tr-TR"/>
        </a:p>
      </dgm:t>
    </dgm:pt>
    <dgm:pt modelId="{B5CC721F-D8CB-4C80-9B05-A8A11C092F73}" type="pres">
      <dgm:prSet presAssocID="{EF909CAE-AB25-43CF-83F0-EE7BFB8ACA55}" presName="hierChild4" presStyleCnt="0"/>
      <dgm:spPr/>
    </dgm:pt>
    <dgm:pt modelId="{2AFF8401-085D-4AF0-8301-B70473318909}" type="pres">
      <dgm:prSet presAssocID="{EF909CAE-AB25-43CF-83F0-EE7BFB8ACA55}" presName="hierChild5" presStyleCnt="0"/>
      <dgm:spPr/>
    </dgm:pt>
    <dgm:pt modelId="{011031B2-FFCE-4721-84DE-F1663DE2FB82}" type="pres">
      <dgm:prSet presAssocID="{FC855EE1-A1E0-4990-A5BA-2234C1B3D1B0}" presName="hierChild5" presStyleCnt="0"/>
      <dgm:spPr/>
    </dgm:pt>
    <dgm:pt modelId="{2DBC594C-2C25-4FE7-B840-111B75051CA1}" type="pres">
      <dgm:prSet presAssocID="{DA800515-425B-409F-B252-986FDD20C8DC}" presName="hierChild3" presStyleCnt="0"/>
      <dgm:spPr/>
      <dgm:t>
        <a:bodyPr/>
        <a:lstStyle/>
        <a:p>
          <a:endParaRPr lang="tr-TR"/>
        </a:p>
      </dgm:t>
    </dgm:pt>
  </dgm:ptLst>
  <dgm:cxnLst>
    <dgm:cxn modelId="{05727BD5-2013-4BC8-82F8-2E4887DE32E1}" srcId="{6A5E26FC-C423-445A-945F-FA4A595F3459}" destId="{2B41ADFF-DD5E-414E-A205-72FA42A06098}" srcOrd="1" destOrd="0" parTransId="{C0D41DB1-492A-4DC5-B46F-8E1076B111F9}" sibTransId="{1A9AA7A1-35E5-442F-B659-9A53F539C92C}"/>
    <dgm:cxn modelId="{7E7F1EC3-E6ED-49FC-B821-C7B23A994707}" type="presOf" srcId="{347628E4-FF3E-4A8A-ADEE-407027ED4121}" destId="{C21A417D-571B-4428-AD52-E65CF1243481}" srcOrd="0" destOrd="0" presId="urn:microsoft.com/office/officeart/2005/8/layout/orgChart1"/>
    <dgm:cxn modelId="{71E5B77F-1FBD-4370-B4E7-5F4365AFAD1F}" type="presOf" srcId="{1B0DF5F6-40C6-4C43-9BCD-124858456221}" destId="{DDCF16D4-C06B-45EB-86C9-A23690BBA3BF}" srcOrd="1" destOrd="0" presId="urn:microsoft.com/office/officeart/2005/8/layout/orgChart1"/>
    <dgm:cxn modelId="{147F9467-649E-46D6-B5A4-B5C6446AFA7B}" type="presOf" srcId="{809F06F4-BCBD-47F2-8049-A42C75F84DBA}" destId="{CD4A2016-3021-4F03-8549-19B585CEDC68}" srcOrd="0" destOrd="0" presId="urn:microsoft.com/office/officeart/2005/8/layout/orgChart1"/>
    <dgm:cxn modelId="{C3653B75-E362-4ED7-816B-67F9F3DAD295}" type="presOf" srcId="{96610E5A-4BD8-47DD-97DE-62E5CB10B4DF}" destId="{D8F41D32-947A-4F55-9277-2FF5E453F6BF}" srcOrd="0" destOrd="0" presId="urn:microsoft.com/office/officeart/2005/8/layout/orgChart1"/>
    <dgm:cxn modelId="{4CE9939E-15B9-452C-81EA-9D6EEE0A70B6}" type="presOf" srcId="{69D0F8AC-CC04-43F7-8EF5-2DA14461AD8F}" destId="{B884BF98-9A20-47C0-ADEA-FF8E8DFDEB86}" srcOrd="0" destOrd="0" presId="urn:microsoft.com/office/officeart/2005/8/layout/orgChart1"/>
    <dgm:cxn modelId="{0A290016-2477-4A70-9516-7022A3CEA3B4}" srcId="{DA800515-425B-409F-B252-986FDD20C8DC}" destId="{6A5E26FC-C423-445A-945F-FA4A595F3459}" srcOrd="1" destOrd="0" parTransId="{505B24B4-0F64-4EF8-8E58-37BE30A0E608}" sibTransId="{E304B3BC-56B2-4944-9364-2703277246CC}"/>
    <dgm:cxn modelId="{6B669595-E4AC-4073-8DB9-5E79BCCF1962}" type="presOf" srcId="{A2D77398-BBA5-4944-8231-6C2191A7C703}" destId="{24974765-1CE6-4060-B0BD-16C3AB998EF0}" srcOrd="0" destOrd="0" presId="urn:microsoft.com/office/officeart/2005/8/layout/orgChart1"/>
    <dgm:cxn modelId="{1327F13A-EE9B-48A7-B1F9-3CF5A1B549B0}" type="presOf" srcId="{51CC2481-1BA9-4013-9F3B-E2D686973ED9}" destId="{98657DC9-8C24-4C44-81BC-DA42CCEB274E}" srcOrd="0" destOrd="0" presId="urn:microsoft.com/office/officeart/2005/8/layout/orgChart1"/>
    <dgm:cxn modelId="{D0B5B7BC-7146-461D-B3E2-06C37AEBF30F}" type="presOf" srcId="{FA3E82D9-AA71-46C0-B374-DF2222CA4F11}" destId="{3D56BD44-08C0-4C55-ABC1-610D1931E77B}" srcOrd="0" destOrd="0" presId="urn:microsoft.com/office/officeart/2005/8/layout/orgChart1"/>
    <dgm:cxn modelId="{87637435-007A-4A38-AD04-EBF479DC47C3}" srcId="{51CC2481-1BA9-4013-9F3B-E2D686973ED9}" destId="{4F7044F3-D8DF-4C29-9CF2-044C37539780}" srcOrd="7" destOrd="0" parTransId="{A2D77398-BBA5-4944-8231-6C2191A7C703}" sibTransId="{1D9D5BB3-B152-4FB7-AA9D-3F2BAA54AB80}"/>
    <dgm:cxn modelId="{F7DF01DE-4854-427A-87D0-68B7F42FBB37}" srcId="{FC855EE1-A1E0-4990-A5BA-2234C1B3D1B0}" destId="{7C5F8447-FAE7-4336-AE25-0C550CB7BF3C}" srcOrd="0" destOrd="0" parTransId="{F0664E03-A0CE-4410-AB36-8A6FE682BD21}" sibTransId="{ED33D96A-FC76-4426-BFBC-280E35491D68}"/>
    <dgm:cxn modelId="{9B1F7B62-4E12-49F5-AF3E-FD3E1AD99AD6}" type="presOf" srcId="{065E8FDE-6A96-425D-8C87-4645A307B4D5}" destId="{FF75D999-4FA8-46B2-A596-5B311017701E}" srcOrd="1" destOrd="0" presId="urn:microsoft.com/office/officeart/2005/8/layout/orgChart1"/>
    <dgm:cxn modelId="{3B372CD3-802D-4A96-AC3C-132F62E2D4C2}" type="presOf" srcId="{979EEFC8-8740-4C74-88D2-59EC311EF857}" destId="{32CF0A32-90D4-4FDC-B6B3-65C5A2B8E8E0}" srcOrd="0" destOrd="0" presId="urn:microsoft.com/office/officeart/2005/8/layout/orgChart1"/>
    <dgm:cxn modelId="{CF43A7DD-97B9-46D1-B201-60D504574FAE}" type="presOf" srcId="{6D2E8821-6A4E-42FC-9BD6-2B5C6819EEC0}" destId="{5942F40E-011D-49B9-A0E2-B14828191778}" srcOrd="1" destOrd="0" presId="urn:microsoft.com/office/officeart/2005/8/layout/orgChart1"/>
    <dgm:cxn modelId="{859AC66C-D880-4776-B64B-338E5E764386}" srcId="{FC855EE1-A1E0-4990-A5BA-2234C1B3D1B0}" destId="{EF909CAE-AB25-43CF-83F0-EE7BFB8ACA55}" srcOrd="7" destOrd="0" parTransId="{BCAD4A43-D21D-4387-B78C-02BCE2BB8D9F}" sibTransId="{B01DF01A-280B-40F5-9D95-4ED636AF7F62}"/>
    <dgm:cxn modelId="{9223EA9C-49D1-4C61-AA2D-DAB921653683}" type="presOf" srcId="{6A5E26FC-C423-445A-945F-FA4A595F3459}" destId="{7133951C-F09F-49F4-BB58-77F02398C0E7}" srcOrd="0" destOrd="0" presId="urn:microsoft.com/office/officeart/2005/8/layout/orgChart1"/>
    <dgm:cxn modelId="{15269934-8464-4CA2-B7CC-F01026FDF266}" type="presOf" srcId="{57262B63-64C9-4458-A6C8-ECE8E4944268}" destId="{E02D2126-912A-4B71-B1A1-9F75D3763C14}" srcOrd="0" destOrd="0" presId="urn:microsoft.com/office/officeart/2005/8/layout/orgChart1"/>
    <dgm:cxn modelId="{07667D2B-74E8-4A9F-8D82-F2E706085723}" srcId="{FC855EE1-A1E0-4990-A5BA-2234C1B3D1B0}" destId="{FA3E82D9-AA71-46C0-B374-DF2222CA4F11}" srcOrd="2" destOrd="0" parTransId="{89720671-8DC3-49D0-8454-696CEA4099E1}" sibTransId="{A80B1396-FE53-416B-91E5-B550155EB43E}"/>
    <dgm:cxn modelId="{C0EF0B6A-6579-40F1-BDB8-0151456BA84A}" type="presOf" srcId="{4F7044F3-D8DF-4C29-9CF2-044C37539780}" destId="{92FD5E81-01F1-457A-B513-2056F7B92F6D}" srcOrd="0" destOrd="0" presId="urn:microsoft.com/office/officeart/2005/8/layout/orgChart1"/>
    <dgm:cxn modelId="{E55DA384-B225-4525-ABE6-D98163EDA86E}" type="presOf" srcId="{EF909CAE-AB25-43CF-83F0-EE7BFB8ACA55}" destId="{634B97DB-6DD4-4D3F-8C3E-68C01DC28DC2}" srcOrd="1" destOrd="0" presId="urn:microsoft.com/office/officeart/2005/8/layout/orgChart1"/>
    <dgm:cxn modelId="{C8A6AC8E-A65D-4D5D-A35A-48353069D751}" srcId="{979EEFC8-8740-4C74-88D2-59EC311EF857}" destId="{DA800515-425B-409F-B252-986FDD20C8DC}" srcOrd="0" destOrd="0" parTransId="{511A56CA-6737-4282-A0FD-A3011DFC8414}" sibTransId="{ADF7423D-7735-45AD-9422-0E8B5294F897}"/>
    <dgm:cxn modelId="{0D6DFCC2-BF4A-48F3-BA3F-33AFD14D815A}" type="presOf" srcId="{EF909CAE-AB25-43CF-83F0-EE7BFB8ACA55}" destId="{CE09C7F4-8509-4891-9121-959B7B8F998E}" srcOrd="0" destOrd="0" presId="urn:microsoft.com/office/officeart/2005/8/layout/orgChart1"/>
    <dgm:cxn modelId="{26F5A04A-A073-4C3D-9075-C66C7ECDE6DD}" type="presOf" srcId="{955A01EB-C6CD-441E-8EAF-ED6108F29713}" destId="{ACC0FEAF-B719-45FD-9A5D-465C399465E7}" srcOrd="0" destOrd="0" presId="urn:microsoft.com/office/officeart/2005/8/layout/orgChart1"/>
    <dgm:cxn modelId="{4B1BA180-A790-447B-8D0E-FF81FF3E4787}" type="presOf" srcId="{B2FF7D63-1A67-475E-988B-C3D032F0FD82}" destId="{9D7AB1EC-6DC8-41AA-858E-DC9B1BA8978E}" srcOrd="0" destOrd="0" presId="urn:microsoft.com/office/officeart/2005/8/layout/orgChart1"/>
    <dgm:cxn modelId="{801FBD72-D8CA-463B-9D95-85A69334D61F}" type="presOf" srcId="{E2D760ED-41D6-4E13-A3BC-D2C9386604B5}" destId="{0318C238-B262-4DFC-BB59-C7C5580491BF}" srcOrd="0" destOrd="0" presId="urn:microsoft.com/office/officeart/2005/8/layout/orgChart1"/>
    <dgm:cxn modelId="{964205EB-3831-4217-A593-ECDC5C228114}" type="presOf" srcId="{4F7044F3-D8DF-4C29-9CF2-044C37539780}" destId="{B3B93442-6584-4C6A-A8A9-A84CF170AC12}" srcOrd="1" destOrd="0" presId="urn:microsoft.com/office/officeart/2005/8/layout/orgChart1"/>
    <dgm:cxn modelId="{F3BA690F-ECDC-49B9-A30C-FD7506009236}" srcId="{6A5E26FC-C423-445A-945F-FA4A595F3459}" destId="{A593EFBD-95BA-4ABC-BB8D-B335A568DCA9}" srcOrd="0" destOrd="0" parTransId="{E933073C-1A66-4372-B7BF-C35E7EEC991B}" sibTransId="{782474BF-3F99-4E49-842E-265ED8A35B38}"/>
    <dgm:cxn modelId="{B35CCB97-7BAA-4820-9A5E-D3326C969206}" srcId="{6A5E26FC-C423-445A-945F-FA4A595F3459}" destId="{6D2E8821-6A4E-42FC-9BD6-2B5C6819EEC0}" srcOrd="2" destOrd="0" parTransId="{0CC1E99C-7405-431C-850C-48FF2E0F9EDD}" sibTransId="{299D1939-0928-4CD7-BF89-B987DF95A31D}"/>
    <dgm:cxn modelId="{D836FC05-9C43-42F2-BEF4-EF937AFAF624}" type="presOf" srcId="{FF107C71-BD15-4BEC-9E01-85031D372C23}" destId="{034B46E2-2C1C-4A0B-9EA0-E8B52042D986}" srcOrd="0" destOrd="0" presId="urn:microsoft.com/office/officeart/2005/8/layout/orgChart1"/>
    <dgm:cxn modelId="{F3C1FEC2-6320-4667-A5BC-E4D855EFBE84}" srcId="{DA800515-425B-409F-B252-986FDD20C8DC}" destId="{51CC2481-1BA9-4013-9F3B-E2D686973ED9}" srcOrd="0" destOrd="0" parTransId="{10371FCF-4333-4DBF-BB88-9C4355046E59}" sibTransId="{41ECE0A8-A2F2-4052-B99A-E6F71F566266}"/>
    <dgm:cxn modelId="{1A28284E-607C-459B-B393-C31682136259}" type="presOf" srcId="{5E0D804C-2B86-4A06-8A75-15A15971BA71}" destId="{7B3F4A15-E72E-4BFA-A709-A1DADA9932B8}" srcOrd="0" destOrd="0" presId="urn:microsoft.com/office/officeart/2005/8/layout/orgChart1"/>
    <dgm:cxn modelId="{A0454B7E-587D-4023-BD2A-2D2A6753BB4E}" type="presOf" srcId="{009B1391-433F-4B37-BC9E-55A84F4CF95B}" destId="{5F5E8098-C89D-4192-BB71-D3BBE67BF410}" srcOrd="0" destOrd="0" presId="urn:microsoft.com/office/officeart/2005/8/layout/orgChart1"/>
    <dgm:cxn modelId="{08CBFB0E-370D-4FC5-B5E5-0E7C8EA5B268}" type="presOf" srcId="{FF8F59B6-7C2F-4DA1-9095-11F8B00DCA51}" destId="{EA22CCFA-CB64-45CD-ABD4-E28D92A9B09A}" srcOrd="0" destOrd="0" presId="urn:microsoft.com/office/officeart/2005/8/layout/orgChart1"/>
    <dgm:cxn modelId="{156610F4-C6ED-4029-8813-019CF3DCDCBF}" type="presOf" srcId="{BCAD4A43-D21D-4387-B78C-02BCE2BB8D9F}" destId="{FB522C90-C062-447B-919C-C52424CDAF80}" srcOrd="0" destOrd="0" presId="urn:microsoft.com/office/officeart/2005/8/layout/orgChart1"/>
    <dgm:cxn modelId="{C6E7C446-9DA0-4D22-9044-3DF8FFCFCE96}" type="presOf" srcId="{E2D760ED-41D6-4E13-A3BC-D2C9386604B5}" destId="{B30946C2-C7B3-49CF-99A8-15049561C0B0}" srcOrd="1" destOrd="0" presId="urn:microsoft.com/office/officeart/2005/8/layout/orgChart1"/>
    <dgm:cxn modelId="{FB642D77-4913-44B9-BC5A-74372607A87B}" srcId="{FC855EE1-A1E0-4990-A5BA-2234C1B3D1B0}" destId="{809F06F4-BCBD-47F2-8049-A42C75F84DBA}" srcOrd="3" destOrd="0" parTransId="{CBFB96D4-67F9-4B5A-8437-2B51ECF8A407}" sibTransId="{7A3A60AE-943F-4746-9E6A-CBB0787E525E}"/>
    <dgm:cxn modelId="{583717EA-EC3C-4B99-AFC2-246D2E7BD30C}" type="presOf" srcId="{3E2BBE32-96BB-4D73-BE68-592025990E75}" destId="{493F5DA5-C2A7-4941-8DA8-4FCB072EBA7D}" srcOrd="0" destOrd="0" presId="urn:microsoft.com/office/officeart/2005/8/layout/orgChart1"/>
    <dgm:cxn modelId="{F5BC716D-EB8F-4279-AFB2-A750DC96F5F4}" srcId="{6A5E26FC-C423-445A-945F-FA4A595F3459}" destId="{E2D760ED-41D6-4E13-A3BC-D2C9386604B5}" srcOrd="3" destOrd="0" parTransId="{1080C874-27E7-43FD-8DB6-340E7F17E30E}" sibTransId="{70DA4F48-DB2B-4193-9B95-7735A58C3A40}"/>
    <dgm:cxn modelId="{43383678-2745-4281-B448-6D21DE64CB24}" srcId="{FC855EE1-A1E0-4990-A5BA-2234C1B3D1B0}" destId="{1CACE239-1F8D-4B65-B1F5-94882618A9AF}" srcOrd="6" destOrd="0" parTransId="{43815CD6-E2B9-4218-8D8E-978F202F54D0}" sibTransId="{F77D3FE3-D9A4-4E58-8865-EB7C47F8C928}"/>
    <dgm:cxn modelId="{C9A3BBFE-FF7B-443C-8CD2-B7368DC2508D}" srcId="{FC855EE1-A1E0-4990-A5BA-2234C1B3D1B0}" destId="{5E0D804C-2B86-4A06-8A75-15A15971BA71}" srcOrd="4" destOrd="0" parTransId="{BA260878-9731-45BC-B92B-4BEB07A21305}" sibTransId="{656B4C6F-4133-427F-ABB1-5FC1270016D0}"/>
    <dgm:cxn modelId="{F5C5B248-240A-41C3-A2F9-7DD1E0071852}" type="presOf" srcId="{6A5E26FC-C423-445A-945F-FA4A595F3459}" destId="{FB06EA3C-8DC5-4ADE-A16F-97812C27FC41}" srcOrd="1" destOrd="0" presId="urn:microsoft.com/office/officeart/2005/8/layout/orgChart1"/>
    <dgm:cxn modelId="{891AB638-CC19-495E-B465-F8EBEB5882F4}" type="presOf" srcId="{43815CD6-E2B9-4218-8D8E-978F202F54D0}" destId="{10BA19FA-2237-4269-A058-B30D4779D912}" srcOrd="0" destOrd="0" presId="urn:microsoft.com/office/officeart/2005/8/layout/orgChart1"/>
    <dgm:cxn modelId="{F4C918CA-A4F4-4AE6-A7B1-406591BEC9CC}" srcId="{51CC2481-1BA9-4013-9F3B-E2D686973ED9}" destId="{1B0DF5F6-40C6-4C43-9BCD-124858456221}" srcOrd="4" destOrd="0" parTransId="{955A01EB-C6CD-441E-8EAF-ED6108F29713}" sibTransId="{DA349C24-7545-449D-A999-1B262AC0A411}"/>
    <dgm:cxn modelId="{D880B274-9860-4C73-8240-D522119B891C}" type="presOf" srcId="{FE268DB4-FC53-47EA-8CA0-3B892184BD87}" destId="{9E9A6403-79CC-40CC-9890-60F189B450D3}" srcOrd="0" destOrd="0" presId="urn:microsoft.com/office/officeart/2005/8/layout/orgChart1"/>
    <dgm:cxn modelId="{452C9715-CFD6-48CD-AE0C-46BF7592086D}" type="presOf" srcId="{809F06F4-BCBD-47F2-8049-A42C75F84DBA}" destId="{A5423F43-9F36-403D-81B5-89516577AA56}" srcOrd="1" destOrd="0" presId="urn:microsoft.com/office/officeart/2005/8/layout/orgChart1"/>
    <dgm:cxn modelId="{488AE37C-3C84-479F-A381-ED06A6659118}" type="presOf" srcId="{A593EFBD-95BA-4ABC-BB8D-B335A568DCA9}" destId="{44EB68A8-41BD-4374-A90E-70F7737188C3}" srcOrd="1" destOrd="0" presId="urn:microsoft.com/office/officeart/2005/8/layout/orgChart1"/>
    <dgm:cxn modelId="{F4E43E22-BE9F-4555-9871-181E6E5DF2DA}" type="presOf" srcId="{FE268DB4-FC53-47EA-8CA0-3B892184BD87}" destId="{65D2510D-2371-4173-9533-B4823D97AFAA}" srcOrd="1" destOrd="0" presId="urn:microsoft.com/office/officeart/2005/8/layout/orgChart1"/>
    <dgm:cxn modelId="{D84C1BFC-1578-4634-826F-88FD252D8AA5}" type="presOf" srcId="{FC855EE1-A1E0-4990-A5BA-2234C1B3D1B0}" destId="{565FE9C7-F4C1-46AC-8BCF-6A0628339F0B}" srcOrd="1" destOrd="0" presId="urn:microsoft.com/office/officeart/2005/8/layout/orgChart1"/>
    <dgm:cxn modelId="{1B70FC31-A457-4689-93FA-B910A6180151}" type="presOf" srcId="{8C7B002E-8874-4328-8A8E-452BA1449306}" destId="{73B69B82-5DCF-4B45-A5F6-4109F0CE1662}" srcOrd="1" destOrd="0" presId="urn:microsoft.com/office/officeart/2005/8/layout/orgChart1"/>
    <dgm:cxn modelId="{44F57041-9D32-488E-BB66-9272446C9B7E}" type="presOf" srcId="{69D0F8AC-CC04-43F7-8EF5-2DA14461AD8F}" destId="{1EFA7CDC-9435-4020-BB60-8A0709150E0B}" srcOrd="1" destOrd="0" presId="urn:microsoft.com/office/officeart/2005/8/layout/orgChart1"/>
    <dgm:cxn modelId="{0CCF6E5C-8E07-4738-B9D6-DCB74876157D}" srcId="{FC855EE1-A1E0-4990-A5BA-2234C1B3D1B0}" destId="{FE268DB4-FC53-47EA-8CA0-3B892184BD87}" srcOrd="1" destOrd="0" parTransId="{57262B63-64C9-4458-A6C8-ECE8E4944268}" sibTransId="{978EA919-238F-48F2-A995-9DF529AD7441}"/>
    <dgm:cxn modelId="{1CDB666F-5D3E-44D2-93C6-0CBCA984AF34}" type="presOf" srcId="{FC855EE1-A1E0-4990-A5BA-2234C1B3D1B0}" destId="{2F1C281B-5BA6-4839-8FEC-500DB6A7A421}" srcOrd="0" destOrd="0" presId="urn:microsoft.com/office/officeart/2005/8/layout/orgChart1"/>
    <dgm:cxn modelId="{8F4929D3-D890-4892-A1D6-505F615B62FC}" type="presOf" srcId="{DA800515-425B-409F-B252-986FDD20C8DC}" destId="{B674AFD6-4009-4AEB-9E5A-BC2521B065CC}" srcOrd="0" destOrd="0" presId="urn:microsoft.com/office/officeart/2005/8/layout/orgChart1"/>
    <dgm:cxn modelId="{51C125B2-FA8C-4AF1-81CD-B07B643B95E4}" srcId="{51CC2481-1BA9-4013-9F3B-E2D686973ED9}" destId="{065E8FDE-6A96-425D-8C87-4645A307B4D5}" srcOrd="0" destOrd="0" parTransId="{FF107C71-BD15-4BEC-9E01-85031D372C23}" sibTransId="{C47AD6B1-7185-4F33-8256-551C18A2C508}"/>
    <dgm:cxn modelId="{0DC28082-838B-4C90-A7A0-297CC81866EE}" type="presOf" srcId="{8C7B002E-8874-4328-8A8E-452BA1449306}" destId="{F45440D6-4366-4E81-9291-A20B2712E8A8}" srcOrd="0" destOrd="0" presId="urn:microsoft.com/office/officeart/2005/8/layout/orgChart1"/>
    <dgm:cxn modelId="{53A852ED-DF4B-44E4-ACD6-43059D879868}" srcId="{DA800515-425B-409F-B252-986FDD20C8DC}" destId="{FC855EE1-A1E0-4990-A5BA-2234C1B3D1B0}" srcOrd="2" destOrd="0" parTransId="{0D391542-AB6C-48B3-BAA4-B7E546C08D21}" sibTransId="{B6495DC4-DAFE-49D3-B43E-877DDC81DC3C}"/>
    <dgm:cxn modelId="{50011DF7-B1D0-4DB4-844D-CA08A97C4F65}" type="presOf" srcId="{DCD882A3-8DFB-4C78-B8F3-0B23CA967AD7}" destId="{827E94F9-948D-467E-8075-43B781CD0D46}" srcOrd="1" destOrd="0" presId="urn:microsoft.com/office/officeart/2005/8/layout/orgChart1"/>
    <dgm:cxn modelId="{F9D1BCCB-CE73-484B-A146-B57CF7639F7F}" type="presOf" srcId="{0CC1E99C-7405-431C-850C-48FF2E0F9EDD}" destId="{05E316A5-437D-43F0-86BA-ACFC11C8B890}" srcOrd="0" destOrd="0" presId="urn:microsoft.com/office/officeart/2005/8/layout/orgChart1"/>
    <dgm:cxn modelId="{5D3A3D4F-752A-4F77-9F85-64D0AE0A6473}" type="presOf" srcId="{065E8FDE-6A96-425D-8C87-4645A307B4D5}" destId="{A89D6229-367D-41FC-9ADA-F36E385A7900}" srcOrd="0" destOrd="0" presId="urn:microsoft.com/office/officeart/2005/8/layout/orgChart1"/>
    <dgm:cxn modelId="{B4CF1B3D-E909-47EC-9DE3-C34090AFEBC1}" type="presOf" srcId="{BA260878-9731-45BC-B92B-4BEB07A21305}" destId="{9D9F2DBE-BF6A-4C49-9500-C0203062428D}" srcOrd="0" destOrd="0" presId="urn:microsoft.com/office/officeart/2005/8/layout/orgChart1"/>
    <dgm:cxn modelId="{AA3DF212-04A0-42BC-BCB0-0AFB186826B0}" type="presOf" srcId="{A62EDD98-5516-4D8A-BC0E-3A811ECBC448}" destId="{F940A177-438B-480A-B465-E047BC775578}" srcOrd="1" destOrd="0" presId="urn:microsoft.com/office/officeart/2005/8/layout/orgChart1"/>
    <dgm:cxn modelId="{9EA7FDBC-1D55-40D9-86F0-F92153351237}" type="presOf" srcId="{89720671-8DC3-49D0-8454-696CEA4099E1}" destId="{8751CDBA-F403-4FD0-8009-D08798FBE2D1}" srcOrd="0" destOrd="0" presId="urn:microsoft.com/office/officeart/2005/8/layout/orgChart1"/>
    <dgm:cxn modelId="{3437E493-C9E2-42AA-856C-9426D442F179}" type="presOf" srcId="{1CACE239-1F8D-4B65-B1F5-94882618A9AF}" destId="{D968DDAA-AF4C-4449-A562-F46B9AA72A1F}" srcOrd="1" destOrd="0" presId="urn:microsoft.com/office/officeart/2005/8/layout/orgChart1"/>
    <dgm:cxn modelId="{3CD2D1C5-6F9D-4B06-9574-12350EF5004A}" srcId="{51CC2481-1BA9-4013-9F3B-E2D686973ED9}" destId="{96610E5A-4BD8-47DD-97DE-62E5CB10B4DF}" srcOrd="6" destOrd="0" parTransId="{009B1391-433F-4B37-BC9E-55A84F4CF95B}" sibTransId="{1CAB4F1B-3A82-419D-A00D-AF3D5CA585CB}"/>
    <dgm:cxn modelId="{382B39A9-6E8F-4B1B-A78D-AA973B14B1C9}" type="presOf" srcId="{E933073C-1A66-4372-B7BF-C35E7EEC991B}" destId="{8953AEF3-67E7-4166-AD47-41EC3BE7B0BC}" srcOrd="0" destOrd="0" presId="urn:microsoft.com/office/officeart/2005/8/layout/orgChart1"/>
    <dgm:cxn modelId="{7718CCCE-6D2A-4821-ABF4-BBA5BC8B2584}" type="presOf" srcId="{90A9F7A7-C7B2-4D71-8A5C-8C8325C79FC3}" destId="{8B493F2F-A6B4-401F-A663-3B53A013C2E1}" srcOrd="0" destOrd="0" presId="urn:microsoft.com/office/officeart/2005/8/layout/orgChart1"/>
    <dgm:cxn modelId="{6DDE32BB-BE75-4D87-962D-1EAC7F613332}" type="presOf" srcId="{A593EFBD-95BA-4ABC-BB8D-B335A568DCA9}" destId="{1F197AD9-FEAE-40D8-BC9B-1E2A2CB6F7C6}" srcOrd="0" destOrd="0" presId="urn:microsoft.com/office/officeart/2005/8/layout/orgChart1"/>
    <dgm:cxn modelId="{3AF9C819-3A93-47FB-817C-254B91F01325}" type="presOf" srcId="{96610E5A-4BD8-47DD-97DE-62E5CB10B4DF}" destId="{E15A4D13-B6A2-424B-BEE8-365B77CE7573}" srcOrd="1" destOrd="0" presId="urn:microsoft.com/office/officeart/2005/8/layout/orgChart1"/>
    <dgm:cxn modelId="{724C2C71-74BF-4E70-A130-81D46C82CB58}" type="presOf" srcId="{A62EDD98-5516-4D8A-BC0E-3A811ECBC448}" destId="{1BAE44C3-B4F4-4867-8FA9-E5E6780BB620}" srcOrd="0" destOrd="0" presId="urn:microsoft.com/office/officeart/2005/8/layout/orgChart1"/>
    <dgm:cxn modelId="{410F6EDC-F446-4DC3-BC3C-DFCEB3B2189F}" type="presOf" srcId="{1CACE239-1F8D-4B65-B1F5-94882618A9AF}" destId="{AC1F4278-7F72-40E5-A26F-49CF64DDA919}" srcOrd="0" destOrd="0" presId="urn:microsoft.com/office/officeart/2005/8/layout/orgChart1"/>
    <dgm:cxn modelId="{31081B8B-13E1-497E-A57F-DFF9FE39C4D9}" type="presOf" srcId="{10371FCF-4333-4DBF-BB88-9C4355046E59}" destId="{CA12E709-8F49-448F-B8F0-548AE8CF3FD0}" srcOrd="0" destOrd="0" presId="urn:microsoft.com/office/officeart/2005/8/layout/orgChart1"/>
    <dgm:cxn modelId="{CC0119D0-180B-4804-94DA-2BC5DD666FB6}" type="presOf" srcId="{B2FF7D63-1A67-475E-988B-C3D032F0FD82}" destId="{137F30B8-909C-4CA5-B733-E1ADAB5A31A8}" srcOrd="1" destOrd="0" presId="urn:microsoft.com/office/officeart/2005/8/layout/orgChart1"/>
    <dgm:cxn modelId="{F4181EF6-6954-4EA0-B12B-59D44D75AB34}" type="presOf" srcId="{27DF2BDB-601C-47BF-B0B1-6B677B1B4CAD}" destId="{B876AC9D-88D2-4165-AECC-8A5F7BB6A616}" srcOrd="0" destOrd="0" presId="urn:microsoft.com/office/officeart/2005/8/layout/orgChart1"/>
    <dgm:cxn modelId="{61DEEFD3-9194-414F-BF3E-E77A853850FF}" type="presOf" srcId="{FA3E82D9-AA71-46C0-B374-DF2222CA4F11}" destId="{7FE6BF1A-6B4E-4387-9288-3D7D27980D24}" srcOrd="1" destOrd="0" presId="urn:microsoft.com/office/officeart/2005/8/layout/orgChart1"/>
    <dgm:cxn modelId="{CBB4A806-AFF0-4F3E-BA50-1FB3E69F192E}" type="presOf" srcId="{1B0DF5F6-40C6-4C43-9BCD-124858456221}" destId="{7586B656-B72D-4377-B6B0-A166E12D19C3}" srcOrd="0" destOrd="0" presId="urn:microsoft.com/office/officeart/2005/8/layout/orgChart1"/>
    <dgm:cxn modelId="{C38C4558-6B3E-4872-ABE5-3F6BE166B3A8}" type="presOf" srcId="{51CC2481-1BA9-4013-9F3B-E2D686973ED9}" destId="{8AA6D412-6B91-49C8-9905-A3C3871CBEA9}" srcOrd="1" destOrd="0" presId="urn:microsoft.com/office/officeart/2005/8/layout/orgChart1"/>
    <dgm:cxn modelId="{10A98B52-1303-4515-9136-99CD93B5A63D}" type="presOf" srcId="{6D2E8821-6A4E-42FC-9BD6-2B5C6819EEC0}" destId="{634B7ADB-9E4C-4A72-A180-7DB6815CD998}" srcOrd="0" destOrd="0" presId="urn:microsoft.com/office/officeart/2005/8/layout/orgChart1"/>
    <dgm:cxn modelId="{136FE94F-A463-4097-9BF6-072A14B834E0}" type="presOf" srcId="{7C5F8447-FAE7-4336-AE25-0C550CB7BF3C}" destId="{5CB4D775-318E-4449-B2EE-247266AF3B4B}" srcOrd="0" destOrd="0" presId="urn:microsoft.com/office/officeart/2005/8/layout/orgChart1"/>
    <dgm:cxn modelId="{21E3480C-AC22-40C9-B1DB-0DA76E2A843C}" srcId="{51CC2481-1BA9-4013-9F3B-E2D686973ED9}" destId="{8C7B002E-8874-4328-8A8E-452BA1449306}" srcOrd="2" destOrd="0" parTransId="{27DF2BDB-601C-47BF-B0B1-6B677B1B4CAD}" sibTransId="{D099E391-D368-4297-B486-B57672DC98E7}"/>
    <dgm:cxn modelId="{44C38A73-0495-4B01-9C8F-BFEB1F992FF1}" srcId="{51CC2481-1BA9-4013-9F3B-E2D686973ED9}" destId="{B2FF7D63-1A67-475E-988B-C3D032F0FD82}" srcOrd="1" destOrd="0" parTransId="{FF8F59B6-7C2F-4DA1-9095-11F8B00DCA51}" sibTransId="{FB39AC41-5787-49A8-8F7E-26BC98A3351E}"/>
    <dgm:cxn modelId="{9CEACA7D-077E-46C3-B865-FF8C6B82269B}" type="presOf" srcId="{CBFB96D4-67F9-4B5A-8437-2B51ECF8A407}" destId="{0911D988-F6FB-401B-84BE-D10F8FBBEB36}" srcOrd="0" destOrd="0" presId="urn:microsoft.com/office/officeart/2005/8/layout/orgChart1"/>
    <dgm:cxn modelId="{FB8C1D3D-3D2C-45CA-9F89-5B05A97000E7}" type="presOf" srcId="{2B41ADFF-DD5E-414E-A205-72FA42A06098}" destId="{C860DD14-3E79-4B82-BF42-EB530EC3DDFA}" srcOrd="0" destOrd="0" presId="urn:microsoft.com/office/officeart/2005/8/layout/orgChart1"/>
    <dgm:cxn modelId="{08DD4403-6C90-485C-954A-0AF4E5E486C9}" srcId="{51CC2481-1BA9-4013-9F3B-E2D686973ED9}" destId="{DCD882A3-8DFB-4C78-B8F3-0B23CA967AD7}" srcOrd="3" destOrd="0" parTransId="{3E2BBE32-96BB-4D73-BE68-592025990E75}" sibTransId="{E0C133F8-49B7-469F-80EA-91A31BA2424B}"/>
    <dgm:cxn modelId="{55890F09-74E5-4F98-8C9C-EB19BD9DAA81}" type="presOf" srcId="{0D391542-AB6C-48B3-BAA4-B7E546C08D21}" destId="{942EE41D-7DC9-477E-A0A2-E358532F1163}" srcOrd="0" destOrd="0" presId="urn:microsoft.com/office/officeart/2005/8/layout/orgChart1"/>
    <dgm:cxn modelId="{572A9290-4731-44F1-AF8F-6C57CE41FC70}" type="presOf" srcId="{505B24B4-0F64-4EF8-8E58-37BE30A0E608}" destId="{12B2CAE3-20FD-4B05-A4C9-36CA6EF0231F}" srcOrd="0" destOrd="0" presId="urn:microsoft.com/office/officeart/2005/8/layout/orgChart1"/>
    <dgm:cxn modelId="{4B5DBDED-1F1E-4F58-9B6A-059F6B2F1E2F}" srcId="{FC855EE1-A1E0-4990-A5BA-2234C1B3D1B0}" destId="{A62EDD98-5516-4D8A-BC0E-3A811ECBC448}" srcOrd="5" destOrd="0" parTransId="{90A9F7A7-C7B2-4D71-8A5C-8C8325C79FC3}" sibTransId="{B30D5170-449D-4E57-958E-F39009CE5DCF}"/>
    <dgm:cxn modelId="{B060B25D-584E-4AC0-A6C7-7004CDDEB2C4}" type="presOf" srcId="{C0D41DB1-492A-4DC5-B46F-8E1076B111F9}" destId="{F718765F-B99E-4447-91C6-6E7B74B43263}" srcOrd="0" destOrd="0" presId="urn:microsoft.com/office/officeart/2005/8/layout/orgChart1"/>
    <dgm:cxn modelId="{DADE3311-1478-4487-91A4-AB7B070514AA}" type="presOf" srcId="{1080C874-27E7-43FD-8DB6-340E7F17E30E}" destId="{9649C9C0-9FE5-49A0-92E2-28C26B27A92A}" srcOrd="0" destOrd="0" presId="urn:microsoft.com/office/officeart/2005/8/layout/orgChart1"/>
    <dgm:cxn modelId="{15ADD248-811F-4F30-ABD7-1F9B1A24A415}" type="presOf" srcId="{DCD882A3-8DFB-4C78-B8F3-0B23CA967AD7}" destId="{109DF81B-DFF5-4DD9-92A4-93A63CDA0547}" srcOrd="0" destOrd="0" presId="urn:microsoft.com/office/officeart/2005/8/layout/orgChart1"/>
    <dgm:cxn modelId="{7FE3A0FB-CA7A-426A-8528-FD6034D28EF7}" type="presOf" srcId="{5E0D804C-2B86-4A06-8A75-15A15971BA71}" destId="{64454CCE-B512-4A11-80C1-0A58C1098E7C}" srcOrd="1" destOrd="0" presId="urn:microsoft.com/office/officeart/2005/8/layout/orgChart1"/>
    <dgm:cxn modelId="{DCD932CF-F844-4E90-9A2B-79ED6D185F37}" srcId="{51CC2481-1BA9-4013-9F3B-E2D686973ED9}" destId="{69D0F8AC-CC04-43F7-8EF5-2DA14461AD8F}" srcOrd="5" destOrd="0" parTransId="{347628E4-FF3E-4A8A-ADEE-407027ED4121}" sibTransId="{971879E7-EE35-4E6E-AA0E-68C24E387E29}"/>
    <dgm:cxn modelId="{1DBA15A9-0423-4ED4-BA2A-7CC819229CD9}" type="presOf" srcId="{DA800515-425B-409F-B252-986FDD20C8DC}" destId="{67453A18-B10A-4659-8FDC-1FE3A046ED9E}" srcOrd="1" destOrd="0" presId="urn:microsoft.com/office/officeart/2005/8/layout/orgChart1"/>
    <dgm:cxn modelId="{22B7DFF5-DA62-442D-94CB-966DBDE51ED2}" type="presOf" srcId="{2B41ADFF-DD5E-414E-A205-72FA42A06098}" destId="{3D300266-F109-4C94-B39B-C4574A71A8D0}" srcOrd="1" destOrd="0" presId="urn:microsoft.com/office/officeart/2005/8/layout/orgChart1"/>
    <dgm:cxn modelId="{127E1F92-C789-4785-A5FB-32B8DC6C14F8}" type="presOf" srcId="{7C5F8447-FAE7-4336-AE25-0C550CB7BF3C}" destId="{56C814E1-F9EB-4C44-962E-37BED09DBFE1}" srcOrd="1" destOrd="0" presId="urn:microsoft.com/office/officeart/2005/8/layout/orgChart1"/>
    <dgm:cxn modelId="{D9F82B73-46AA-4551-9031-6D3A6279AEE7}" type="presOf" srcId="{F0664E03-A0CE-4410-AB36-8A6FE682BD21}" destId="{69E32C49-B96D-4A38-9E3D-EA85262E3D28}" srcOrd="0" destOrd="0" presId="urn:microsoft.com/office/officeart/2005/8/layout/orgChart1"/>
    <dgm:cxn modelId="{31BEEA1C-9E5A-4EFF-ADCB-F2E6D926ABE1}" type="presParOf" srcId="{32CF0A32-90D4-4FDC-B6B3-65C5A2B8E8E0}" destId="{ADE9945F-F6BA-47EF-B876-168B8AC91B35}" srcOrd="0" destOrd="0" presId="urn:microsoft.com/office/officeart/2005/8/layout/orgChart1"/>
    <dgm:cxn modelId="{8723799C-A770-4379-8BA2-A294711C7451}" type="presParOf" srcId="{ADE9945F-F6BA-47EF-B876-168B8AC91B35}" destId="{378C562E-A6A9-4059-9F7C-7B8300CCB821}" srcOrd="0" destOrd="0" presId="urn:microsoft.com/office/officeart/2005/8/layout/orgChart1"/>
    <dgm:cxn modelId="{485E79E4-2999-4029-AC0D-0AEF03911399}" type="presParOf" srcId="{378C562E-A6A9-4059-9F7C-7B8300CCB821}" destId="{B674AFD6-4009-4AEB-9E5A-BC2521B065CC}" srcOrd="0" destOrd="0" presId="urn:microsoft.com/office/officeart/2005/8/layout/orgChart1"/>
    <dgm:cxn modelId="{B1D7C610-B014-49EA-9EE0-26C24BCFBC6D}" type="presParOf" srcId="{378C562E-A6A9-4059-9F7C-7B8300CCB821}" destId="{67453A18-B10A-4659-8FDC-1FE3A046ED9E}" srcOrd="1" destOrd="0" presId="urn:microsoft.com/office/officeart/2005/8/layout/orgChart1"/>
    <dgm:cxn modelId="{A1510748-9AD3-4DC3-94D1-44A9CEE83394}" type="presParOf" srcId="{ADE9945F-F6BA-47EF-B876-168B8AC91B35}" destId="{E381C229-5414-4546-B15D-FFFD7E22A0F0}" srcOrd="1" destOrd="0" presId="urn:microsoft.com/office/officeart/2005/8/layout/orgChart1"/>
    <dgm:cxn modelId="{709DB8E8-FCDC-4A92-80AF-650D962D5CF6}" type="presParOf" srcId="{E381C229-5414-4546-B15D-FFFD7E22A0F0}" destId="{CA12E709-8F49-448F-B8F0-548AE8CF3FD0}" srcOrd="0" destOrd="0" presId="urn:microsoft.com/office/officeart/2005/8/layout/orgChart1"/>
    <dgm:cxn modelId="{973FC5CC-7B40-43F4-B4BF-0C65026C7FEB}" type="presParOf" srcId="{E381C229-5414-4546-B15D-FFFD7E22A0F0}" destId="{9C7281B7-D54F-49DA-B38E-39C891DE2C31}" srcOrd="1" destOrd="0" presId="urn:microsoft.com/office/officeart/2005/8/layout/orgChart1"/>
    <dgm:cxn modelId="{7EC86C2F-96C1-4C80-AB76-32DD2B059502}" type="presParOf" srcId="{9C7281B7-D54F-49DA-B38E-39C891DE2C31}" destId="{9C2E1098-A287-4566-9AC3-774C23E828B6}" srcOrd="0" destOrd="0" presId="urn:microsoft.com/office/officeart/2005/8/layout/orgChart1"/>
    <dgm:cxn modelId="{09A0B9FD-D599-4746-9897-BFFC99549B0C}" type="presParOf" srcId="{9C2E1098-A287-4566-9AC3-774C23E828B6}" destId="{98657DC9-8C24-4C44-81BC-DA42CCEB274E}" srcOrd="0" destOrd="0" presId="urn:microsoft.com/office/officeart/2005/8/layout/orgChart1"/>
    <dgm:cxn modelId="{E7405E23-CC99-467E-8C08-59144DE1D64A}" type="presParOf" srcId="{9C2E1098-A287-4566-9AC3-774C23E828B6}" destId="{8AA6D412-6B91-49C8-9905-A3C3871CBEA9}" srcOrd="1" destOrd="0" presId="urn:microsoft.com/office/officeart/2005/8/layout/orgChart1"/>
    <dgm:cxn modelId="{4B5F6DA8-5F40-44F4-8C11-6291D99CD026}" type="presParOf" srcId="{9C7281B7-D54F-49DA-B38E-39C891DE2C31}" destId="{1E042C09-F230-4EF3-9380-551BEA83F823}" srcOrd="1" destOrd="0" presId="urn:microsoft.com/office/officeart/2005/8/layout/orgChart1"/>
    <dgm:cxn modelId="{E362FE02-96AA-45A0-8868-A0CE2CA4602A}" type="presParOf" srcId="{1E042C09-F230-4EF3-9380-551BEA83F823}" destId="{034B46E2-2C1C-4A0B-9EA0-E8B52042D986}" srcOrd="0" destOrd="0" presId="urn:microsoft.com/office/officeart/2005/8/layout/orgChart1"/>
    <dgm:cxn modelId="{EFC87182-13C9-435E-866A-B53EDBD9216D}" type="presParOf" srcId="{1E042C09-F230-4EF3-9380-551BEA83F823}" destId="{EC619A2C-0527-486E-8930-7DC0A95C6CEF}" srcOrd="1" destOrd="0" presId="urn:microsoft.com/office/officeart/2005/8/layout/orgChart1"/>
    <dgm:cxn modelId="{8C10799B-E09D-40D1-8C4B-40EBD73FB360}" type="presParOf" srcId="{EC619A2C-0527-486E-8930-7DC0A95C6CEF}" destId="{CEA6CDCE-A16B-404B-A99E-06A97FF93F62}" srcOrd="0" destOrd="0" presId="urn:microsoft.com/office/officeart/2005/8/layout/orgChart1"/>
    <dgm:cxn modelId="{1923816C-3098-49FF-9078-41671D5B62E6}" type="presParOf" srcId="{CEA6CDCE-A16B-404B-A99E-06A97FF93F62}" destId="{A89D6229-367D-41FC-9ADA-F36E385A7900}" srcOrd="0" destOrd="0" presId="urn:microsoft.com/office/officeart/2005/8/layout/orgChart1"/>
    <dgm:cxn modelId="{8F63F2A6-774A-45C4-8667-7AC3284AB3EF}" type="presParOf" srcId="{CEA6CDCE-A16B-404B-A99E-06A97FF93F62}" destId="{FF75D999-4FA8-46B2-A596-5B311017701E}" srcOrd="1" destOrd="0" presId="urn:microsoft.com/office/officeart/2005/8/layout/orgChart1"/>
    <dgm:cxn modelId="{E5896B62-B3E3-4DD6-8446-1226D266AB06}" type="presParOf" srcId="{EC619A2C-0527-486E-8930-7DC0A95C6CEF}" destId="{5D6F4F03-BD94-406E-8731-CC0A76C56135}" srcOrd="1" destOrd="0" presId="urn:microsoft.com/office/officeart/2005/8/layout/orgChart1"/>
    <dgm:cxn modelId="{5FE0CD02-C00F-40D8-BE12-15F2A23673B2}" type="presParOf" srcId="{EC619A2C-0527-486E-8930-7DC0A95C6CEF}" destId="{92ABDC83-FCAC-490F-AF4F-9ACFAD81316C}" srcOrd="2" destOrd="0" presId="urn:microsoft.com/office/officeart/2005/8/layout/orgChart1"/>
    <dgm:cxn modelId="{9C4EE870-5A61-4799-A150-3915F782E135}" type="presParOf" srcId="{1E042C09-F230-4EF3-9380-551BEA83F823}" destId="{EA22CCFA-CB64-45CD-ABD4-E28D92A9B09A}" srcOrd="2" destOrd="0" presId="urn:microsoft.com/office/officeart/2005/8/layout/orgChart1"/>
    <dgm:cxn modelId="{370F6FE9-991D-4340-A69F-4299B49E1171}" type="presParOf" srcId="{1E042C09-F230-4EF3-9380-551BEA83F823}" destId="{286066C1-6DD0-475A-BF98-D93FFED733DC}" srcOrd="3" destOrd="0" presId="urn:microsoft.com/office/officeart/2005/8/layout/orgChart1"/>
    <dgm:cxn modelId="{8F4795C1-3236-4D0B-8028-72789B9BA927}" type="presParOf" srcId="{286066C1-6DD0-475A-BF98-D93FFED733DC}" destId="{CC56A75E-A209-4AA2-8EB1-D7B0AC8E69C9}" srcOrd="0" destOrd="0" presId="urn:microsoft.com/office/officeart/2005/8/layout/orgChart1"/>
    <dgm:cxn modelId="{457C8C49-461B-430E-82A5-6EBFC628DE0E}" type="presParOf" srcId="{CC56A75E-A209-4AA2-8EB1-D7B0AC8E69C9}" destId="{9D7AB1EC-6DC8-41AA-858E-DC9B1BA8978E}" srcOrd="0" destOrd="0" presId="urn:microsoft.com/office/officeart/2005/8/layout/orgChart1"/>
    <dgm:cxn modelId="{DA5650B7-02EF-4123-96C9-0C2212A92C60}" type="presParOf" srcId="{CC56A75E-A209-4AA2-8EB1-D7B0AC8E69C9}" destId="{137F30B8-909C-4CA5-B733-E1ADAB5A31A8}" srcOrd="1" destOrd="0" presId="urn:microsoft.com/office/officeart/2005/8/layout/orgChart1"/>
    <dgm:cxn modelId="{3A82E21C-0CD4-4548-94F9-B4BAAAF68AB4}" type="presParOf" srcId="{286066C1-6DD0-475A-BF98-D93FFED733DC}" destId="{B743523A-7EB7-4C5C-9C77-AA143B1319E0}" srcOrd="1" destOrd="0" presId="urn:microsoft.com/office/officeart/2005/8/layout/orgChart1"/>
    <dgm:cxn modelId="{528D6387-4B24-484E-BC2E-6D339CDCC9EC}" type="presParOf" srcId="{286066C1-6DD0-475A-BF98-D93FFED733DC}" destId="{CC3E15B8-417C-4A2B-B8BB-E89D5EE20913}" srcOrd="2" destOrd="0" presId="urn:microsoft.com/office/officeart/2005/8/layout/orgChart1"/>
    <dgm:cxn modelId="{1FC8177F-CF65-4B6E-8F36-3689985E019A}" type="presParOf" srcId="{1E042C09-F230-4EF3-9380-551BEA83F823}" destId="{B876AC9D-88D2-4165-AECC-8A5F7BB6A616}" srcOrd="4" destOrd="0" presId="urn:microsoft.com/office/officeart/2005/8/layout/orgChart1"/>
    <dgm:cxn modelId="{8D62F66B-83DA-4BC2-A082-E8946CFAF066}" type="presParOf" srcId="{1E042C09-F230-4EF3-9380-551BEA83F823}" destId="{0FEE8525-6E01-4B93-AFFC-FFB6829BFA1F}" srcOrd="5" destOrd="0" presId="urn:microsoft.com/office/officeart/2005/8/layout/orgChart1"/>
    <dgm:cxn modelId="{4DC9EAAA-7F1F-4EEF-B7B0-EA14D59C7183}" type="presParOf" srcId="{0FEE8525-6E01-4B93-AFFC-FFB6829BFA1F}" destId="{330AC696-20D0-469E-A4BD-BB2CF0163529}" srcOrd="0" destOrd="0" presId="urn:microsoft.com/office/officeart/2005/8/layout/orgChart1"/>
    <dgm:cxn modelId="{144032A4-9D20-4F77-A902-D89FB12EA036}" type="presParOf" srcId="{330AC696-20D0-469E-A4BD-BB2CF0163529}" destId="{F45440D6-4366-4E81-9291-A20B2712E8A8}" srcOrd="0" destOrd="0" presId="urn:microsoft.com/office/officeart/2005/8/layout/orgChart1"/>
    <dgm:cxn modelId="{101AACDD-FB32-4844-8E40-F4365E26924F}" type="presParOf" srcId="{330AC696-20D0-469E-A4BD-BB2CF0163529}" destId="{73B69B82-5DCF-4B45-A5F6-4109F0CE1662}" srcOrd="1" destOrd="0" presId="urn:microsoft.com/office/officeart/2005/8/layout/orgChart1"/>
    <dgm:cxn modelId="{8C620101-1544-4F65-9142-90D8C443BFEA}" type="presParOf" srcId="{0FEE8525-6E01-4B93-AFFC-FFB6829BFA1F}" destId="{FA60ABFC-AE97-43EB-8254-F338B046D16A}" srcOrd="1" destOrd="0" presId="urn:microsoft.com/office/officeart/2005/8/layout/orgChart1"/>
    <dgm:cxn modelId="{542DD9A7-69E8-46CA-877A-1FA8134DF7D2}" type="presParOf" srcId="{0FEE8525-6E01-4B93-AFFC-FFB6829BFA1F}" destId="{98F604E6-5092-498D-8CF5-B42A2FEDB44F}" srcOrd="2" destOrd="0" presId="urn:microsoft.com/office/officeart/2005/8/layout/orgChart1"/>
    <dgm:cxn modelId="{08267234-D5CA-4DFF-975C-40B617A5B05A}" type="presParOf" srcId="{1E042C09-F230-4EF3-9380-551BEA83F823}" destId="{493F5DA5-C2A7-4941-8DA8-4FCB072EBA7D}" srcOrd="6" destOrd="0" presId="urn:microsoft.com/office/officeart/2005/8/layout/orgChart1"/>
    <dgm:cxn modelId="{225B71F7-53C9-4A34-99D6-332A476F81D2}" type="presParOf" srcId="{1E042C09-F230-4EF3-9380-551BEA83F823}" destId="{60A92AE4-6ABA-42BD-B2A6-36C57EB2AACC}" srcOrd="7" destOrd="0" presId="urn:microsoft.com/office/officeart/2005/8/layout/orgChart1"/>
    <dgm:cxn modelId="{BDBE9F91-D887-41A5-9731-F289BDCF8768}" type="presParOf" srcId="{60A92AE4-6ABA-42BD-B2A6-36C57EB2AACC}" destId="{0421178E-9EB6-4149-8F99-224B0287E1D5}" srcOrd="0" destOrd="0" presId="urn:microsoft.com/office/officeart/2005/8/layout/orgChart1"/>
    <dgm:cxn modelId="{BA98274D-BBE6-42DA-B78C-E0FEFF8FD0D1}" type="presParOf" srcId="{0421178E-9EB6-4149-8F99-224B0287E1D5}" destId="{109DF81B-DFF5-4DD9-92A4-93A63CDA0547}" srcOrd="0" destOrd="0" presId="urn:microsoft.com/office/officeart/2005/8/layout/orgChart1"/>
    <dgm:cxn modelId="{88282793-0694-4508-B706-A7297F3AF33C}" type="presParOf" srcId="{0421178E-9EB6-4149-8F99-224B0287E1D5}" destId="{827E94F9-948D-467E-8075-43B781CD0D46}" srcOrd="1" destOrd="0" presId="urn:microsoft.com/office/officeart/2005/8/layout/orgChart1"/>
    <dgm:cxn modelId="{CAC46578-00B3-44A5-B3C9-5544796611FE}" type="presParOf" srcId="{60A92AE4-6ABA-42BD-B2A6-36C57EB2AACC}" destId="{7FD4372E-6A5E-4410-B352-552DEF4EFDAC}" srcOrd="1" destOrd="0" presId="urn:microsoft.com/office/officeart/2005/8/layout/orgChart1"/>
    <dgm:cxn modelId="{D0AFC2A3-B08E-4DE1-98FC-ADB3CE28FD66}" type="presParOf" srcId="{60A92AE4-6ABA-42BD-B2A6-36C57EB2AACC}" destId="{6AAE1E28-8950-42A9-A7A5-F32CB5C7FBC6}" srcOrd="2" destOrd="0" presId="urn:microsoft.com/office/officeart/2005/8/layout/orgChart1"/>
    <dgm:cxn modelId="{39937984-1C4E-4522-8E3F-637F7E7BE3C5}" type="presParOf" srcId="{1E042C09-F230-4EF3-9380-551BEA83F823}" destId="{ACC0FEAF-B719-45FD-9A5D-465C399465E7}" srcOrd="8" destOrd="0" presId="urn:microsoft.com/office/officeart/2005/8/layout/orgChart1"/>
    <dgm:cxn modelId="{4411FD8F-944A-41E9-BD69-4DB5CA66DB64}" type="presParOf" srcId="{1E042C09-F230-4EF3-9380-551BEA83F823}" destId="{0D1BC62C-BCE3-42CB-96B0-C2850CBFF5AF}" srcOrd="9" destOrd="0" presId="urn:microsoft.com/office/officeart/2005/8/layout/orgChart1"/>
    <dgm:cxn modelId="{8CF79AC5-329A-4D3B-AEAD-A589A5CA178F}" type="presParOf" srcId="{0D1BC62C-BCE3-42CB-96B0-C2850CBFF5AF}" destId="{B135DF3F-B8AD-487D-BD39-05A527430FB1}" srcOrd="0" destOrd="0" presId="urn:microsoft.com/office/officeart/2005/8/layout/orgChart1"/>
    <dgm:cxn modelId="{8AAB2820-4430-4F4F-B6A5-8443904C7AA3}" type="presParOf" srcId="{B135DF3F-B8AD-487D-BD39-05A527430FB1}" destId="{7586B656-B72D-4377-B6B0-A166E12D19C3}" srcOrd="0" destOrd="0" presId="urn:microsoft.com/office/officeart/2005/8/layout/orgChart1"/>
    <dgm:cxn modelId="{CF1CBD58-4497-4863-943E-18F12E6D1F5E}" type="presParOf" srcId="{B135DF3F-B8AD-487D-BD39-05A527430FB1}" destId="{DDCF16D4-C06B-45EB-86C9-A23690BBA3BF}" srcOrd="1" destOrd="0" presId="urn:microsoft.com/office/officeart/2005/8/layout/orgChart1"/>
    <dgm:cxn modelId="{57677565-7D2F-4678-A26E-747156949F12}" type="presParOf" srcId="{0D1BC62C-BCE3-42CB-96B0-C2850CBFF5AF}" destId="{3BCBA7DB-7CEC-4EF2-8D96-B431192D37B1}" srcOrd="1" destOrd="0" presId="urn:microsoft.com/office/officeart/2005/8/layout/orgChart1"/>
    <dgm:cxn modelId="{C69ACDCA-0A8F-42D5-A158-FE2E265F276C}" type="presParOf" srcId="{0D1BC62C-BCE3-42CB-96B0-C2850CBFF5AF}" destId="{BE56282B-5D9C-4E88-BCCE-44C5078EF939}" srcOrd="2" destOrd="0" presId="urn:microsoft.com/office/officeart/2005/8/layout/orgChart1"/>
    <dgm:cxn modelId="{D4AEE0DC-DC18-4AA4-93AF-0FB3F6C75A82}" type="presParOf" srcId="{1E042C09-F230-4EF3-9380-551BEA83F823}" destId="{C21A417D-571B-4428-AD52-E65CF1243481}" srcOrd="10" destOrd="0" presId="urn:microsoft.com/office/officeart/2005/8/layout/orgChart1"/>
    <dgm:cxn modelId="{A12153D1-9FAA-4768-865F-914D7041410A}" type="presParOf" srcId="{1E042C09-F230-4EF3-9380-551BEA83F823}" destId="{3F898BC2-5A2F-4649-B2C5-4ED5EC62AC2E}" srcOrd="11" destOrd="0" presId="urn:microsoft.com/office/officeart/2005/8/layout/orgChart1"/>
    <dgm:cxn modelId="{7D669366-A874-4CCB-8180-7890D7441FD7}" type="presParOf" srcId="{3F898BC2-5A2F-4649-B2C5-4ED5EC62AC2E}" destId="{73F19658-1380-4104-89DA-81EC89FBB449}" srcOrd="0" destOrd="0" presId="urn:microsoft.com/office/officeart/2005/8/layout/orgChart1"/>
    <dgm:cxn modelId="{0A542FF9-4EA3-4738-9433-6719B69F25BC}" type="presParOf" srcId="{73F19658-1380-4104-89DA-81EC89FBB449}" destId="{B884BF98-9A20-47C0-ADEA-FF8E8DFDEB86}" srcOrd="0" destOrd="0" presId="urn:microsoft.com/office/officeart/2005/8/layout/orgChart1"/>
    <dgm:cxn modelId="{2A17F66C-1F88-4E1E-8928-6D604900C38B}" type="presParOf" srcId="{73F19658-1380-4104-89DA-81EC89FBB449}" destId="{1EFA7CDC-9435-4020-BB60-8A0709150E0B}" srcOrd="1" destOrd="0" presId="urn:microsoft.com/office/officeart/2005/8/layout/orgChart1"/>
    <dgm:cxn modelId="{27DD8B48-9376-47D8-9F29-10ADADD0D873}" type="presParOf" srcId="{3F898BC2-5A2F-4649-B2C5-4ED5EC62AC2E}" destId="{560C5EF8-5804-4CB8-8E32-A53ECF54B1FE}" srcOrd="1" destOrd="0" presId="urn:microsoft.com/office/officeart/2005/8/layout/orgChart1"/>
    <dgm:cxn modelId="{91C755D1-FAA7-4632-8EA5-721176E847E4}" type="presParOf" srcId="{3F898BC2-5A2F-4649-B2C5-4ED5EC62AC2E}" destId="{1416BDBF-7C42-4FFA-80C8-C359415FCEE6}" srcOrd="2" destOrd="0" presId="urn:microsoft.com/office/officeart/2005/8/layout/orgChart1"/>
    <dgm:cxn modelId="{FE839123-D315-44DC-A09A-864E84AC313C}" type="presParOf" srcId="{1E042C09-F230-4EF3-9380-551BEA83F823}" destId="{5F5E8098-C89D-4192-BB71-D3BBE67BF410}" srcOrd="12" destOrd="0" presId="urn:microsoft.com/office/officeart/2005/8/layout/orgChart1"/>
    <dgm:cxn modelId="{87A0D76C-58F9-415B-B01F-F06909104CFC}" type="presParOf" srcId="{1E042C09-F230-4EF3-9380-551BEA83F823}" destId="{9D7E259F-666A-41A5-A344-652A86B4FE83}" srcOrd="13" destOrd="0" presId="urn:microsoft.com/office/officeart/2005/8/layout/orgChart1"/>
    <dgm:cxn modelId="{85C737DF-20F0-4067-8434-A46F917BAEFF}" type="presParOf" srcId="{9D7E259F-666A-41A5-A344-652A86B4FE83}" destId="{689796A8-398C-4400-977D-C86B9961ABDD}" srcOrd="0" destOrd="0" presId="urn:microsoft.com/office/officeart/2005/8/layout/orgChart1"/>
    <dgm:cxn modelId="{9FD223AE-EF63-4FA0-9D85-344237D5DA4F}" type="presParOf" srcId="{689796A8-398C-4400-977D-C86B9961ABDD}" destId="{D8F41D32-947A-4F55-9277-2FF5E453F6BF}" srcOrd="0" destOrd="0" presId="urn:microsoft.com/office/officeart/2005/8/layout/orgChart1"/>
    <dgm:cxn modelId="{96C5A673-D550-4AB1-85E0-0EB86EDF4C43}" type="presParOf" srcId="{689796A8-398C-4400-977D-C86B9961ABDD}" destId="{E15A4D13-B6A2-424B-BEE8-365B77CE7573}" srcOrd="1" destOrd="0" presId="urn:microsoft.com/office/officeart/2005/8/layout/orgChart1"/>
    <dgm:cxn modelId="{20417C2F-07D0-40C7-81DC-AD30C7E2019D}" type="presParOf" srcId="{9D7E259F-666A-41A5-A344-652A86B4FE83}" destId="{8563356E-79C6-420C-9FC3-A119A9502FE3}" srcOrd="1" destOrd="0" presId="urn:microsoft.com/office/officeart/2005/8/layout/orgChart1"/>
    <dgm:cxn modelId="{899EC803-5CC7-45B4-A218-E6F332516789}" type="presParOf" srcId="{9D7E259F-666A-41A5-A344-652A86B4FE83}" destId="{8D13C2D7-156B-4324-8E92-D36F18AB208B}" srcOrd="2" destOrd="0" presId="urn:microsoft.com/office/officeart/2005/8/layout/orgChart1"/>
    <dgm:cxn modelId="{4D7B9883-FF4A-4004-8815-3E352AE57CD0}" type="presParOf" srcId="{1E042C09-F230-4EF3-9380-551BEA83F823}" destId="{24974765-1CE6-4060-B0BD-16C3AB998EF0}" srcOrd="14" destOrd="0" presId="urn:microsoft.com/office/officeart/2005/8/layout/orgChart1"/>
    <dgm:cxn modelId="{FB4BE150-4093-4450-8350-14F5F1C0AA20}" type="presParOf" srcId="{1E042C09-F230-4EF3-9380-551BEA83F823}" destId="{42C3C65A-724E-4598-9DCF-E8ED8B5DC9CC}" srcOrd="15" destOrd="0" presId="urn:microsoft.com/office/officeart/2005/8/layout/orgChart1"/>
    <dgm:cxn modelId="{36B079AF-A375-4AC8-AEEF-A48E6EBF0814}" type="presParOf" srcId="{42C3C65A-724E-4598-9DCF-E8ED8B5DC9CC}" destId="{682A2AC6-24A5-4C6A-8506-1C8CF80F92EF}" srcOrd="0" destOrd="0" presId="urn:microsoft.com/office/officeart/2005/8/layout/orgChart1"/>
    <dgm:cxn modelId="{2DC40422-1201-4205-B7D4-6649F0FCBEA5}" type="presParOf" srcId="{682A2AC6-24A5-4C6A-8506-1C8CF80F92EF}" destId="{92FD5E81-01F1-457A-B513-2056F7B92F6D}" srcOrd="0" destOrd="0" presId="urn:microsoft.com/office/officeart/2005/8/layout/orgChart1"/>
    <dgm:cxn modelId="{E42042C8-5EA1-4265-8FEB-1A4FBF558EC6}" type="presParOf" srcId="{682A2AC6-24A5-4C6A-8506-1C8CF80F92EF}" destId="{B3B93442-6584-4C6A-A8A9-A84CF170AC12}" srcOrd="1" destOrd="0" presId="urn:microsoft.com/office/officeart/2005/8/layout/orgChart1"/>
    <dgm:cxn modelId="{02E192E6-99B4-425E-A7A5-7D07C45DEE00}" type="presParOf" srcId="{42C3C65A-724E-4598-9DCF-E8ED8B5DC9CC}" destId="{9439A333-ED1B-412B-8D8D-38F951FFBB0A}" srcOrd="1" destOrd="0" presId="urn:microsoft.com/office/officeart/2005/8/layout/orgChart1"/>
    <dgm:cxn modelId="{ABC83138-C72B-40CB-9E87-285E92FE021A}" type="presParOf" srcId="{42C3C65A-724E-4598-9DCF-E8ED8B5DC9CC}" destId="{84D8317E-5753-4C3A-87B9-EAB3D539E535}" srcOrd="2" destOrd="0" presId="urn:microsoft.com/office/officeart/2005/8/layout/orgChart1"/>
    <dgm:cxn modelId="{5458C289-0726-4D85-9513-C8471D9D2F1F}" type="presParOf" srcId="{9C7281B7-D54F-49DA-B38E-39C891DE2C31}" destId="{A8B6108A-2641-44FD-8763-1B8DE87D5AA4}" srcOrd="2" destOrd="0" presId="urn:microsoft.com/office/officeart/2005/8/layout/orgChart1"/>
    <dgm:cxn modelId="{0B1835A5-1779-49EE-AE2A-F993970D8BE2}" type="presParOf" srcId="{E381C229-5414-4546-B15D-FFFD7E22A0F0}" destId="{12B2CAE3-20FD-4B05-A4C9-36CA6EF0231F}" srcOrd="2" destOrd="0" presId="urn:microsoft.com/office/officeart/2005/8/layout/orgChart1"/>
    <dgm:cxn modelId="{C0E2BBA6-27F1-49B8-BA34-FB3822610A7F}" type="presParOf" srcId="{E381C229-5414-4546-B15D-FFFD7E22A0F0}" destId="{66309AD4-C4BD-48AB-9378-854746E3CF14}" srcOrd="3" destOrd="0" presId="urn:microsoft.com/office/officeart/2005/8/layout/orgChart1"/>
    <dgm:cxn modelId="{24AFD8D3-1CE3-4184-A438-FD2A9C95984A}" type="presParOf" srcId="{66309AD4-C4BD-48AB-9378-854746E3CF14}" destId="{9DBBFA02-2F7C-40CA-AF44-EB7D690E8261}" srcOrd="0" destOrd="0" presId="urn:microsoft.com/office/officeart/2005/8/layout/orgChart1"/>
    <dgm:cxn modelId="{FBA462B5-21EE-4E83-B67D-9C0A4B59FCC2}" type="presParOf" srcId="{9DBBFA02-2F7C-40CA-AF44-EB7D690E8261}" destId="{7133951C-F09F-49F4-BB58-77F02398C0E7}" srcOrd="0" destOrd="0" presId="urn:microsoft.com/office/officeart/2005/8/layout/orgChart1"/>
    <dgm:cxn modelId="{6C74A51F-6BDE-461E-A45B-B42282DCFD5F}" type="presParOf" srcId="{9DBBFA02-2F7C-40CA-AF44-EB7D690E8261}" destId="{FB06EA3C-8DC5-4ADE-A16F-97812C27FC41}" srcOrd="1" destOrd="0" presId="urn:microsoft.com/office/officeart/2005/8/layout/orgChart1"/>
    <dgm:cxn modelId="{32DCA3F9-98AB-4171-AD9A-53C4461D5FD8}" type="presParOf" srcId="{66309AD4-C4BD-48AB-9378-854746E3CF14}" destId="{3295FB30-3343-44AE-9752-597C387DCB07}" srcOrd="1" destOrd="0" presId="urn:microsoft.com/office/officeart/2005/8/layout/orgChart1"/>
    <dgm:cxn modelId="{FF06629C-44B0-4BE1-9B2E-24D38E6120FE}" type="presParOf" srcId="{3295FB30-3343-44AE-9752-597C387DCB07}" destId="{8953AEF3-67E7-4166-AD47-41EC3BE7B0BC}" srcOrd="0" destOrd="0" presId="urn:microsoft.com/office/officeart/2005/8/layout/orgChart1"/>
    <dgm:cxn modelId="{8A79F643-9521-46AB-9A3E-0D3C4F6EACC5}" type="presParOf" srcId="{3295FB30-3343-44AE-9752-597C387DCB07}" destId="{E9FDC8F8-C132-4526-B968-4242B5320874}" srcOrd="1" destOrd="0" presId="urn:microsoft.com/office/officeart/2005/8/layout/orgChart1"/>
    <dgm:cxn modelId="{3B2F978B-E1D0-4954-BE8B-75D468753B68}" type="presParOf" srcId="{E9FDC8F8-C132-4526-B968-4242B5320874}" destId="{7FF7EBCA-6B6D-482D-BC9C-E7A7DB87DB83}" srcOrd="0" destOrd="0" presId="urn:microsoft.com/office/officeart/2005/8/layout/orgChart1"/>
    <dgm:cxn modelId="{981DE24C-DF37-48B0-8815-01FEBD13E530}" type="presParOf" srcId="{7FF7EBCA-6B6D-482D-BC9C-E7A7DB87DB83}" destId="{1F197AD9-FEAE-40D8-BC9B-1E2A2CB6F7C6}" srcOrd="0" destOrd="0" presId="urn:microsoft.com/office/officeart/2005/8/layout/orgChart1"/>
    <dgm:cxn modelId="{88BCA59A-1EA6-41BD-899D-A8CED9EAC3B5}" type="presParOf" srcId="{7FF7EBCA-6B6D-482D-BC9C-E7A7DB87DB83}" destId="{44EB68A8-41BD-4374-A90E-70F7737188C3}" srcOrd="1" destOrd="0" presId="urn:microsoft.com/office/officeart/2005/8/layout/orgChart1"/>
    <dgm:cxn modelId="{24089ECF-C409-4A3D-9FC5-61FECAF154FE}" type="presParOf" srcId="{E9FDC8F8-C132-4526-B968-4242B5320874}" destId="{7784ABA9-018D-4D7F-BE07-0E6C358220F9}" srcOrd="1" destOrd="0" presId="urn:microsoft.com/office/officeart/2005/8/layout/orgChart1"/>
    <dgm:cxn modelId="{0A9E489A-7A19-4278-8309-916F3B0A3ECE}" type="presParOf" srcId="{E9FDC8F8-C132-4526-B968-4242B5320874}" destId="{7DAF7BFF-9468-4733-8C3A-13CADF4A1859}" srcOrd="2" destOrd="0" presId="urn:microsoft.com/office/officeart/2005/8/layout/orgChart1"/>
    <dgm:cxn modelId="{C15DB4AE-B8B4-4FE7-A5F0-E70FDD92BE10}" type="presParOf" srcId="{3295FB30-3343-44AE-9752-597C387DCB07}" destId="{F718765F-B99E-4447-91C6-6E7B74B43263}" srcOrd="2" destOrd="0" presId="urn:microsoft.com/office/officeart/2005/8/layout/orgChart1"/>
    <dgm:cxn modelId="{D2A0A83E-97A0-49EB-964A-A5310E24913B}" type="presParOf" srcId="{3295FB30-3343-44AE-9752-597C387DCB07}" destId="{92138025-A838-4CA6-A193-501408B8D165}" srcOrd="3" destOrd="0" presId="urn:microsoft.com/office/officeart/2005/8/layout/orgChart1"/>
    <dgm:cxn modelId="{07771D75-A984-4C04-B85C-BC29D9E0E56E}" type="presParOf" srcId="{92138025-A838-4CA6-A193-501408B8D165}" destId="{C8512D8E-5DAF-45E3-AFC1-A751D46484A9}" srcOrd="0" destOrd="0" presId="urn:microsoft.com/office/officeart/2005/8/layout/orgChart1"/>
    <dgm:cxn modelId="{49F0421C-C6A2-42A7-AFB0-36C9761D20B5}" type="presParOf" srcId="{C8512D8E-5DAF-45E3-AFC1-A751D46484A9}" destId="{C860DD14-3E79-4B82-BF42-EB530EC3DDFA}" srcOrd="0" destOrd="0" presId="urn:microsoft.com/office/officeart/2005/8/layout/orgChart1"/>
    <dgm:cxn modelId="{1B881353-4732-40CC-A728-608115AD669C}" type="presParOf" srcId="{C8512D8E-5DAF-45E3-AFC1-A751D46484A9}" destId="{3D300266-F109-4C94-B39B-C4574A71A8D0}" srcOrd="1" destOrd="0" presId="urn:microsoft.com/office/officeart/2005/8/layout/orgChart1"/>
    <dgm:cxn modelId="{B2DD9697-EE63-4D23-8D9C-7AC59020B022}" type="presParOf" srcId="{92138025-A838-4CA6-A193-501408B8D165}" destId="{B90DA395-35F4-442D-966F-E5B0A540F5EA}" srcOrd="1" destOrd="0" presId="urn:microsoft.com/office/officeart/2005/8/layout/orgChart1"/>
    <dgm:cxn modelId="{98604264-AD08-43FB-99B2-784CD4E4480D}" type="presParOf" srcId="{92138025-A838-4CA6-A193-501408B8D165}" destId="{74814C19-52FF-49BA-9CC1-A01908A06F82}" srcOrd="2" destOrd="0" presId="urn:microsoft.com/office/officeart/2005/8/layout/orgChart1"/>
    <dgm:cxn modelId="{50A81630-F297-4E70-B4BE-E221B6D420B7}" type="presParOf" srcId="{3295FB30-3343-44AE-9752-597C387DCB07}" destId="{05E316A5-437D-43F0-86BA-ACFC11C8B890}" srcOrd="4" destOrd="0" presId="urn:microsoft.com/office/officeart/2005/8/layout/orgChart1"/>
    <dgm:cxn modelId="{EFDDE3F6-DD3C-4196-8EFF-0CA5CFF13D75}" type="presParOf" srcId="{3295FB30-3343-44AE-9752-597C387DCB07}" destId="{60E3ECF0-CD2A-4305-A308-AE7B62FB7549}" srcOrd="5" destOrd="0" presId="urn:microsoft.com/office/officeart/2005/8/layout/orgChart1"/>
    <dgm:cxn modelId="{D2EB7F12-5A8C-4C61-87BE-9489A4FE58D6}" type="presParOf" srcId="{60E3ECF0-CD2A-4305-A308-AE7B62FB7549}" destId="{C09CEED7-6CB2-4590-9637-AC40C77297B8}" srcOrd="0" destOrd="0" presId="urn:microsoft.com/office/officeart/2005/8/layout/orgChart1"/>
    <dgm:cxn modelId="{68B3EA90-4152-4D56-8540-EF44B6C85D0F}" type="presParOf" srcId="{C09CEED7-6CB2-4590-9637-AC40C77297B8}" destId="{634B7ADB-9E4C-4A72-A180-7DB6815CD998}" srcOrd="0" destOrd="0" presId="urn:microsoft.com/office/officeart/2005/8/layout/orgChart1"/>
    <dgm:cxn modelId="{11AD03AA-571B-4956-8068-1EDE7B848297}" type="presParOf" srcId="{C09CEED7-6CB2-4590-9637-AC40C77297B8}" destId="{5942F40E-011D-49B9-A0E2-B14828191778}" srcOrd="1" destOrd="0" presId="urn:microsoft.com/office/officeart/2005/8/layout/orgChart1"/>
    <dgm:cxn modelId="{39CD44D3-A404-49FE-A8EC-83B7DE1CF09B}" type="presParOf" srcId="{60E3ECF0-CD2A-4305-A308-AE7B62FB7549}" destId="{D2F34C1F-EF38-412C-AFF3-37F0B43F057A}" srcOrd="1" destOrd="0" presId="urn:microsoft.com/office/officeart/2005/8/layout/orgChart1"/>
    <dgm:cxn modelId="{70D217AF-DD54-4A81-927C-FFE35D465D5C}" type="presParOf" srcId="{60E3ECF0-CD2A-4305-A308-AE7B62FB7549}" destId="{8A19391B-DD6C-497E-9C0A-8D1D4F05ACA6}" srcOrd="2" destOrd="0" presId="urn:microsoft.com/office/officeart/2005/8/layout/orgChart1"/>
    <dgm:cxn modelId="{31EAC179-0741-4BEB-9435-803193C2C03C}" type="presParOf" srcId="{3295FB30-3343-44AE-9752-597C387DCB07}" destId="{9649C9C0-9FE5-49A0-92E2-28C26B27A92A}" srcOrd="6" destOrd="0" presId="urn:microsoft.com/office/officeart/2005/8/layout/orgChart1"/>
    <dgm:cxn modelId="{8037327F-EF9C-4273-851E-CFD3EDF71F64}" type="presParOf" srcId="{3295FB30-3343-44AE-9752-597C387DCB07}" destId="{D71453CA-CA0C-4CCA-91C7-AE40B5D00ADB}" srcOrd="7" destOrd="0" presId="urn:microsoft.com/office/officeart/2005/8/layout/orgChart1"/>
    <dgm:cxn modelId="{1494964A-1A93-4CB2-8333-9BE0F1AECB90}" type="presParOf" srcId="{D71453CA-CA0C-4CCA-91C7-AE40B5D00ADB}" destId="{55A202AB-172B-4803-AED7-DF8C6351C248}" srcOrd="0" destOrd="0" presId="urn:microsoft.com/office/officeart/2005/8/layout/orgChart1"/>
    <dgm:cxn modelId="{C152062B-9DF1-48D8-8284-D15CECD833B6}" type="presParOf" srcId="{55A202AB-172B-4803-AED7-DF8C6351C248}" destId="{0318C238-B262-4DFC-BB59-C7C5580491BF}" srcOrd="0" destOrd="0" presId="urn:microsoft.com/office/officeart/2005/8/layout/orgChart1"/>
    <dgm:cxn modelId="{CC2EC4F5-08D3-4FB7-87AA-3A4F63304A24}" type="presParOf" srcId="{55A202AB-172B-4803-AED7-DF8C6351C248}" destId="{B30946C2-C7B3-49CF-99A8-15049561C0B0}" srcOrd="1" destOrd="0" presId="urn:microsoft.com/office/officeart/2005/8/layout/orgChart1"/>
    <dgm:cxn modelId="{D9050934-AB8B-4B76-98EB-B4C08D1AAEEC}" type="presParOf" srcId="{D71453CA-CA0C-4CCA-91C7-AE40B5D00ADB}" destId="{2CD4C90F-3FEB-44D5-89D0-876377A5CE20}" srcOrd="1" destOrd="0" presId="urn:microsoft.com/office/officeart/2005/8/layout/orgChart1"/>
    <dgm:cxn modelId="{114C9FA6-3376-4AEE-9507-0CFB154ECFB6}" type="presParOf" srcId="{D71453CA-CA0C-4CCA-91C7-AE40B5D00ADB}" destId="{9A93814C-39BD-40A1-87A1-5B9B6905EA8A}" srcOrd="2" destOrd="0" presId="urn:microsoft.com/office/officeart/2005/8/layout/orgChart1"/>
    <dgm:cxn modelId="{DE2EAD31-5364-45C0-851D-E25BD6C6DDDB}" type="presParOf" srcId="{66309AD4-C4BD-48AB-9378-854746E3CF14}" destId="{017B8D33-FE21-45EE-B224-111367056A90}" srcOrd="2" destOrd="0" presId="urn:microsoft.com/office/officeart/2005/8/layout/orgChart1"/>
    <dgm:cxn modelId="{2EB1B082-FCD2-4866-AEAF-37593FE8E32A}" type="presParOf" srcId="{E381C229-5414-4546-B15D-FFFD7E22A0F0}" destId="{942EE41D-7DC9-477E-A0A2-E358532F1163}" srcOrd="4" destOrd="0" presId="urn:microsoft.com/office/officeart/2005/8/layout/orgChart1"/>
    <dgm:cxn modelId="{620E5EA8-1BCE-4B72-9068-A14A6922799A}" type="presParOf" srcId="{E381C229-5414-4546-B15D-FFFD7E22A0F0}" destId="{55E59287-0703-4942-BCFD-ECDBEF26C8C7}" srcOrd="5" destOrd="0" presId="urn:microsoft.com/office/officeart/2005/8/layout/orgChart1"/>
    <dgm:cxn modelId="{626DC8AE-01E2-44AC-B9F3-8353D5876378}" type="presParOf" srcId="{55E59287-0703-4942-BCFD-ECDBEF26C8C7}" destId="{FDEACF39-C3E2-4E47-9D25-AE8D8769C081}" srcOrd="0" destOrd="0" presId="urn:microsoft.com/office/officeart/2005/8/layout/orgChart1"/>
    <dgm:cxn modelId="{B0C7C5A4-0169-491A-9727-DA19F1C5E2FD}" type="presParOf" srcId="{FDEACF39-C3E2-4E47-9D25-AE8D8769C081}" destId="{2F1C281B-5BA6-4839-8FEC-500DB6A7A421}" srcOrd="0" destOrd="0" presId="urn:microsoft.com/office/officeart/2005/8/layout/orgChart1"/>
    <dgm:cxn modelId="{72F672D7-70B5-4933-B170-1F9F45CAD577}" type="presParOf" srcId="{FDEACF39-C3E2-4E47-9D25-AE8D8769C081}" destId="{565FE9C7-F4C1-46AC-8BCF-6A0628339F0B}" srcOrd="1" destOrd="0" presId="urn:microsoft.com/office/officeart/2005/8/layout/orgChart1"/>
    <dgm:cxn modelId="{422C5696-72A6-41EC-BA6B-9B9A7F4375C2}" type="presParOf" srcId="{55E59287-0703-4942-BCFD-ECDBEF26C8C7}" destId="{E73DCA4E-85C9-4E80-9C1D-86CA48AB3A03}" srcOrd="1" destOrd="0" presId="urn:microsoft.com/office/officeart/2005/8/layout/orgChart1"/>
    <dgm:cxn modelId="{A3EF8C05-9D3C-4445-AD46-A4E776C59356}" type="presParOf" srcId="{E73DCA4E-85C9-4E80-9C1D-86CA48AB3A03}" destId="{69E32C49-B96D-4A38-9E3D-EA85262E3D28}" srcOrd="0" destOrd="0" presId="urn:microsoft.com/office/officeart/2005/8/layout/orgChart1"/>
    <dgm:cxn modelId="{D2E231F6-9DC2-478F-97AB-24558A356292}" type="presParOf" srcId="{E73DCA4E-85C9-4E80-9C1D-86CA48AB3A03}" destId="{702B0C0F-667A-49FC-AD08-5BA11B854D11}" srcOrd="1" destOrd="0" presId="urn:microsoft.com/office/officeart/2005/8/layout/orgChart1"/>
    <dgm:cxn modelId="{275F00FD-D304-4A21-854E-1F7F519F849D}" type="presParOf" srcId="{702B0C0F-667A-49FC-AD08-5BA11B854D11}" destId="{00FE2860-B294-45D3-933B-FB942780FB49}" srcOrd="0" destOrd="0" presId="urn:microsoft.com/office/officeart/2005/8/layout/orgChart1"/>
    <dgm:cxn modelId="{44BA0C3F-88D3-4DE8-98A9-3999B55455BA}" type="presParOf" srcId="{00FE2860-B294-45D3-933B-FB942780FB49}" destId="{5CB4D775-318E-4449-B2EE-247266AF3B4B}" srcOrd="0" destOrd="0" presId="urn:microsoft.com/office/officeart/2005/8/layout/orgChart1"/>
    <dgm:cxn modelId="{F85A011A-2819-4DFB-A640-2AEADB62C8E6}" type="presParOf" srcId="{00FE2860-B294-45D3-933B-FB942780FB49}" destId="{56C814E1-F9EB-4C44-962E-37BED09DBFE1}" srcOrd="1" destOrd="0" presId="urn:microsoft.com/office/officeart/2005/8/layout/orgChart1"/>
    <dgm:cxn modelId="{EB34E25C-7DF8-4DCC-83F2-8EC0F0131389}" type="presParOf" srcId="{702B0C0F-667A-49FC-AD08-5BA11B854D11}" destId="{F3F3BDCD-00B4-4947-9C71-9C4B0C965D6D}" srcOrd="1" destOrd="0" presId="urn:microsoft.com/office/officeart/2005/8/layout/orgChart1"/>
    <dgm:cxn modelId="{A48B33CE-F423-42C0-B515-14AEBADF1189}" type="presParOf" srcId="{702B0C0F-667A-49FC-AD08-5BA11B854D11}" destId="{8FD04F2C-018B-4064-8731-3593A33355E7}" srcOrd="2" destOrd="0" presId="urn:microsoft.com/office/officeart/2005/8/layout/orgChart1"/>
    <dgm:cxn modelId="{4E2E8EF8-70F6-422B-A791-748024C0F1B9}" type="presParOf" srcId="{E73DCA4E-85C9-4E80-9C1D-86CA48AB3A03}" destId="{E02D2126-912A-4B71-B1A1-9F75D3763C14}" srcOrd="2" destOrd="0" presId="urn:microsoft.com/office/officeart/2005/8/layout/orgChart1"/>
    <dgm:cxn modelId="{B21B0EB8-6080-4AA2-8D9A-FEE22C5C303D}" type="presParOf" srcId="{E73DCA4E-85C9-4E80-9C1D-86CA48AB3A03}" destId="{69225B3B-89B6-43DF-9711-44BDA717DCBD}" srcOrd="3" destOrd="0" presId="urn:microsoft.com/office/officeart/2005/8/layout/orgChart1"/>
    <dgm:cxn modelId="{4BCD29CA-F3A3-479A-B095-B291661999F5}" type="presParOf" srcId="{69225B3B-89B6-43DF-9711-44BDA717DCBD}" destId="{8742D868-A4EA-4492-BE00-570C02988A3D}" srcOrd="0" destOrd="0" presId="urn:microsoft.com/office/officeart/2005/8/layout/orgChart1"/>
    <dgm:cxn modelId="{860C319F-EB42-4EA9-9D22-933B23B2E6D6}" type="presParOf" srcId="{8742D868-A4EA-4492-BE00-570C02988A3D}" destId="{9E9A6403-79CC-40CC-9890-60F189B450D3}" srcOrd="0" destOrd="0" presId="urn:microsoft.com/office/officeart/2005/8/layout/orgChart1"/>
    <dgm:cxn modelId="{61BAC432-8036-45C1-8383-1EB3062757DC}" type="presParOf" srcId="{8742D868-A4EA-4492-BE00-570C02988A3D}" destId="{65D2510D-2371-4173-9533-B4823D97AFAA}" srcOrd="1" destOrd="0" presId="urn:microsoft.com/office/officeart/2005/8/layout/orgChart1"/>
    <dgm:cxn modelId="{7212380B-C41A-4154-8B9D-17A54D679A5F}" type="presParOf" srcId="{69225B3B-89B6-43DF-9711-44BDA717DCBD}" destId="{F35F40D2-7B1D-406C-99C3-EB953C7B9C97}" srcOrd="1" destOrd="0" presId="urn:microsoft.com/office/officeart/2005/8/layout/orgChart1"/>
    <dgm:cxn modelId="{B932DE4B-A5EB-47D9-BCC4-DDCF253ACE54}" type="presParOf" srcId="{69225B3B-89B6-43DF-9711-44BDA717DCBD}" destId="{8ABA2584-291A-487B-AA9D-6304595B616B}" srcOrd="2" destOrd="0" presId="urn:microsoft.com/office/officeart/2005/8/layout/orgChart1"/>
    <dgm:cxn modelId="{A1468267-1F8F-453C-9499-D66D5FD7387D}" type="presParOf" srcId="{E73DCA4E-85C9-4E80-9C1D-86CA48AB3A03}" destId="{8751CDBA-F403-4FD0-8009-D08798FBE2D1}" srcOrd="4" destOrd="0" presId="urn:microsoft.com/office/officeart/2005/8/layout/orgChart1"/>
    <dgm:cxn modelId="{0CE68197-DD56-426C-9F85-29E3698EBE88}" type="presParOf" srcId="{E73DCA4E-85C9-4E80-9C1D-86CA48AB3A03}" destId="{63EC8F2D-E610-4376-A53F-BA26F3FD6647}" srcOrd="5" destOrd="0" presId="urn:microsoft.com/office/officeart/2005/8/layout/orgChart1"/>
    <dgm:cxn modelId="{CA1DCA47-8AFB-4D0D-AD89-B746570F34F5}" type="presParOf" srcId="{63EC8F2D-E610-4376-A53F-BA26F3FD6647}" destId="{49E450EE-A9AA-4D91-A8C2-62FA33F55FBC}" srcOrd="0" destOrd="0" presId="urn:microsoft.com/office/officeart/2005/8/layout/orgChart1"/>
    <dgm:cxn modelId="{51F9A50C-466D-4046-B350-BC5525487997}" type="presParOf" srcId="{49E450EE-A9AA-4D91-A8C2-62FA33F55FBC}" destId="{3D56BD44-08C0-4C55-ABC1-610D1931E77B}" srcOrd="0" destOrd="0" presId="urn:microsoft.com/office/officeart/2005/8/layout/orgChart1"/>
    <dgm:cxn modelId="{D35BBC2A-1D0F-44AC-A72E-EF21D74E043C}" type="presParOf" srcId="{49E450EE-A9AA-4D91-A8C2-62FA33F55FBC}" destId="{7FE6BF1A-6B4E-4387-9288-3D7D27980D24}" srcOrd="1" destOrd="0" presId="urn:microsoft.com/office/officeart/2005/8/layout/orgChart1"/>
    <dgm:cxn modelId="{5A66FD28-22B8-43F3-AA3B-5979015F4BCF}" type="presParOf" srcId="{63EC8F2D-E610-4376-A53F-BA26F3FD6647}" destId="{3BE8CF4E-A7CC-479C-816D-129D1FEEDE57}" srcOrd="1" destOrd="0" presId="urn:microsoft.com/office/officeart/2005/8/layout/orgChart1"/>
    <dgm:cxn modelId="{D2708467-E8BC-4443-8132-BB947FF0112E}" type="presParOf" srcId="{63EC8F2D-E610-4376-A53F-BA26F3FD6647}" destId="{778C6901-B032-4673-A7F6-A20B2443DB80}" srcOrd="2" destOrd="0" presId="urn:microsoft.com/office/officeart/2005/8/layout/orgChart1"/>
    <dgm:cxn modelId="{15A015B8-20CE-47EB-941D-F90384A522A2}" type="presParOf" srcId="{E73DCA4E-85C9-4E80-9C1D-86CA48AB3A03}" destId="{0911D988-F6FB-401B-84BE-D10F8FBBEB36}" srcOrd="6" destOrd="0" presId="urn:microsoft.com/office/officeart/2005/8/layout/orgChart1"/>
    <dgm:cxn modelId="{DDB61BF0-B025-4011-9876-DD3CBF2DF160}" type="presParOf" srcId="{E73DCA4E-85C9-4E80-9C1D-86CA48AB3A03}" destId="{519BC4B1-1D54-48CB-972E-EAC5A88DA98F}" srcOrd="7" destOrd="0" presId="urn:microsoft.com/office/officeart/2005/8/layout/orgChart1"/>
    <dgm:cxn modelId="{138369D7-2513-49AA-AD10-C0717757B896}" type="presParOf" srcId="{519BC4B1-1D54-48CB-972E-EAC5A88DA98F}" destId="{B8B41E6B-65CB-4E52-A991-73454B099441}" srcOrd="0" destOrd="0" presId="urn:microsoft.com/office/officeart/2005/8/layout/orgChart1"/>
    <dgm:cxn modelId="{A1EFE75D-1E9C-4964-AECA-E9689361EE79}" type="presParOf" srcId="{B8B41E6B-65CB-4E52-A991-73454B099441}" destId="{CD4A2016-3021-4F03-8549-19B585CEDC68}" srcOrd="0" destOrd="0" presId="urn:microsoft.com/office/officeart/2005/8/layout/orgChart1"/>
    <dgm:cxn modelId="{1D93F49A-6A51-48F2-8733-204F478FAA5A}" type="presParOf" srcId="{B8B41E6B-65CB-4E52-A991-73454B099441}" destId="{A5423F43-9F36-403D-81B5-89516577AA56}" srcOrd="1" destOrd="0" presId="urn:microsoft.com/office/officeart/2005/8/layout/orgChart1"/>
    <dgm:cxn modelId="{79631008-3E6D-4447-BEB6-91FD839CFDC9}" type="presParOf" srcId="{519BC4B1-1D54-48CB-972E-EAC5A88DA98F}" destId="{FD892A68-00B6-4E76-9E35-706D9A8A0691}" srcOrd="1" destOrd="0" presId="urn:microsoft.com/office/officeart/2005/8/layout/orgChart1"/>
    <dgm:cxn modelId="{7959D043-E1D2-49C2-B51F-D2860143B001}" type="presParOf" srcId="{519BC4B1-1D54-48CB-972E-EAC5A88DA98F}" destId="{61DDBF9C-0479-42BC-8F85-DBBC59B2E4A5}" srcOrd="2" destOrd="0" presId="urn:microsoft.com/office/officeart/2005/8/layout/orgChart1"/>
    <dgm:cxn modelId="{CBCCA476-3E78-4A57-AAEA-0C633E3D6AA6}" type="presParOf" srcId="{E73DCA4E-85C9-4E80-9C1D-86CA48AB3A03}" destId="{9D9F2DBE-BF6A-4C49-9500-C0203062428D}" srcOrd="8" destOrd="0" presId="urn:microsoft.com/office/officeart/2005/8/layout/orgChart1"/>
    <dgm:cxn modelId="{1F01970E-3263-4936-82E5-0218EB93964D}" type="presParOf" srcId="{E73DCA4E-85C9-4E80-9C1D-86CA48AB3A03}" destId="{9D74C0CF-A916-4505-9D1D-BD74C38DE3FC}" srcOrd="9" destOrd="0" presId="urn:microsoft.com/office/officeart/2005/8/layout/orgChart1"/>
    <dgm:cxn modelId="{E858D905-6D45-414E-8849-D501A17F9A68}" type="presParOf" srcId="{9D74C0CF-A916-4505-9D1D-BD74C38DE3FC}" destId="{9815CE4C-7DE6-479D-ABFE-AA3A01F53A20}" srcOrd="0" destOrd="0" presId="urn:microsoft.com/office/officeart/2005/8/layout/orgChart1"/>
    <dgm:cxn modelId="{2C902842-B4BF-4CF8-ABB8-1970E18E1BCC}" type="presParOf" srcId="{9815CE4C-7DE6-479D-ABFE-AA3A01F53A20}" destId="{7B3F4A15-E72E-4BFA-A709-A1DADA9932B8}" srcOrd="0" destOrd="0" presId="urn:microsoft.com/office/officeart/2005/8/layout/orgChart1"/>
    <dgm:cxn modelId="{52A185CC-853E-4B8F-BD48-92DE62E47E43}" type="presParOf" srcId="{9815CE4C-7DE6-479D-ABFE-AA3A01F53A20}" destId="{64454CCE-B512-4A11-80C1-0A58C1098E7C}" srcOrd="1" destOrd="0" presId="urn:microsoft.com/office/officeart/2005/8/layout/orgChart1"/>
    <dgm:cxn modelId="{59F990BA-1B3A-4B13-83A3-4B6319B8D109}" type="presParOf" srcId="{9D74C0CF-A916-4505-9D1D-BD74C38DE3FC}" destId="{B684BED4-DA51-4FEC-9793-2018D3E270E5}" srcOrd="1" destOrd="0" presId="urn:microsoft.com/office/officeart/2005/8/layout/orgChart1"/>
    <dgm:cxn modelId="{7BA33859-FD5F-435B-9BB5-596E6DDD76CC}" type="presParOf" srcId="{9D74C0CF-A916-4505-9D1D-BD74C38DE3FC}" destId="{945ED9BD-F76E-4761-8C3E-4BD53F7DDC2B}" srcOrd="2" destOrd="0" presId="urn:microsoft.com/office/officeart/2005/8/layout/orgChart1"/>
    <dgm:cxn modelId="{8E450D59-93A0-4F44-9662-82BB9D2A4821}" type="presParOf" srcId="{E73DCA4E-85C9-4E80-9C1D-86CA48AB3A03}" destId="{8B493F2F-A6B4-401F-A663-3B53A013C2E1}" srcOrd="10" destOrd="0" presId="urn:microsoft.com/office/officeart/2005/8/layout/orgChart1"/>
    <dgm:cxn modelId="{F1568A91-8182-48D8-B05A-9C2AE2748F2D}" type="presParOf" srcId="{E73DCA4E-85C9-4E80-9C1D-86CA48AB3A03}" destId="{27F4DA91-D854-4670-B62E-114F3480E41C}" srcOrd="11" destOrd="0" presId="urn:microsoft.com/office/officeart/2005/8/layout/orgChart1"/>
    <dgm:cxn modelId="{C87BE710-5428-4418-9499-7B22F52512DE}" type="presParOf" srcId="{27F4DA91-D854-4670-B62E-114F3480E41C}" destId="{249EA6AE-FB0B-4FB2-AE47-8D395582A696}" srcOrd="0" destOrd="0" presId="urn:microsoft.com/office/officeart/2005/8/layout/orgChart1"/>
    <dgm:cxn modelId="{5F4C7869-DA0D-4D79-B2DE-E3A26829A987}" type="presParOf" srcId="{249EA6AE-FB0B-4FB2-AE47-8D395582A696}" destId="{1BAE44C3-B4F4-4867-8FA9-E5E6780BB620}" srcOrd="0" destOrd="0" presId="urn:microsoft.com/office/officeart/2005/8/layout/orgChart1"/>
    <dgm:cxn modelId="{D28F62F0-87BA-46AF-8B61-4CF3912AA1EE}" type="presParOf" srcId="{249EA6AE-FB0B-4FB2-AE47-8D395582A696}" destId="{F940A177-438B-480A-B465-E047BC775578}" srcOrd="1" destOrd="0" presId="urn:microsoft.com/office/officeart/2005/8/layout/orgChart1"/>
    <dgm:cxn modelId="{8E508D61-7AA3-4BAD-A10E-1F651032C781}" type="presParOf" srcId="{27F4DA91-D854-4670-B62E-114F3480E41C}" destId="{260A27C7-72A4-4AC6-9C5A-88C01BFEFFAA}" srcOrd="1" destOrd="0" presId="urn:microsoft.com/office/officeart/2005/8/layout/orgChart1"/>
    <dgm:cxn modelId="{EC2924A1-6A10-4552-B30E-778FB16DB9F2}" type="presParOf" srcId="{27F4DA91-D854-4670-B62E-114F3480E41C}" destId="{8A0C58F9-9E1B-41C4-8FB6-2677D63348D0}" srcOrd="2" destOrd="0" presId="urn:microsoft.com/office/officeart/2005/8/layout/orgChart1"/>
    <dgm:cxn modelId="{5E5FA3EE-3687-46E1-81A4-06799E4A192D}" type="presParOf" srcId="{E73DCA4E-85C9-4E80-9C1D-86CA48AB3A03}" destId="{10BA19FA-2237-4269-A058-B30D4779D912}" srcOrd="12" destOrd="0" presId="urn:microsoft.com/office/officeart/2005/8/layout/orgChart1"/>
    <dgm:cxn modelId="{0D8976B8-AF29-42E8-9813-BC6F82FD5210}" type="presParOf" srcId="{E73DCA4E-85C9-4E80-9C1D-86CA48AB3A03}" destId="{3A8C5BE8-C09C-408B-96F2-D4D6BFB9EA0D}" srcOrd="13" destOrd="0" presId="urn:microsoft.com/office/officeart/2005/8/layout/orgChart1"/>
    <dgm:cxn modelId="{C6FAEE56-FFFB-4D95-8320-CA4CD0EA3A70}" type="presParOf" srcId="{3A8C5BE8-C09C-408B-96F2-D4D6BFB9EA0D}" destId="{F7CEBBA8-5050-4415-BEAC-AB1CACD707D5}" srcOrd="0" destOrd="0" presId="urn:microsoft.com/office/officeart/2005/8/layout/orgChart1"/>
    <dgm:cxn modelId="{DA3FBD64-4A37-4EEA-A88C-9076573C873C}" type="presParOf" srcId="{F7CEBBA8-5050-4415-BEAC-AB1CACD707D5}" destId="{AC1F4278-7F72-40E5-A26F-49CF64DDA919}" srcOrd="0" destOrd="0" presId="urn:microsoft.com/office/officeart/2005/8/layout/orgChart1"/>
    <dgm:cxn modelId="{965DA0EB-5273-4C26-8B7A-10ABB015B6CA}" type="presParOf" srcId="{F7CEBBA8-5050-4415-BEAC-AB1CACD707D5}" destId="{D968DDAA-AF4C-4449-A562-F46B9AA72A1F}" srcOrd="1" destOrd="0" presId="urn:microsoft.com/office/officeart/2005/8/layout/orgChart1"/>
    <dgm:cxn modelId="{2142B2A1-E477-4C27-9088-05CAFD0500C2}" type="presParOf" srcId="{3A8C5BE8-C09C-408B-96F2-D4D6BFB9EA0D}" destId="{91A32149-672F-46A2-AABB-3C6BC42139FE}" srcOrd="1" destOrd="0" presId="urn:microsoft.com/office/officeart/2005/8/layout/orgChart1"/>
    <dgm:cxn modelId="{5C84DA3C-4724-425E-B603-28548E2C936F}" type="presParOf" srcId="{3A8C5BE8-C09C-408B-96F2-D4D6BFB9EA0D}" destId="{604EF184-CD3D-4635-839F-D790E28E68EC}" srcOrd="2" destOrd="0" presId="urn:microsoft.com/office/officeart/2005/8/layout/orgChart1"/>
    <dgm:cxn modelId="{621A878A-39AF-4857-B09F-EEFA81E71010}" type="presParOf" srcId="{E73DCA4E-85C9-4E80-9C1D-86CA48AB3A03}" destId="{FB522C90-C062-447B-919C-C52424CDAF80}" srcOrd="14" destOrd="0" presId="urn:microsoft.com/office/officeart/2005/8/layout/orgChart1"/>
    <dgm:cxn modelId="{95B4CCE6-8EEF-4549-BBBF-6338D064B8A3}" type="presParOf" srcId="{E73DCA4E-85C9-4E80-9C1D-86CA48AB3A03}" destId="{0F8B8A72-1BE2-495E-B564-ABB837151B72}" srcOrd="15" destOrd="0" presId="urn:microsoft.com/office/officeart/2005/8/layout/orgChart1"/>
    <dgm:cxn modelId="{D25576F4-14D2-4612-830D-5FAF3017F678}" type="presParOf" srcId="{0F8B8A72-1BE2-495E-B564-ABB837151B72}" destId="{C303A4CD-272F-4917-83E8-1218517A4374}" srcOrd="0" destOrd="0" presId="urn:microsoft.com/office/officeart/2005/8/layout/orgChart1"/>
    <dgm:cxn modelId="{24A5D677-5CFC-4AAC-9164-08D961D0D06C}" type="presParOf" srcId="{C303A4CD-272F-4917-83E8-1218517A4374}" destId="{CE09C7F4-8509-4891-9121-959B7B8F998E}" srcOrd="0" destOrd="0" presId="urn:microsoft.com/office/officeart/2005/8/layout/orgChart1"/>
    <dgm:cxn modelId="{55F77054-978D-4754-8E6E-5B53E3E24F94}" type="presParOf" srcId="{C303A4CD-272F-4917-83E8-1218517A4374}" destId="{634B97DB-6DD4-4D3F-8C3E-68C01DC28DC2}" srcOrd="1" destOrd="0" presId="urn:microsoft.com/office/officeart/2005/8/layout/orgChart1"/>
    <dgm:cxn modelId="{4556D406-2673-4AC1-A006-893E4912362E}" type="presParOf" srcId="{0F8B8A72-1BE2-495E-B564-ABB837151B72}" destId="{B5CC721F-D8CB-4C80-9B05-A8A11C092F73}" srcOrd="1" destOrd="0" presId="urn:microsoft.com/office/officeart/2005/8/layout/orgChart1"/>
    <dgm:cxn modelId="{E8E48984-9DD5-40BA-8C3B-A6CCC0A7208B}" type="presParOf" srcId="{0F8B8A72-1BE2-495E-B564-ABB837151B72}" destId="{2AFF8401-085D-4AF0-8301-B70473318909}" srcOrd="2" destOrd="0" presId="urn:microsoft.com/office/officeart/2005/8/layout/orgChart1"/>
    <dgm:cxn modelId="{A9B44C58-FA3C-4BD0-8E67-37C9D0882384}" type="presParOf" srcId="{55E59287-0703-4942-BCFD-ECDBEF26C8C7}" destId="{011031B2-FFCE-4721-84DE-F1663DE2FB82}" srcOrd="2" destOrd="0" presId="urn:microsoft.com/office/officeart/2005/8/layout/orgChart1"/>
    <dgm:cxn modelId="{FFE5E0B3-ADB4-4026-BBFC-CDB8E01956B8}" type="presParOf" srcId="{ADE9945F-F6BA-47EF-B876-168B8AC91B35}" destId="{2DBC594C-2C25-4FE7-B840-111B75051CA1}"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0257E1-9A66-4BC6-864C-65CA332BDF18}">
      <dsp:nvSpPr>
        <dsp:cNvPr id="0" name=""/>
        <dsp:cNvSpPr/>
      </dsp:nvSpPr>
      <dsp:spPr>
        <a:xfrm>
          <a:off x="3105754" y="529919"/>
          <a:ext cx="1942931" cy="173131"/>
        </a:xfrm>
        <a:custGeom>
          <a:avLst/>
          <a:gdLst/>
          <a:ahLst/>
          <a:cxnLst/>
          <a:rect l="0" t="0" r="0" b="0"/>
          <a:pathLst>
            <a:path>
              <a:moveTo>
                <a:pt x="0" y="0"/>
              </a:moveTo>
              <a:lnTo>
                <a:pt x="0" y="173131"/>
              </a:lnTo>
              <a:lnTo>
                <a:pt x="1942931" y="17313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0088E5-FF62-4C48-BA90-0175DD8CA91B}">
      <dsp:nvSpPr>
        <dsp:cNvPr id="0" name=""/>
        <dsp:cNvSpPr/>
      </dsp:nvSpPr>
      <dsp:spPr>
        <a:xfrm>
          <a:off x="1300415" y="529919"/>
          <a:ext cx="1805338" cy="166923"/>
        </a:xfrm>
        <a:custGeom>
          <a:avLst/>
          <a:gdLst/>
          <a:ahLst/>
          <a:cxnLst/>
          <a:rect l="0" t="0" r="0" b="0"/>
          <a:pathLst>
            <a:path>
              <a:moveTo>
                <a:pt x="1805338" y="0"/>
              </a:moveTo>
              <a:lnTo>
                <a:pt x="1805338" y="166923"/>
              </a:lnTo>
              <a:lnTo>
                <a:pt x="0" y="16692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7C1D12-2460-4DEE-8CCD-1E8F161E6033}">
      <dsp:nvSpPr>
        <dsp:cNvPr id="0" name=""/>
        <dsp:cNvSpPr/>
      </dsp:nvSpPr>
      <dsp:spPr>
        <a:xfrm>
          <a:off x="4932405" y="2223602"/>
          <a:ext cx="669007" cy="3141455"/>
        </a:xfrm>
        <a:custGeom>
          <a:avLst/>
          <a:gdLst/>
          <a:ahLst/>
          <a:cxnLst/>
          <a:rect l="0" t="0" r="0" b="0"/>
          <a:pathLst>
            <a:path>
              <a:moveTo>
                <a:pt x="669007" y="0"/>
              </a:moveTo>
              <a:lnTo>
                <a:pt x="669007" y="3141455"/>
              </a:lnTo>
              <a:lnTo>
                <a:pt x="0" y="314145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5DEF7B-8FC9-486C-AA1B-72EC7DF54899}">
      <dsp:nvSpPr>
        <dsp:cNvPr id="0" name=""/>
        <dsp:cNvSpPr/>
      </dsp:nvSpPr>
      <dsp:spPr>
        <a:xfrm>
          <a:off x="4942639" y="2223602"/>
          <a:ext cx="658772" cy="2613200"/>
        </a:xfrm>
        <a:custGeom>
          <a:avLst/>
          <a:gdLst/>
          <a:ahLst/>
          <a:cxnLst/>
          <a:rect l="0" t="0" r="0" b="0"/>
          <a:pathLst>
            <a:path>
              <a:moveTo>
                <a:pt x="658772" y="0"/>
              </a:moveTo>
              <a:lnTo>
                <a:pt x="658772" y="2613200"/>
              </a:lnTo>
              <a:lnTo>
                <a:pt x="0" y="261320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987CB1-B4E5-4226-8B8D-E902F3E2AD8B}">
      <dsp:nvSpPr>
        <dsp:cNvPr id="0" name=""/>
        <dsp:cNvSpPr/>
      </dsp:nvSpPr>
      <dsp:spPr>
        <a:xfrm>
          <a:off x="4955133" y="2223602"/>
          <a:ext cx="646278" cy="2115550"/>
        </a:xfrm>
        <a:custGeom>
          <a:avLst/>
          <a:gdLst/>
          <a:ahLst/>
          <a:cxnLst/>
          <a:rect l="0" t="0" r="0" b="0"/>
          <a:pathLst>
            <a:path>
              <a:moveTo>
                <a:pt x="646278" y="0"/>
              </a:moveTo>
              <a:lnTo>
                <a:pt x="646278" y="2115550"/>
              </a:lnTo>
              <a:lnTo>
                <a:pt x="0" y="21155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1E770C-29F4-4D2A-A37A-C0EEB7E75A84}">
      <dsp:nvSpPr>
        <dsp:cNvPr id="0" name=""/>
        <dsp:cNvSpPr/>
      </dsp:nvSpPr>
      <dsp:spPr>
        <a:xfrm>
          <a:off x="4946432" y="2223602"/>
          <a:ext cx="654979" cy="1595869"/>
        </a:xfrm>
        <a:custGeom>
          <a:avLst/>
          <a:gdLst/>
          <a:ahLst/>
          <a:cxnLst/>
          <a:rect l="0" t="0" r="0" b="0"/>
          <a:pathLst>
            <a:path>
              <a:moveTo>
                <a:pt x="654979" y="0"/>
              </a:moveTo>
              <a:lnTo>
                <a:pt x="654979" y="1595869"/>
              </a:lnTo>
              <a:lnTo>
                <a:pt x="0" y="159586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64C863-A336-4EEF-B547-3FE8DF02C5A1}">
      <dsp:nvSpPr>
        <dsp:cNvPr id="0" name=""/>
        <dsp:cNvSpPr/>
      </dsp:nvSpPr>
      <dsp:spPr>
        <a:xfrm>
          <a:off x="4937189" y="2223602"/>
          <a:ext cx="664222" cy="1071480"/>
        </a:xfrm>
        <a:custGeom>
          <a:avLst/>
          <a:gdLst/>
          <a:ahLst/>
          <a:cxnLst/>
          <a:rect l="0" t="0" r="0" b="0"/>
          <a:pathLst>
            <a:path>
              <a:moveTo>
                <a:pt x="664222" y="0"/>
              </a:moveTo>
              <a:lnTo>
                <a:pt x="664222" y="1071480"/>
              </a:lnTo>
              <a:lnTo>
                <a:pt x="0" y="107148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0AA1AA-4F56-4914-8E85-0B3FC008D3C7}">
      <dsp:nvSpPr>
        <dsp:cNvPr id="0" name=""/>
        <dsp:cNvSpPr/>
      </dsp:nvSpPr>
      <dsp:spPr>
        <a:xfrm>
          <a:off x="4959136" y="2223602"/>
          <a:ext cx="642276" cy="509379"/>
        </a:xfrm>
        <a:custGeom>
          <a:avLst/>
          <a:gdLst/>
          <a:ahLst/>
          <a:cxnLst/>
          <a:rect l="0" t="0" r="0" b="0"/>
          <a:pathLst>
            <a:path>
              <a:moveTo>
                <a:pt x="642276" y="0"/>
              </a:moveTo>
              <a:lnTo>
                <a:pt x="642276" y="509379"/>
              </a:lnTo>
              <a:lnTo>
                <a:pt x="0" y="50937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709918-C351-4E11-8990-77F23037040C}">
      <dsp:nvSpPr>
        <dsp:cNvPr id="0" name=""/>
        <dsp:cNvSpPr/>
      </dsp:nvSpPr>
      <dsp:spPr>
        <a:xfrm>
          <a:off x="3105754" y="529919"/>
          <a:ext cx="1739402" cy="1496079"/>
        </a:xfrm>
        <a:custGeom>
          <a:avLst/>
          <a:gdLst/>
          <a:ahLst/>
          <a:cxnLst/>
          <a:rect l="0" t="0" r="0" b="0"/>
          <a:pathLst>
            <a:path>
              <a:moveTo>
                <a:pt x="0" y="0"/>
              </a:moveTo>
              <a:lnTo>
                <a:pt x="0" y="1496079"/>
              </a:lnTo>
              <a:lnTo>
                <a:pt x="1739402" y="149607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D5040-4774-4518-9D00-72EF33B2B104}">
      <dsp:nvSpPr>
        <dsp:cNvPr id="0" name=""/>
        <dsp:cNvSpPr/>
      </dsp:nvSpPr>
      <dsp:spPr>
        <a:xfrm>
          <a:off x="774142" y="5124224"/>
          <a:ext cx="864055" cy="110276"/>
        </a:xfrm>
        <a:custGeom>
          <a:avLst/>
          <a:gdLst/>
          <a:ahLst/>
          <a:cxnLst/>
          <a:rect l="0" t="0" r="0" b="0"/>
          <a:pathLst>
            <a:path>
              <a:moveTo>
                <a:pt x="864055" y="0"/>
              </a:moveTo>
              <a:lnTo>
                <a:pt x="864055" y="110276"/>
              </a:lnTo>
              <a:lnTo>
                <a:pt x="0" y="11027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491C94-AB1F-489C-8262-69DF2AD6272E}">
      <dsp:nvSpPr>
        <dsp:cNvPr id="0" name=""/>
        <dsp:cNvSpPr/>
      </dsp:nvSpPr>
      <dsp:spPr>
        <a:xfrm>
          <a:off x="1638197" y="2792322"/>
          <a:ext cx="927128" cy="1944672"/>
        </a:xfrm>
        <a:custGeom>
          <a:avLst/>
          <a:gdLst/>
          <a:ahLst/>
          <a:cxnLst/>
          <a:rect l="0" t="0" r="0" b="0"/>
          <a:pathLst>
            <a:path>
              <a:moveTo>
                <a:pt x="927128" y="0"/>
              </a:moveTo>
              <a:lnTo>
                <a:pt x="927128" y="1863387"/>
              </a:lnTo>
              <a:lnTo>
                <a:pt x="0" y="1863387"/>
              </a:lnTo>
              <a:lnTo>
                <a:pt x="0" y="194467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2363DD-F73D-4819-8E4B-94DD1942230F}">
      <dsp:nvSpPr>
        <dsp:cNvPr id="0" name=""/>
        <dsp:cNvSpPr/>
      </dsp:nvSpPr>
      <dsp:spPr>
        <a:xfrm>
          <a:off x="774142" y="4281493"/>
          <a:ext cx="879057" cy="131441"/>
        </a:xfrm>
        <a:custGeom>
          <a:avLst/>
          <a:gdLst/>
          <a:ahLst/>
          <a:cxnLst/>
          <a:rect l="0" t="0" r="0" b="0"/>
          <a:pathLst>
            <a:path>
              <a:moveTo>
                <a:pt x="879057" y="0"/>
              </a:moveTo>
              <a:lnTo>
                <a:pt x="879057" y="131441"/>
              </a:lnTo>
              <a:lnTo>
                <a:pt x="0" y="13144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96B8AB-F263-48D6-9D26-45B9AEF3C5ED}">
      <dsp:nvSpPr>
        <dsp:cNvPr id="0" name=""/>
        <dsp:cNvSpPr/>
      </dsp:nvSpPr>
      <dsp:spPr>
        <a:xfrm>
          <a:off x="1653200" y="2792322"/>
          <a:ext cx="912125" cy="1101941"/>
        </a:xfrm>
        <a:custGeom>
          <a:avLst/>
          <a:gdLst/>
          <a:ahLst/>
          <a:cxnLst/>
          <a:rect l="0" t="0" r="0" b="0"/>
          <a:pathLst>
            <a:path>
              <a:moveTo>
                <a:pt x="912125" y="0"/>
              </a:moveTo>
              <a:lnTo>
                <a:pt x="912125" y="1020656"/>
              </a:lnTo>
              <a:lnTo>
                <a:pt x="0" y="1020656"/>
              </a:lnTo>
              <a:lnTo>
                <a:pt x="0" y="110194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BE23A2-8505-4AA4-8CB7-E527E41AA7F9}">
      <dsp:nvSpPr>
        <dsp:cNvPr id="0" name=""/>
        <dsp:cNvSpPr/>
      </dsp:nvSpPr>
      <dsp:spPr>
        <a:xfrm>
          <a:off x="774142" y="3357918"/>
          <a:ext cx="841148" cy="156129"/>
        </a:xfrm>
        <a:custGeom>
          <a:avLst/>
          <a:gdLst/>
          <a:ahLst/>
          <a:cxnLst/>
          <a:rect l="0" t="0" r="0" b="0"/>
          <a:pathLst>
            <a:path>
              <a:moveTo>
                <a:pt x="841148" y="0"/>
              </a:moveTo>
              <a:lnTo>
                <a:pt x="841148" y="156129"/>
              </a:lnTo>
              <a:lnTo>
                <a:pt x="0" y="15612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97E32B-C993-4FAD-882E-B1C82333D4E9}">
      <dsp:nvSpPr>
        <dsp:cNvPr id="0" name=""/>
        <dsp:cNvSpPr/>
      </dsp:nvSpPr>
      <dsp:spPr>
        <a:xfrm>
          <a:off x="1615290" y="2792322"/>
          <a:ext cx="950035" cy="178366"/>
        </a:xfrm>
        <a:custGeom>
          <a:avLst/>
          <a:gdLst/>
          <a:ahLst/>
          <a:cxnLst/>
          <a:rect l="0" t="0" r="0" b="0"/>
          <a:pathLst>
            <a:path>
              <a:moveTo>
                <a:pt x="950035" y="0"/>
              </a:moveTo>
              <a:lnTo>
                <a:pt x="950035" y="97081"/>
              </a:lnTo>
              <a:lnTo>
                <a:pt x="0" y="97081"/>
              </a:lnTo>
              <a:lnTo>
                <a:pt x="0" y="17836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6BF19F-309C-4B1D-89FF-35AB90C71236}">
      <dsp:nvSpPr>
        <dsp:cNvPr id="0" name=""/>
        <dsp:cNvSpPr/>
      </dsp:nvSpPr>
      <dsp:spPr>
        <a:xfrm>
          <a:off x="2565325" y="529919"/>
          <a:ext cx="540428" cy="1875331"/>
        </a:xfrm>
        <a:custGeom>
          <a:avLst/>
          <a:gdLst/>
          <a:ahLst/>
          <a:cxnLst/>
          <a:rect l="0" t="0" r="0" b="0"/>
          <a:pathLst>
            <a:path>
              <a:moveTo>
                <a:pt x="540428" y="0"/>
              </a:moveTo>
              <a:lnTo>
                <a:pt x="540428" y="1794046"/>
              </a:lnTo>
              <a:lnTo>
                <a:pt x="0" y="1794046"/>
              </a:lnTo>
              <a:lnTo>
                <a:pt x="0" y="187533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5E734D-02FE-4468-B311-FAB5B51F2EE1}">
      <dsp:nvSpPr>
        <dsp:cNvPr id="0" name=""/>
        <dsp:cNvSpPr/>
      </dsp:nvSpPr>
      <dsp:spPr>
        <a:xfrm>
          <a:off x="779143" y="529919"/>
          <a:ext cx="2326611" cy="1025025"/>
        </a:xfrm>
        <a:custGeom>
          <a:avLst/>
          <a:gdLst/>
          <a:ahLst/>
          <a:cxnLst/>
          <a:rect l="0" t="0" r="0" b="0"/>
          <a:pathLst>
            <a:path>
              <a:moveTo>
                <a:pt x="2326611" y="0"/>
              </a:moveTo>
              <a:lnTo>
                <a:pt x="2326611" y="943740"/>
              </a:lnTo>
              <a:lnTo>
                <a:pt x="0" y="943740"/>
              </a:lnTo>
              <a:lnTo>
                <a:pt x="0" y="102502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74AFD6-4009-4AEB-9E5A-BC2521B065CC}">
      <dsp:nvSpPr>
        <dsp:cNvPr id="0" name=""/>
        <dsp:cNvSpPr/>
      </dsp:nvSpPr>
      <dsp:spPr>
        <a:xfrm>
          <a:off x="2239891" y="0"/>
          <a:ext cx="1731725" cy="529919"/>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DEKAN</a:t>
          </a:r>
        </a:p>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Prof. Dr. Abdulvahid SEZEN</a:t>
          </a:r>
        </a:p>
      </dsp:txBody>
      <dsp:txXfrm>
        <a:off x="2239891" y="0"/>
        <a:ext cx="1731725" cy="529919"/>
      </dsp:txXfrm>
    </dsp:sp>
    <dsp:sp modelId="{7A61666E-4B58-434D-A006-B7674CA84545}">
      <dsp:nvSpPr>
        <dsp:cNvPr id="0" name=""/>
        <dsp:cNvSpPr/>
      </dsp:nvSpPr>
      <dsp:spPr>
        <a:xfrm>
          <a:off x="0" y="1554945"/>
          <a:ext cx="1558286" cy="414665"/>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Dekan Yardımcısı </a:t>
          </a:r>
        </a:p>
        <a:p>
          <a:pPr lvl="0" algn="ctr" defTabSz="44450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   Doç. Dr. Hasan TELLİ</a:t>
          </a:r>
        </a:p>
      </dsp:txBody>
      <dsp:txXfrm>
        <a:off x="0" y="1554945"/>
        <a:ext cx="1558286" cy="414665"/>
      </dsp:txXfrm>
    </dsp:sp>
    <dsp:sp modelId="{6163807A-60A4-45B4-B63F-A44516F556FE}">
      <dsp:nvSpPr>
        <dsp:cNvPr id="0" name=""/>
        <dsp:cNvSpPr/>
      </dsp:nvSpPr>
      <dsp:spPr>
        <a:xfrm>
          <a:off x="2023193" y="2405251"/>
          <a:ext cx="1084263" cy="387071"/>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BÖLÜMLER</a:t>
          </a:r>
        </a:p>
      </dsp:txBody>
      <dsp:txXfrm>
        <a:off x="2023193" y="2405251"/>
        <a:ext cx="1084263" cy="387071"/>
      </dsp:txXfrm>
    </dsp:sp>
    <dsp:sp modelId="{D57EF762-7440-4B59-A681-B698C78CAD74}">
      <dsp:nvSpPr>
        <dsp:cNvPr id="0" name=""/>
        <dsp:cNvSpPr/>
      </dsp:nvSpPr>
      <dsp:spPr>
        <a:xfrm>
          <a:off x="1054614" y="2970688"/>
          <a:ext cx="1121352" cy="3872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Temel İslam Bilimleri</a:t>
          </a:r>
        </a:p>
      </dsp:txBody>
      <dsp:txXfrm>
        <a:off x="1054614" y="2970688"/>
        <a:ext cx="1121352" cy="387229"/>
      </dsp:txXfrm>
    </dsp:sp>
    <dsp:sp modelId="{C2FAAB66-0985-4536-8BC9-59D3B4A175B5}">
      <dsp:nvSpPr>
        <dsp:cNvPr id="0" name=""/>
        <dsp:cNvSpPr/>
      </dsp:nvSpPr>
      <dsp:spPr>
        <a:xfrm>
          <a:off x="0" y="3320512"/>
          <a:ext cx="774142" cy="387071"/>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Anabilim Dalları</a:t>
          </a:r>
        </a:p>
      </dsp:txBody>
      <dsp:txXfrm>
        <a:off x="0" y="3320512"/>
        <a:ext cx="774142" cy="387071"/>
      </dsp:txXfrm>
    </dsp:sp>
    <dsp:sp modelId="{7BC6F75C-7F9A-4F85-9108-368F2276660D}">
      <dsp:nvSpPr>
        <dsp:cNvPr id="0" name=""/>
        <dsp:cNvSpPr/>
      </dsp:nvSpPr>
      <dsp:spPr>
        <a:xfrm>
          <a:off x="1092523" y="3894263"/>
          <a:ext cx="1121352" cy="3872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İslam Sanatları ve Tarihi</a:t>
          </a:r>
        </a:p>
      </dsp:txBody>
      <dsp:txXfrm>
        <a:off x="1092523" y="3894263"/>
        <a:ext cx="1121352" cy="387229"/>
      </dsp:txXfrm>
    </dsp:sp>
    <dsp:sp modelId="{9595B71A-289D-4D02-8DB0-82E6380D1FBF}">
      <dsp:nvSpPr>
        <dsp:cNvPr id="0" name=""/>
        <dsp:cNvSpPr/>
      </dsp:nvSpPr>
      <dsp:spPr>
        <a:xfrm>
          <a:off x="0" y="4219399"/>
          <a:ext cx="774142" cy="387071"/>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Anabilim Dalları</a:t>
          </a:r>
        </a:p>
      </dsp:txBody>
      <dsp:txXfrm>
        <a:off x="0" y="4219399"/>
        <a:ext cx="774142" cy="387071"/>
      </dsp:txXfrm>
    </dsp:sp>
    <dsp:sp modelId="{5B250189-BA97-4DA3-B6EB-43C8D928FBB8}">
      <dsp:nvSpPr>
        <dsp:cNvPr id="0" name=""/>
        <dsp:cNvSpPr/>
      </dsp:nvSpPr>
      <dsp:spPr>
        <a:xfrm>
          <a:off x="1077520" y="4736995"/>
          <a:ext cx="1121352" cy="3872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Felsefe ve Din Bilimleri</a:t>
          </a:r>
        </a:p>
      </dsp:txBody>
      <dsp:txXfrm>
        <a:off x="1077520" y="4736995"/>
        <a:ext cx="1121352" cy="387229"/>
      </dsp:txXfrm>
    </dsp:sp>
    <dsp:sp modelId="{FF68C7B8-7C4B-414C-8F96-0258F3579FD2}">
      <dsp:nvSpPr>
        <dsp:cNvPr id="0" name=""/>
        <dsp:cNvSpPr/>
      </dsp:nvSpPr>
      <dsp:spPr>
        <a:xfrm>
          <a:off x="0" y="5040965"/>
          <a:ext cx="774142" cy="387071"/>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Anabilim Dalları</a:t>
          </a:r>
          <a:endParaRPr lang="tr-TR" sz="900" kern="1200"/>
        </a:p>
      </dsp:txBody>
      <dsp:txXfrm>
        <a:off x="0" y="5040965"/>
        <a:ext cx="774142" cy="387071"/>
      </dsp:txXfrm>
    </dsp:sp>
    <dsp:sp modelId="{18E09E96-DE5D-442A-B6DA-A3DC98AF737E}">
      <dsp:nvSpPr>
        <dsp:cNvPr id="0" name=""/>
        <dsp:cNvSpPr/>
      </dsp:nvSpPr>
      <dsp:spPr>
        <a:xfrm>
          <a:off x="4845156" y="1828395"/>
          <a:ext cx="1512511" cy="395207"/>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Fakülte Sekreteri                                            </a:t>
          </a:r>
          <a:r>
            <a:rPr lang="tr-TR" sz="900" b="1" kern="1200">
              <a:latin typeface="Times New Roman" panose="02020603050405020304" pitchFamily="18" charset="0"/>
              <a:cs typeface="Times New Roman" panose="02020603050405020304" pitchFamily="18" charset="0"/>
            </a:rPr>
            <a:t>Ökkeş GAZEL</a:t>
          </a:r>
        </a:p>
      </dsp:txBody>
      <dsp:txXfrm>
        <a:off x="4845156" y="1828395"/>
        <a:ext cx="1512511" cy="395207"/>
      </dsp:txXfrm>
    </dsp:sp>
    <dsp:sp modelId="{692D628D-971A-43EC-82F5-319CDA041E75}">
      <dsp:nvSpPr>
        <dsp:cNvPr id="0" name=""/>
        <dsp:cNvSpPr/>
      </dsp:nvSpPr>
      <dsp:spPr>
        <a:xfrm>
          <a:off x="3749043" y="2539367"/>
          <a:ext cx="1210092" cy="3872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Öğrenci İşleri Birimi</a:t>
          </a:r>
        </a:p>
      </dsp:txBody>
      <dsp:txXfrm>
        <a:off x="3749043" y="2539367"/>
        <a:ext cx="1210092" cy="387229"/>
      </dsp:txXfrm>
    </dsp:sp>
    <dsp:sp modelId="{796033F7-65F2-4B8D-835F-D787AB1B616A}">
      <dsp:nvSpPr>
        <dsp:cNvPr id="0" name=""/>
        <dsp:cNvSpPr/>
      </dsp:nvSpPr>
      <dsp:spPr>
        <a:xfrm>
          <a:off x="3727096" y="3101468"/>
          <a:ext cx="1210092" cy="3872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Personel İşleri Birimi</a:t>
          </a:r>
          <a:endParaRPr lang="tr-TR" sz="900" kern="1200"/>
        </a:p>
      </dsp:txBody>
      <dsp:txXfrm>
        <a:off x="3727096" y="3101468"/>
        <a:ext cx="1210092" cy="387229"/>
      </dsp:txXfrm>
    </dsp:sp>
    <dsp:sp modelId="{FEC1D22A-8438-4573-86E0-CF25572CA809}">
      <dsp:nvSpPr>
        <dsp:cNvPr id="0" name=""/>
        <dsp:cNvSpPr/>
      </dsp:nvSpPr>
      <dsp:spPr>
        <a:xfrm>
          <a:off x="3736339" y="3625857"/>
          <a:ext cx="1210092" cy="3872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İdari İşler Birimi</a:t>
          </a:r>
        </a:p>
      </dsp:txBody>
      <dsp:txXfrm>
        <a:off x="3736339" y="3625857"/>
        <a:ext cx="1210092" cy="387229"/>
      </dsp:txXfrm>
    </dsp:sp>
    <dsp:sp modelId="{9CDA3B37-FE26-448E-89F0-88612C760C00}">
      <dsp:nvSpPr>
        <dsp:cNvPr id="0" name=""/>
        <dsp:cNvSpPr/>
      </dsp:nvSpPr>
      <dsp:spPr>
        <a:xfrm>
          <a:off x="3745041" y="4145538"/>
          <a:ext cx="1210092" cy="3872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Yazı işleri Birimi</a:t>
          </a:r>
        </a:p>
      </dsp:txBody>
      <dsp:txXfrm>
        <a:off x="3745041" y="4145538"/>
        <a:ext cx="1210092" cy="387229"/>
      </dsp:txXfrm>
    </dsp:sp>
    <dsp:sp modelId="{FDB91D75-6D9D-4569-8311-DD8AD912686B}">
      <dsp:nvSpPr>
        <dsp:cNvPr id="0" name=""/>
        <dsp:cNvSpPr/>
      </dsp:nvSpPr>
      <dsp:spPr>
        <a:xfrm>
          <a:off x="3732546" y="4643188"/>
          <a:ext cx="1210092" cy="3872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Taşınır İşleri Birimi</a:t>
          </a:r>
        </a:p>
      </dsp:txBody>
      <dsp:txXfrm>
        <a:off x="3732546" y="4643188"/>
        <a:ext cx="1210092" cy="387229"/>
      </dsp:txXfrm>
    </dsp:sp>
    <dsp:sp modelId="{D2EA17DE-9C92-4189-B123-4B098CA636C2}">
      <dsp:nvSpPr>
        <dsp:cNvPr id="0" name=""/>
        <dsp:cNvSpPr/>
      </dsp:nvSpPr>
      <dsp:spPr>
        <a:xfrm>
          <a:off x="3722312" y="5171443"/>
          <a:ext cx="1210092" cy="38722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Tahakkuk İşleri Birimi</a:t>
          </a:r>
          <a:endParaRPr lang="tr-TR" sz="900" kern="1200"/>
        </a:p>
      </dsp:txBody>
      <dsp:txXfrm>
        <a:off x="3722312" y="5171443"/>
        <a:ext cx="1210092" cy="387229"/>
      </dsp:txXfrm>
    </dsp:sp>
    <dsp:sp modelId="{054E8944-01CA-469B-8CD0-DDD893D03ED1}">
      <dsp:nvSpPr>
        <dsp:cNvPr id="0" name=""/>
        <dsp:cNvSpPr/>
      </dsp:nvSpPr>
      <dsp:spPr>
        <a:xfrm>
          <a:off x="3" y="511070"/>
          <a:ext cx="1300411" cy="371545"/>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Fakülte Kurulu</a:t>
          </a:r>
        </a:p>
      </dsp:txBody>
      <dsp:txXfrm>
        <a:off x="3" y="511070"/>
        <a:ext cx="1300411" cy="371545"/>
      </dsp:txXfrm>
    </dsp:sp>
    <dsp:sp modelId="{657C2039-A1ED-4818-99AA-80D54456C295}">
      <dsp:nvSpPr>
        <dsp:cNvPr id="0" name=""/>
        <dsp:cNvSpPr/>
      </dsp:nvSpPr>
      <dsp:spPr>
        <a:xfrm>
          <a:off x="5048686" y="517278"/>
          <a:ext cx="1300411" cy="371545"/>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Fakülte Yönetim Kurulu</a:t>
          </a:r>
        </a:p>
      </dsp:txBody>
      <dsp:txXfrm>
        <a:off x="5048686" y="517278"/>
        <a:ext cx="1300411" cy="3715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522C90-C062-447B-919C-C52424CDAF80}">
      <dsp:nvSpPr>
        <dsp:cNvPr id="0" name=""/>
        <dsp:cNvSpPr/>
      </dsp:nvSpPr>
      <dsp:spPr>
        <a:xfrm>
          <a:off x="4311294" y="1095067"/>
          <a:ext cx="247743" cy="5354875"/>
        </a:xfrm>
        <a:custGeom>
          <a:avLst/>
          <a:gdLst/>
          <a:ahLst/>
          <a:cxnLst/>
          <a:rect l="0" t="0" r="0" b="0"/>
          <a:pathLst>
            <a:path>
              <a:moveTo>
                <a:pt x="0" y="0"/>
              </a:moveTo>
              <a:lnTo>
                <a:pt x="0" y="5354875"/>
              </a:lnTo>
              <a:lnTo>
                <a:pt x="247743" y="5354875"/>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0BA19FA-2237-4269-A058-B30D4779D912}">
      <dsp:nvSpPr>
        <dsp:cNvPr id="0" name=""/>
        <dsp:cNvSpPr/>
      </dsp:nvSpPr>
      <dsp:spPr>
        <a:xfrm>
          <a:off x="4311294" y="1095067"/>
          <a:ext cx="247743" cy="4665704"/>
        </a:xfrm>
        <a:custGeom>
          <a:avLst/>
          <a:gdLst/>
          <a:ahLst/>
          <a:cxnLst/>
          <a:rect l="0" t="0" r="0" b="0"/>
          <a:pathLst>
            <a:path>
              <a:moveTo>
                <a:pt x="0" y="0"/>
              </a:moveTo>
              <a:lnTo>
                <a:pt x="0" y="4665704"/>
              </a:lnTo>
              <a:lnTo>
                <a:pt x="247743" y="4665704"/>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B493F2F-A6B4-401F-A663-3B53A013C2E1}">
      <dsp:nvSpPr>
        <dsp:cNvPr id="0" name=""/>
        <dsp:cNvSpPr/>
      </dsp:nvSpPr>
      <dsp:spPr>
        <a:xfrm>
          <a:off x="4311294" y="1095067"/>
          <a:ext cx="247743" cy="3976533"/>
        </a:xfrm>
        <a:custGeom>
          <a:avLst/>
          <a:gdLst/>
          <a:ahLst/>
          <a:cxnLst/>
          <a:rect l="0" t="0" r="0" b="0"/>
          <a:pathLst>
            <a:path>
              <a:moveTo>
                <a:pt x="0" y="0"/>
              </a:moveTo>
              <a:lnTo>
                <a:pt x="0" y="3976533"/>
              </a:lnTo>
              <a:lnTo>
                <a:pt x="247743" y="3976533"/>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D9F2DBE-BF6A-4C49-9500-C0203062428D}">
      <dsp:nvSpPr>
        <dsp:cNvPr id="0" name=""/>
        <dsp:cNvSpPr/>
      </dsp:nvSpPr>
      <dsp:spPr>
        <a:xfrm>
          <a:off x="4311294" y="1095067"/>
          <a:ext cx="247743" cy="3287361"/>
        </a:xfrm>
        <a:custGeom>
          <a:avLst/>
          <a:gdLst/>
          <a:ahLst/>
          <a:cxnLst/>
          <a:rect l="0" t="0" r="0" b="0"/>
          <a:pathLst>
            <a:path>
              <a:moveTo>
                <a:pt x="0" y="0"/>
              </a:moveTo>
              <a:lnTo>
                <a:pt x="0" y="3287361"/>
              </a:lnTo>
              <a:lnTo>
                <a:pt x="247743" y="3287361"/>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911D988-F6FB-401B-84BE-D10F8FBBEB36}">
      <dsp:nvSpPr>
        <dsp:cNvPr id="0" name=""/>
        <dsp:cNvSpPr/>
      </dsp:nvSpPr>
      <dsp:spPr>
        <a:xfrm>
          <a:off x="4311294" y="1095067"/>
          <a:ext cx="247743" cy="2556104"/>
        </a:xfrm>
        <a:custGeom>
          <a:avLst/>
          <a:gdLst/>
          <a:ahLst/>
          <a:cxnLst/>
          <a:rect l="0" t="0" r="0" b="0"/>
          <a:pathLst>
            <a:path>
              <a:moveTo>
                <a:pt x="0" y="0"/>
              </a:moveTo>
              <a:lnTo>
                <a:pt x="0" y="2556104"/>
              </a:lnTo>
              <a:lnTo>
                <a:pt x="247743" y="2556104"/>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751CDBA-F403-4FD0-8009-D08798FBE2D1}">
      <dsp:nvSpPr>
        <dsp:cNvPr id="0" name=""/>
        <dsp:cNvSpPr/>
      </dsp:nvSpPr>
      <dsp:spPr>
        <a:xfrm>
          <a:off x="4311294" y="1095067"/>
          <a:ext cx="247743" cy="1824847"/>
        </a:xfrm>
        <a:custGeom>
          <a:avLst/>
          <a:gdLst/>
          <a:ahLst/>
          <a:cxnLst/>
          <a:rect l="0" t="0" r="0" b="0"/>
          <a:pathLst>
            <a:path>
              <a:moveTo>
                <a:pt x="0" y="0"/>
              </a:moveTo>
              <a:lnTo>
                <a:pt x="0" y="1824847"/>
              </a:lnTo>
              <a:lnTo>
                <a:pt x="247743" y="1824847"/>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02D2126-912A-4B71-B1A1-9F75D3763C14}">
      <dsp:nvSpPr>
        <dsp:cNvPr id="0" name=""/>
        <dsp:cNvSpPr/>
      </dsp:nvSpPr>
      <dsp:spPr>
        <a:xfrm>
          <a:off x="4311294" y="1095067"/>
          <a:ext cx="247743" cy="1135676"/>
        </a:xfrm>
        <a:custGeom>
          <a:avLst/>
          <a:gdLst/>
          <a:ahLst/>
          <a:cxnLst/>
          <a:rect l="0" t="0" r="0" b="0"/>
          <a:pathLst>
            <a:path>
              <a:moveTo>
                <a:pt x="0" y="0"/>
              </a:moveTo>
              <a:lnTo>
                <a:pt x="0" y="1135676"/>
              </a:lnTo>
              <a:lnTo>
                <a:pt x="247743" y="1135676"/>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9E32C49-B96D-4A38-9E3D-EA85262E3D28}">
      <dsp:nvSpPr>
        <dsp:cNvPr id="0" name=""/>
        <dsp:cNvSpPr/>
      </dsp:nvSpPr>
      <dsp:spPr>
        <a:xfrm>
          <a:off x="4311294" y="1095067"/>
          <a:ext cx="247743" cy="446505"/>
        </a:xfrm>
        <a:custGeom>
          <a:avLst/>
          <a:gdLst/>
          <a:ahLst/>
          <a:cxnLst/>
          <a:rect l="0" t="0" r="0" b="0"/>
          <a:pathLst>
            <a:path>
              <a:moveTo>
                <a:pt x="0" y="0"/>
              </a:moveTo>
              <a:lnTo>
                <a:pt x="0" y="446505"/>
              </a:lnTo>
              <a:lnTo>
                <a:pt x="247743" y="446505"/>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42EE41D-7DC9-477E-A0A2-E358532F1163}">
      <dsp:nvSpPr>
        <dsp:cNvPr id="0" name=""/>
        <dsp:cNvSpPr/>
      </dsp:nvSpPr>
      <dsp:spPr>
        <a:xfrm>
          <a:off x="3051897" y="404407"/>
          <a:ext cx="1920045" cy="205328"/>
        </a:xfrm>
        <a:custGeom>
          <a:avLst/>
          <a:gdLst/>
          <a:ahLst/>
          <a:cxnLst/>
          <a:rect l="0" t="0" r="0" b="0"/>
          <a:pathLst>
            <a:path>
              <a:moveTo>
                <a:pt x="0" y="0"/>
              </a:moveTo>
              <a:lnTo>
                <a:pt x="0" y="103408"/>
              </a:lnTo>
              <a:lnTo>
                <a:pt x="1920045" y="103408"/>
              </a:lnTo>
              <a:lnTo>
                <a:pt x="1920045" y="205328"/>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649C9C0-9FE5-49A0-92E2-28C26B27A92A}">
      <dsp:nvSpPr>
        <dsp:cNvPr id="0" name=""/>
        <dsp:cNvSpPr/>
      </dsp:nvSpPr>
      <dsp:spPr>
        <a:xfrm>
          <a:off x="2336113" y="1095067"/>
          <a:ext cx="267696" cy="2514019"/>
        </a:xfrm>
        <a:custGeom>
          <a:avLst/>
          <a:gdLst/>
          <a:ahLst/>
          <a:cxnLst/>
          <a:rect l="0" t="0" r="0" b="0"/>
          <a:pathLst>
            <a:path>
              <a:moveTo>
                <a:pt x="0" y="0"/>
              </a:moveTo>
              <a:lnTo>
                <a:pt x="0" y="2514019"/>
              </a:lnTo>
              <a:lnTo>
                <a:pt x="267696" y="251401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5E316A5-437D-43F0-86BA-ACFC11C8B890}">
      <dsp:nvSpPr>
        <dsp:cNvPr id="0" name=""/>
        <dsp:cNvSpPr/>
      </dsp:nvSpPr>
      <dsp:spPr>
        <a:xfrm>
          <a:off x="2336113" y="1095067"/>
          <a:ext cx="267696" cy="1824847"/>
        </a:xfrm>
        <a:custGeom>
          <a:avLst/>
          <a:gdLst/>
          <a:ahLst/>
          <a:cxnLst/>
          <a:rect l="0" t="0" r="0" b="0"/>
          <a:pathLst>
            <a:path>
              <a:moveTo>
                <a:pt x="0" y="0"/>
              </a:moveTo>
              <a:lnTo>
                <a:pt x="0" y="1824847"/>
              </a:lnTo>
              <a:lnTo>
                <a:pt x="267696" y="1824847"/>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718765F-B99E-4447-91C6-6E7B74B43263}">
      <dsp:nvSpPr>
        <dsp:cNvPr id="0" name=""/>
        <dsp:cNvSpPr/>
      </dsp:nvSpPr>
      <dsp:spPr>
        <a:xfrm>
          <a:off x="2336113" y="1095067"/>
          <a:ext cx="267696" cy="1135676"/>
        </a:xfrm>
        <a:custGeom>
          <a:avLst/>
          <a:gdLst/>
          <a:ahLst/>
          <a:cxnLst/>
          <a:rect l="0" t="0" r="0" b="0"/>
          <a:pathLst>
            <a:path>
              <a:moveTo>
                <a:pt x="0" y="0"/>
              </a:moveTo>
              <a:lnTo>
                <a:pt x="0" y="1135676"/>
              </a:lnTo>
              <a:lnTo>
                <a:pt x="267696" y="1135676"/>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953AEF3-67E7-4166-AD47-41EC3BE7B0BC}">
      <dsp:nvSpPr>
        <dsp:cNvPr id="0" name=""/>
        <dsp:cNvSpPr/>
      </dsp:nvSpPr>
      <dsp:spPr>
        <a:xfrm>
          <a:off x="2336113" y="1095067"/>
          <a:ext cx="267696" cy="446505"/>
        </a:xfrm>
        <a:custGeom>
          <a:avLst/>
          <a:gdLst/>
          <a:ahLst/>
          <a:cxnLst/>
          <a:rect l="0" t="0" r="0" b="0"/>
          <a:pathLst>
            <a:path>
              <a:moveTo>
                <a:pt x="0" y="0"/>
              </a:moveTo>
              <a:lnTo>
                <a:pt x="0" y="446505"/>
              </a:lnTo>
              <a:lnTo>
                <a:pt x="267696" y="446505"/>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2B2CAE3-20FD-4B05-A4C9-36CA6EF0231F}">
      <dsp:nvSpPr>
        <dsp:cNvPr id="0" name=""/>
        <dsp:cNvSpPr/>
      </dsp:nvSpPr>
      <dsp:spPr>
        <a:xfrm>
          <a:off x="3004250" y="404407"/>
          <a:ext cx="91440" cy="205328"/>
        </a:xfrm>
        <a:custGeom>
          <a:avLst/>
          <a:gdLst/>
          <a:ahLst/>
          <a:cxnLst/>
          <a:rect l="0" t="0" r="0" b="0"/>
          <a:pathLst>
            <a:path>
              <a:moveTo>
                <a:pt x="47646" y="0"/>
              </a:moveTo>
              <a:lnTo>
                <a:pt x="47646" y="103408"/>
              </a:lnTo>
              <a:lnTo>
                <a:pt x="45720" y="103408"/>
              </a:lnTo>
              <a:lnTo>
                <a:pt x="45720" y="205328"/>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4974765-1CE6-4060-B0BD-16C3AB998EF0}">
      <dsp:nvSpPr>
        <dsp:cNvPr id="0" name=""/>
        <dsp:cNvSpPr/>
      </dsp:nvSpPr>
      <dsp:spPr>
        <a:xfrm>
          <a:off x="388751" y="1095067"/>
          <a:ext cx="260843" cy="5270704"/>
        </a:xfrm>
        <a:custGeom>
          <a:avLst/>
          <a:gdLst/>
          <a:ahLst/>
          <a:cxnLst/>
          <a:rect l="0" t="0" r="0" b="0"/>
          <a:pathLst>
            <a:path>
              <a:moveTo>
                <a:pt x="0" y="0"/>
              </a:moveTo>
              <a:lnTo>
                <a:pt x="0" y="5270704"/>
              </a:lnTo>
              <a:lnTo>
                <a:pt x="260843" y="5270704"/>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F5E8098-C89D-4192-BB71-D3BBE67BF410}">
      <dsp:nvSpPr>
        <dsp:cNvPr id="0" name=""/>
        <dsp:cNvSpPr/>
      </dsp:nvSpPr>
      <dsp:spPr>
        <a:xfrm>
          <a:off x="388751" y="1095067"/>
          <a:ext cx="260843" cy="4581533"/>
        </a:xfrm>
        <a:custGeom>
          <a:avLst/>
          <a:gdLst/>
          <a:ahLst/>
          <a:cxnLst/>
          <a:rect l="0" t="0" r="0" b="0"/>
          <a:pathLst>
            <a:path>
              <a:moveTo>
                <a:pt x="0" y="0"/>
              </a:moveTo>
              <a:lnTo>
                <a:pt x="0" y="4581533"/>
              </a:lnTo>
              <a:lnTo>
                <a:pt x="260843" y="4581533"/>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21A417D-571B-4428-AD52-E65CF1243481}">
      <dsp:nvSpPr>
        <dsp:cNvPr id="0" name=""/>
        <dsp:cNvSpPr/>
      </dsp:nvSpPr>
      <dsp:spPr>
        <a:xfrm>
          <a:off x="388751" y="1095067"/>
          <a:ext cx="260843" cy="3892361"/>
        </a:xfrm>
        <a:custGeom>
          <a:avLst/>
          <a:gdLst/>
          <a:ahLst/>
          <a:cxnLst/>
          <a:rect l="0" t="0" r="0" b="0"/>
          <a:pathLst>
            <a:path>
              <a:moveTo>
                <a:pt x="0" y="0"/>
              </a:moveTo>
              <a:lnTo>
                <a:pt x="0" y="3892361"/>
              </a:lnTo>
              <a:lnTo>
                <a:pt x="260843" y="3892361"/>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CC0FEAF-B719-45FD-9A5D-465C399465E7}">
      <dsp:nvSpPr>
        <dsp:cNvPr id="0" name=""/>
        <dsp:cNvSpPr/>
      </dsp:nvSpPr>
      <dsp:spPr>
        <a:xfrm>
          <a:off x="388751" y="1095067"/>
          <a:ext cx="260843" cy="3203190"/>
        </a:xfrm>
        <a:custGeom>
          <a:avLst/>
          <a:gdLst/>
          <a:ahLst/>
          <a:cxnLst/>
          <a:rect l="0" t="0" r="0" b="0"/>
          <a:pathLst>
            <a:path>
              <a:moveTo>
                <a:pt x="0" y="0"/>
              </a:moveTo>
              <a:lnTo>
                <a:pt x="0" y="3203190"/>
              </a:lnTo>
              <a:lnTo>
                <a:pt x="260843" y="3203190"/>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93F5DA5-C2A7-4941-8DA8-4FCB072EBA7D}">
      <dsp:nvSpPr>
        <dsp:cNvPr id="0" name=""/>
        <dsp:cNvSpPr/>
      </dsp:nvSpPr>
      <dsp:spPr>
        <a:xfrm>
          <a:off x="388751" y="1095067"/>
          <a:ext cx="260843" cy="2514019"/>
        </a:xfrm>
        <a:custGeom>
          <a:avLst/>
          <a:gdLst/>
          <a:ahLst/>
          <a:cxnLst/>
          <a:rect l="0" t="0" r="0" b="0"/>
          <a:pathLst>
            <a:path>
              <a:moveTo>
                <a:pt x="0" y="0"/>
              </a:moveTo>
              <a:lnTo>
                <a:pt x="0" y="2514019"/>
              </a:lnTo>
              <a:lnTo>
                <a:pt x="260843" y="251401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876AC9D-88D2-4165-AECC-8A5F7BB6A616}">
      <dsp:nvSpPr>
        <dsp:cNvPr id="0" name=""/>
        <dsp:cNvSpPr/>
      </dsp:nvSpPr>
      <dsp:spPr>
        <a:xfrm>
          <a:off x="388751" y="1095067"/>
          <a:ext cx="260843" cy="1824847"/>
        </a:xfrm>
        <a:custGeom>
          <a:avLst/>
          <a:gdLst/>
          <a:ahLst/>
          <a:cxnLst/>
          <a:rect l="0" t="0" r="0" b="0"/>
          <a:pathLst>
            <a:path>
              <a:moveTo>
                <a:pt x="0" y="0"/>
              </a:moveTo>
              <a:lnTo>
                <a:pt x="0" y="1824847"/>
              </a:lnTo>
              <a:lnTo>
                <a:pt x="260843" y="1824847"/>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A22CCFA-CB64-45CD-ABD4-E28D92A9B09A}">
      <dsp:nvSpPr>
        <dsp:cNvPr id="0" name=""/>
        <dsp:cNvSpPr/>
      </dsp:nvSpPr>
      <dsp:spPr>
        <a:xfrm>
          <a:off x="388751" y="1095067"/>
          <a:ext cx="260843" cy="1135676"/>
        </a:xfrm>
        <a:custGeom>
          <a:avLst/>
          <a:gdLst/>
          <a:ahLst/>
          <a:cxnLst/>
          <a:rect l="0" t="0" r="0" b="0"/>
          <a:pathLst>
            <a:path>
              <a:moveTo>
                <a:pt x="0" y="0"/>
              </a:moveTo>
              <a:lnTo>
                <a:pt x="0" y="1135676"/>
              </a:lnTo>
              <a:lnTo>
                <a:pt x="260843" y="1135676"/>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4B46E2-2C1C-4A0B-9EA0-E8B52042D986}">
      <dsp:nvSpPr>
        <dsp:cNvPr id="0" name=""/>
        <dsp:cNvSpPr/>
      </dsp:nvSpPr>
      <dsp:spPr>
        <a:xfrm>
          <a:off x="388751" y="1095067"/>
          <a:ext cx="260843" cy="446505"/>
        </a:xfrm>
        <a:custGeom>
          <a:avLst/>
          <a:gdLst/>
          <a:ahLst/>
          <a:cxnLst/>
          <a:rect l="0" t="0" r="0" b="0"/>
          <a:pathLst>
            <a:path>
              <a:moveTo>
                <a:pt x="0" y="0"/>
              </a:moveTo>
              <a:lnTo>
                <a:pt x="0" y="446505"/>
              </a:lnTo>
              <a:lnTo>
                <a:pt x="260843" y="446505"/>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A12E709-8F49-448F-B8F0-548AE8CF3FD0}">
      <dsp:nvSpPr>
        <dsp:cNvPr id="0" name=""/>
        <dsp:cNvSpPr/>
      </dsp:nvSpPr>
      <dsp:spPr>
        <a:xfrm>
          <a:off x="1084332" y="404407"/>
          <a:ext cx="1967564" cy="205328"/>
        </a:xfrm>
        <a:custGeom>
          <a:avLst/>
          <a:gdLst/>
          <a:ahLst/>
          <a:cxnLst/>
          <a:rect l="0" t="0" r="0" b="0"/>
          <a:pathLst>
            <a:path>
              <a:moveTo>
                <a:pt x="1967564" y="0"/>
              </a:moveTo>
              <a:lnTo>
                <a:pt x="1967564" y="103408"/>
              </a:lnTo>
              <a:lnTo>
                <a:pt x="0" y="103408"/>
              </a:lnTo>
              <a:lnTo>
                <a:pt x="0" y="205328"/>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674AFD6-4009-4AEB-9E5A-BC2521B065CC}">
      <dsp:nvSpPr>
        <dsp:cNvPr id="0" name=""/>
        <dsp:cNvSpPr/>
      </dsp:nvSpPr>
      <dsp:spPr>
        <a:xfrm>
          <a:off x="1961206" y="0"/>
          <a:ext cx="2181382" cy="404407"/>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İlahiyat Fakültesi</a:t>
          </a:r>
        </a:p>
      </dsp:txBody>
      <dsp:txXfrm>
        <a:off x="1961206" y="0"/>
        <a:ext cx="2181382" cy="404407"/>
      </dsp:txXfrm>
    </dsp:sp>
    <dsp:sp modelId="{98657DC9-8C24-4C44-81BC-DA42CCEB274E}">
      <dsp:nvSpPr>
        <dsp:cNvPr id="0" name=""/>
        <dsp:cNvSpPr/>
      </dsp:nvSpPr>
      <dsp:spPr>
        <a:xfrm>
          <a:off x="214855" y="609735"/>
          <a:ext cx="1738953" cy="485331"/>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Felsefe ve Din Bilimleri Bölümü</a:t>
          </a:r>
          <a:endParaRPr lang="tr-TR" sz="1100" kern="1200"/>
        </a:p>
      </dsp:txBody>
      <dsp:txXfrm>
        <a:off x="214855" y="609735"/>
        <a:ext cx="1738953" cy="485331"/>
      </dsp:txXfrm>
    </dsp:sp>
    <dsp:sp modelId="{A89D6229-367D-41FC-9ADA-F36E385A7900}">
      <dsp:nvSpPr>
        <dsp:cNvPr id="0" name=""/>
        <dsp:cNvSpPr/>
      </dsp:nvSpPr>
      <dsp:spPr>
        <a:xfrm>
          <a:off x="649594" y="1298907"/>
          <a:ext cx="1042978"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Din Eğitimi Anabilim Dalı</a:t>
          </a:r>
        </a:p>
      </dsp:txBody>
      <dsp:txXfrm>
        <a:off x="649594" y="1298907"/>
        <a:ext cx="1042978" cy="485331"/>
      </dsp:txXfrm>
    </dsp:sp>
    <dsp:sp modelId="{9D7AB1EC-6DC8-41AA-858E-DC9B1BA8978E}">
      <dsp:nvSpPr>
        <dsp:cNvPr id="0" name=""/>
        <dsp:cNvSpPr/>
      </dsp:nvSpPr>
      <dsp:spPr>
        <a:xfrm>
          <a:off x="649594" y="1988078"/>
          <a:ext cx="1008461"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Din Felsefesi Anabilim Dalı</a:t>
          </a:r>
        </a:p>
      </dsp:txBody>
      <dsp:txXfrm>
        <a:off x="649594" y="1988078"/>
        <a:ext cx="1008461" cy="485331"/>
      </dsp:txXfrm>
    </dsp:sp>
    <dsp:sp modelId="{F45440D6-4366-4E81-9291-A20B2712E8A8}">
      <dsp:nvSpPr>
        <dsp:cNvPr id="0" name=""/>
        <dsp:cNvSpPr/>
      </dsp:nvSpPr>
      <dsp:spPr>
        <a:xfrm>
          <a:off x="649594" y="2677249"/>
          <a:ext cx="1008461"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Din Psikolojisi Anabilim Dalı</a:t>
          </a:r>
        </a:p>
      </dsp:txBody>
      <dsp:txXfrm>
        <a:off x="649594" y="2677249"/>
        <a:ext cx="1008461" cy="485331"/>
      </dsp:txXfrm>
    </dsp:sp>
    <dsp:sp modelId="{109DF81B-DFF5-4DD9-92A4-93A63CDA0547}">
      <dsp:nvSpPr>
        <dsp:cNvPr id="0" name=""/>
        <dsp:cNvSpPr/>
      </dsp:nvSpPr>
      <dsp:spPr>
        <a:xfrm>
          <a:off x="649594" y="3366421"/>
          <a:ext cx="1042978"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Din Sosyolojisi Anabilim Dalı</a:t>
          </a:r>
        </a:p>
      </dsp:txBody>
      <dsp:txXfrm>
        <a:off x="649594" y="3366421"/>
        <a:ext cx="1042978" cy="485331"/>
      </dsp:txXfrm>
    </dsp:sp>
    <dsp:sp modelId="{7586B656-B72D-4377-B6B0-A166E12D19C3}">
      <dsp:nvSpPr>
        <dsp:cNvPr id="0" name=""/>
        <dsp:cNvSpPr/>
      </dsp:nvSpPr>
      <dsp:spPr>
        <a:xfrm>
          <a:off x="649594" y="4055592"/>
          <a:ext cx="1077485"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Dinler Tarihi Anabilim Dalı</a:t>
          </a:r>
        </a:p>
      </dsp:txBody>
      <dsp:txXfrm>
        <a:off x="649594" y="4055592"/>
        <a:ext cx="1077485" cy="485331"/>
      </dsp:txXfrm>
    </dsp:sp>
    <dsp:sp modelId="{B884BF98-9A20-47C0-ADEA-FF8E8DFDEB86}">
      <dsp:nvSpPr>
        <dsp:cNvPr id="0" name=""/>
        <dsp:cNvSpPr/>
      </dsp:nvSpPr>
      <dsp:spPr>
        <a:xfrm>
          <a:off x="649594" y="4744763"/>
          <a:ext cx="1060226"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Felsefe Tarihi Anabilim Dalı</a:t>
          </a:r>
        </a:p>
      </dsp:txBody>
      <dsp:txXfrm>
        <a:off x="649594" y="4744763"/>
        <a:ext cx="1060226" cy="485331"/>
      </dsp:txXfrm>
    </dsp:sp>
    <dsp:sp modelId="{D8F41D32-947A-4F55-9277-2FF5E453F6BF}">
      <dsp:nvSpPr>
        <dsp:cNvPr id="0" name=""/>
        <dsp:cNvSpPr/>
      </dsp:nvSpPr>
      <dsp:spPr>
        <a:xfrm>
          <a:off x="649594" y="5433934"/>
          <a:ext cx="1125950"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Mantık Anabilim Dalı</a:t>
          </a:r>
        </a:p>
      </dsp:txBody>
      <dsp:txXfrm>
        <a:off x="649594" y="5433934"/>
        <a:ext cx="1125950" cy="485331"/>
      </dsp:txXfrm>
    </dsp:sp>
    <dsp:sp modelId="{92FD5E81-01F1-457A-B513-2056F7B92F6D}">
      <dsp:nvSpPr>
        <dsp:cNvPr id="0" name=""/>
        <dsp:cNvSpPr/>
      </dsp:nvSpPr>
      <dsp:spPr>
        <a:xfrm>
          <a:off x="649594" y="6123106"/>
          <a:ext cx="1111992"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İslam Felsefesi Anabilim Dalı</a:t>
          </a:r>
        </a:p>
      </dsp:txBody>
      <dsp:txXfrm>
        <a:off x="649594" y="6123106"/>
        <a:ext cx="1111992" cy="485331"/>
      </dsp:txXfrm>
    </dsp:sp>
    <dsp:sp modelId="{7133951C-F09F-49F4-BB58-77F02398C0E7}">
      <dsp:nvSpPr>
        <dsp:cNvPr id="0" name=""/>
        <dsp:cNvSpPr/>
      </dsp:nvSpPr>
      <dsp:spPr>
        <a:xfrm>
          <a:off x="2157649" y="609735"/>
          <a:ext cx="1784643" cy="485331"/>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İslam Tarihi ve Sanatları Bölümü</a:t>
          </a:r>
          <a:endParaRPr lang="tr-TR" sz="1100" kern="1200"/>
        </a:p>
      </dsp:txBody>
      <dsp:txXfrm>
        <a:off x="2157649" y="609735"/>
        <a:ext cx="1784643" cy="485331"/>
      </dsp:txXfrm>
    </dsp:sp>
    <dsp:sp modelId="{1F197AD9-FEAE-40D8-BC9B-1E2A2CB6F7C6}">
      <dsp:nvSpPr>
        <dsp:cNvPr id="0" name=""/>
        <dsp:cNvSpPr/>
      </dsp:nvSpPr>
      <dsp:spPr>
        <a:xfrm>
          <a:off x="2603810" y="1298907"/>
          <a:ext cx="982243"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i="0" kern="1200"/>
            <a:t>Türk Din Musikisi Anabilim Dalı</a:t>
          </a:r>
          <a:endParaRPr lang="tr-TR" sz="1100" kern="1200"/>
        </a:p>
      </dsp:txBody>
      <dsp:txXfrm>
        <a:off x="2603810" y="1298907"/>
        <a:ext cx="982243" cy="485331"/>
      </dsp:txXfrm>
    </dsp:sp>
    <dsp:sp modelId="{C860DD14-3E79-4B82-BF42-EB530EC3DDFA}">
      <dsp:nvSpPr>
        <dsp:cNvPr id="0" name=""/>
        <dsp:cNvSpPr/>
      </dsp:nvSpPr>
      <dsp:spPr>
        <a:xfrm>
          <a:off x="2603810" y="1988078"/>
          <a:ext cx="1016750"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i="0" kern="1200"/>
            <a:t>Türk İslam Edebiyatı Anabilim Dalı</a:t>
          </a:r>
          <a:endParaRPr lang="tr-TR" sz="1100" kern="1200"/>
        </a:p>
      </dsp:txBody>
      <dsp:txXfrm>
        <a:off x="2603810" y="1988078"/>
        <a:ext cx="1016750" cy="485331"/>
      </dsp:txXfrm>
    </dsp:sp>
    <dsp:sp modelId="{634B7ADB-9E4C-4A72-A180-7DB6815CD998}">
      <dsp:nvSpPr>
        <dsp:cNvPr id="0" name=""/>
        <dsp:cNvSpPr/>
      </dsp:nvSpPr>
      <dsp:spPr>
        <a:xfrm>
          <a:off x="2603810" y="2677249"/>
          <a:ext cx="1051267"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kern="1200"/>
            <a:t>Türk İslam Sanatları Tarihi Anabilim Dalı</a:t>
          </a:r>
          <a:endParaRPr lang="tr-TR" sz="1100" kern="1200"/>
        </a:p>
      </dsp:txBody>
      <dsp:txXfrm>
        <a:off x="2603810" y="2677249"/>
        <a:ext cx="1051267" cy="485331"/>
      </dsp:txXfrm>
    </dsp:sp>
    <dsp:sp modelId="{0318C238-B262-4DFC-BB59-C7C5580491BF}">
      <dsp:nvSpPr>
        <dsp:cNvPr id="0" name=""/>
        <dsp:cNvSpPr/>
      </dsp:nvSpPr>
      <dsp:spPr>
        <a:xfrm>
          <a:off x="2603810" y="3366421"/>
          <a:ext cx="1074194"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İslam Tarihi Anabilim Dalı</a:t>
          </a:r>
        </a:p>
      </dsp:txBody>
      <dsp:txXfrm>
        <a:off x="2603810" y="3366421"/>
        <a:ext cx="1074194" cy="485331"/>
      </dsp:txXfrm>
    </dsp:sp>
    <dsp:sp modelId="{2F1C281B-5BA6-4839-8FEC-500DB6A7A421}">
      <dsp:nvSpPr>
        <dsp:cNvPr id="0" name=""/>
        <dsp:cNvSpPr/>
      </dsp:nvSpPr>
      <dsp:spPr>
        <a:xfrm>
          <a:off x="4146131" y="609735"/>
          <a:ext cx="1651623" cy="485331"/>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Temel İslam Bilimleri Bölümü</a:t>
          </a:r>
          <a:endParaRPr lang="tr-TR" sz="1100" kern="1200"/>
        </a:p>
      </dsp:txBody>
      <dsp:txXfrm>
        <a:off x="4146131" y="609735"/>
        <a:ext cx="1651623" cy="485331"/>
      </dsp:txXfrm>
    </dsp:sp>
    <dsp:sp modelId="{5CB4D775-318E-4449-B2EE-247266AF3B4B}">
      <dsp:nvSpPr>
        <dsp:cNvPr id="0" name=""/>
        <dsp:cNvSpPr/>
      </dsp:nvSpPr>
      <dsp:spPr>
        <a:xfrm>
          <a:off x="4559037" y="1298907"/>
          <a:ext cx="1074786"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Arap Dili ve Belagatı Anabilim </a:t>
          </a:r>
          <a:endParaRPr lang="tr-TR" sz="1100" kern="1200"/>
        </a:p>
      </dsp:txBody>
      <dsp:txXfrm>
        <a:off x="4559037" y="1298907"/>
        <a:ext cx="1074786" cy="485331"/>
      </dsp:txXfrm>
    </dsp:sp>
    <dsp:sp modelId="{9E9A6403-79CC-40CC-9890-60F189B450D3}">
      <dsp:nvSpPr>
        <dsp:cNvPr id="0" name=""/>
        <dsp:cNvSpPr/>
      </dsp:nvSpPr>
      <dsp:spPr>
        <a:xfrm>
          <a:off x="4559037" y="1988078"/>
          <a:ext cx="1040279"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Hadis Anabilim </a:t>
          </a:r>
          <a:endParaRPr lang="tr-TR" sz="1100" kern="1200"/>
        </a:p>
      </dsp:txBody>
      <dsp:txXfrm>
        <a:off x="4559037" y="1988078"/>
        <a:ext cx="1040279" cy="485331"/>
      </dsp:txXfrm>
    </dsp:sp>
    <dsp:sp modelId="{3D56BD44-08C0-4C55-ABC1-610D1931E77B}">
      <dsp:nvSpPr>
        <dsp:cNvPr id="0" name=""/>
        <dsp:cNvSpPr/>
      </dsp:nvSpPr>
      <dsp:spPr>
        <a:xfrm>
          <a:off x="4559037" y="2677249"/>
          <a:ext cx="1074786"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a:t>Kelam Anabilim </a:t>
          </a:r>
          <a:endParaRPr lang="tr-TR" sz="1100" kern="1200"/>
        </a:p>
      </dsp:txBody>
      <dsp:txXfrm>
        <a:off x="4559037" y="2677249"/>
        <a:ext cx="1074786" cy="485331"/>
      </dsp:txXfrm>
    </dsp:sp>
    <dsp:sp modelId="{CD4A2016-3021-4F03-8549-19B585CEDC68}">
      <dsp:nvSpPr>
        <dsp:cNvPr id="0" name=""/>
        <dsp:cNvSpPr/>
      </dsp:nvSpPr>
      <dsp:spPr>
        <a:xfrm>
          <a:off x="4559037" y="3366421"/>
          <a:ext cx="1092035" cy="569503"/>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0" kern="1200"/>
            <a:t>Kur’an-ı Kerim Okuma ve Kıraat İlmi Anabilim Dalı</a:t>
          </a:r>
          <a:endParaRPr lang="tr-TR" sz="1100" kern="1200"/>
        </a:p>
      </dsp:txBody>
      <dsp:txXfrm>
        <a:off x="4559037" y="3366421"/>
        <a:ext cx="1092035" cy="569503"/>
      </dsp:txXfrm>
    </dsp:sp>
    <dsp:sp modelId="{7B3F4A15-E72E-4BFA-A709-A1DADA9932B8}">
      <dsp:nvSpPr>
        <dsp:cNvPr id="0" name=""/>
        <dsp:cNvSpPr/>
      </dsp:nvSpPr>
      <dsp:spPr>
        <a:xfrm>
          <a:off x="4559037" y="4139763"/>
          <a:ext cx="1057528"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Tasavvuf Anabilim Dalı</a:t>
          </a:r>
        </a:p>
      </dsp:txBody>
      <dsp:txXfrm>
        <a:off x="4559037" y="4139763"/>
        <a:ext cx="1057528" cy="485331"/>
      </dsp:txXfrm>
    </dsp:sp>
    <dsp:sp modelId="{1BAE44C3-B4F4-4867-8FA9-E5E6780BB620}">
      <dsp:nvSpPr>
        <dsp:cNvPr id="0" name=""/>
        <dsp:cNvSpPr/>
      </dsp:nvSpPr>
      <dsp:spPr>
        <a:xfrm>
          <a:off x="4559037" y="4828934"/>
          <a:ext cx="1074786"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Tefsir Anabilim Dalı</a:t>
          </a:r>
        </a:p>
      </dsp:txBody>
      <dsp:txXfrm>
        <a:off x="4559037" y="4828934"/>
        <a:ext cx="1074786" cy="485331"/>
      </dsp:txXfrm>
    </dsp:sp>
    <dsp:sp modelId="{AC1F4278-7F72-40E5-A26F-49CF64DDA919}">
      <dsp:nvSpPr>
        <dsp:cNvPr id="0" name=""/>
        <dsp:cNvSpPr/>
      </dsp:nvSpPr>
      <dsp:spPr>
        <a:xfrm>
          <a:off x="4559037" y="5518106"/>
          <a:ext cx="1074786"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İslam Hukuku Anabilim Dalı</a:t>
          </a:r>
        </a:p>
      </dsp:txBody>
      <dsp:txXfrm>
        <a:off x="4559037" y="5518106"/>
        <a:ext cx="1074786" cy="485331"/>
      </dsp:txXfrm>
    </dsp:sp>
    <dsp:sp modelId="{CE09C7F4-8509-4891-9121-959B7B8F998E}">
      <dsp:nvSpPr>
        <dsp:cNvPr id="0" name=""/>
        <dsp:cNvSpPr/>
      </dsp:nvSpPr>
      <dsp:spPr>
        <a:xfrm>
          <a:off x="4559037" y="6207277"/>
          <a:ext cx="1126552" cy="48533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İslam Mezhepleri Tarihi Anabilim </a:t>
          </a:r>
        </a:p>
      </dsp:txBody>
      <dsp:txXfrm>
        <a:off x="4559037" y="6207277"/>
        <a:ext cx="1126552" cy="4853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w64RW044yf04iibz3ABF9/Mmw==">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ogBAZoBBggAEAAYALABALgBARj2n/SEuzEg9p/0hLsxMABCN3N1Z2dlc3RJZEltcG9ydGFhMDE4MTg2LTc2NDAtNGYwMi04ZjIxLTc1ZGNkNmVmNGFjY18xNzYipgMKC0FBQUFfOXBuUUZrEs0CCgtBQUFBXzlwblFGaxILQUFBQV85cG5RRms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DSIAQGaAQYIABAAGACwAQC4AQEY/J/0hLsxIPyf9IS7MTAAQjdzdWdnZXN0SWRJbXBvcnRhYTAxODE4Ni03NjQwLTRmMDItOGYyMS03NWRjZDZlZjRhY2NfMTg0Iq8DCgtBQUFBXzlwblFLVRLWAgoLQUFBQV85cG5RS1USC0FBQUFfOXBuUUtV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NIgBAZoBBggAEAAYALABALgBARj1n/SEuzEg9Z/0hLsxMABCN3N1Z2dlc3RJZEltcG9ydGFhMDE4MTg2LTc2NDAtNGYwMi04ZjIxLTc1ZGNkNmVmNGFjY18xNTQipAMKC0FBQUFfOXBuUUpnEswCCgtBQUFBXzlwblFKZxILQUFBQV85cG5RSmc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NDmIAQGaAQYIABAAGACwAQC4AQEY+5/0hLsxIPuf9IS7MTAAQjZzdWdnZXN0SWRJbXBvcnRhYTAxODE4Ni03NjQwLTRmMDItOGYyMS03NWRjZDZlZjRhY2NfNDkipAMKC0FBQUFfOXBuUUtFEswCCgtBQUFBXzlwblFLRRILQUFBQV85cG5RS0U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zmIAQGaAQYIABAAGACwAQC4AQEY9J/0hLsxIPSf9IS7MTAAQjdzdWdnZXN0SWRJbXBvcnRhYTAxODE4Ni03NjQwLTRmMDItOGYyMS03NWRjZDZlZjRhY2NfMTM5Iq8DCgtBQUFBXzlwblFIZxLWAgoLQUFBQV85cG5RSGcSC0FBQUFfOXBuUUhn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C7CFCA-9DB5-41FF-A2E2-06C71539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40</Pages>
  <Words>13404</Words>
  <Characters>76407</Characters>
  <Application>Microsoft Office Word</Application>
  <DocSecurity>0</DocSecurity>
  <Lines>636</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ÇUFALI</dc:creator>
  <cp:lastModifiedBy>user576</cp:lastModifiedBy>
  <cp:revision>247</cp:revision>
  <cp:lastPrinted>2024-02-21T12:50:00Z</cp:lastPrinted>
  <dcterms:created xsi:type="dcterms:W3CDTF">2024-02-21T12:53:00Z</dcterms:created>
  <dcterms:modified xsi:type="dcterms:W3CDTF">2025-02-14T13:05:00Z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0x010100D3CB772137DC334FA5DBED7B20F40406</vt:lpwstr>
  </property>
</Properties>
</file>